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BF" w:rsidRPr="000257BF" w:rsidRDefault="000257BF" w:rsidP="000257BF">
      <w:pPr>
        <w:shd w:val="solid" w:color="FFFFFF" w:fill="auto"/>
        <w:autoSpaceDN w:val="0"/>
        <w:spacing w:before="300"/>
        <w:jc w:val="center"/>
        <w:rPr>
          <w:rFonts w:asciiTheme="minorEastAsia" w:hAnsiTheme="minorEastAsia"/>
          <w:szCs w:val="21"/>
        </w:rPr>
      </w:pPr>
      <w:r w:rsidRPr="000257BF">
        <w:rPr>
          <w:rFonts w:asciiTheme="minorEastAsia" w:hAnsiTheme="minorEastAsia"/>
          <w:b/>
          <w:color w:val="003366"/>
          <w:szCs w:val="21"/>
          <w:shd w:val="clear" w:color="auto" w:fill="FFFFFF"/>
        </w:rPr>
        <w:t>北京中水万源科技有限公司</w:t>
      </w:r>
    </w:p>
    <w:p w:rsidR="000257BF" w:rsidRPr="000257BF" w:rsidRDefault="000257BF" w:rsidP="000257BF">
      <w:pPr>
        <w:shd w:val="solid" w:color="FFFFFF" w:fill="auto"/>
        <w:autoSpaceDN w:val="0"/>
        <w:spacing w:before="300"/>
        <w:jc w:val="center"/>
        <w:rPr>
          <w:rFonts w:asciiTheme="minorEastAsia" w:hAnsiTheme="minorEastAsia"/>
          <w:b/>
          <w:color w:val="003366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3366"/>
          <w:szCs w:val="21"/>
          <w:shd w:val="clear" w:color="auto" w:fill="FFFFFF"/>
        </w:rPr>
        <w:t>招 聘 启 示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一、公司简介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中水万源科技有限公司（简称“中水万源”）是一家以国际领先的生态边坡生产和应用技术平台为契机，从事系列生态边坡防护产品研发、生产和推广的高科技企业。公司在行业领导的支持下于2011年3月正式成立。公司秉承“面对环境，只有责任”的理念，坚持“诚信与责任”的核心价值观，致力于研发、生产和推广的生态防护边坡制品，把公司建成备受行业尊敬的、有重要影响力的企业，目前公司借力领先技术和公司精英团队，打造现代化水利制造业航母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中水万源不仅能为客户提供系列齐全的高科技生态边坡防护产品，更致力于成为客户可信赖的合作伙伴，为客户提供完整的解决方案，提高客户的竞争力。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随着业务的迅猛发展，公司目前正在进行向纵深拓展，积极进行上市的筹备工作。为此，我们诚邀英才加入我们的团队，与中水万源共同发展，并在发展中实现您的理想。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二、招聘需求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（一）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销售工程师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招聘人数：10名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工作地点：北京、南京、福州、西安、沈阳、哈尔滨或长沙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1、水利、岩土、土木、结构、园林景观、生态环境工程等相关专业，本科及以上学历；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2、具体从事水利、景观建材产品的技术推介和销售工作，为客户提供系列解决方案；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3、具有良好的口头表达能力和较强的沟通能力，擅长与水利、交通、城建等部门建立和维护良好的合作关系；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4、敬业爱岗，吃苦耐劳、勤奋好学，工作效率高，能够适应长期驻外工作或出差；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本科：月薪2500元+销售额提成奖+津贴（如担任校学生会正副主席或校共青团正副书记，月工资另加800元）年薪设计：6-15万元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硕士：月薪3000元+奖金+销售额提成奖+津贴（如担任校学生会正副主席或校共青团正副书记，月工资另加1000元）年薪设计：8-20万元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</w:pP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（二）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网络编辑与管理（销售和行政助理）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1、中文、文秘、广告、销售等专业全日制本科及以上学历；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2、口头表达能力强，吐字清晰，普通话流利；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3、女性：形象好，气质佳，亲和力强，身高1.65米以上；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4、熟悉电话销售技巧并具备相关专业知识，掌握一定的财会专业理论；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5、熟悉网络管理和网页制作，具体从事公司网络信息发布，网络维护、电话拜访、销售日常客户管理、电话跟踪回访、大客户跟踪服务、大型会议和产品展示等事务；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6、接收销售合同并归档管理，做好销售合同的登记，规范销售合同的借阅和归还流程，在授权范围内起草管理制度；建立销售合同台账，监督销售回款情况；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7、负责站内、交易、博客、论坛、知识问答等公共平台的相关宣传途径的搜集，并在此平台上定期发布、编辑、审校、更新企业上传的订单信息，跟踪意向客户建立客户关系；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8、符合上述要求，同时具有水利、土木工程、建筑、道桥相关专业背景者优先。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本科：月薪2500元+津贴（如担任校学生会正副主席或校共青团正副书记，月工资另加800元）年薪设计：4-6万元如没有网络销售，销售额提成奖应该取消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硕士：月薪3000元+津贴（如担任校学生会正副主席或校共青团正副书记，月工资另加1000元）年薪设计：5-8万元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（三）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人力资源专员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1、人力资源及相关经济、管理类专业本科以上学历；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2、掌握人力资源相关知识，理解人力资源各模块之间的联系和配合并能熟练运作；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3、具有较强的亲和力及感染力，工作热情高，团队合作能力强；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4、具有较强的口头表达能力、社会协调能力和公关外联能力；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5、符合上述要求，同时具有水利、土木工程、建筑、道桥相关专业背景者优先。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lastRenderedPageBreak/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本科：月薪2500元+津贴（如担任校学生会正副主席或校共青团正副书记，月工资另加800元）年薪设计：4-5万元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硕士：月薪3000元+津贴（如担任校学生会正副主席或校共青团正副书记，月工资另加1000元）年薪设计：4-6万元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（四）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英文翻译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1、正规院校英语专业本科学历，CET-6级，工科或理科背景的优先；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2、英语笔译、口译能力较强，能独自快速地完成工程和技术资料的翻译、科技情报收集、国外新闻编译等工作；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3、工作积极主动，责任意识强，具备团队合作精神，能够承受较大工作压力。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本科：月薪2000元+津贴（如担任校学生会正副主席或校共青团正副书记，月工资另加800元）年薪设计：3-5万元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硕士：月薪3000元+津贴（如担任校学生会正副主席或校共青团正副书记，月工资另加1000元）年薪设计：4-6万元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（五）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法务专员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1、法律专业本科以上学历；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2、熟悉公司法、知识产权、劳动法等法律法规；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3、具体负责公司建章立制工作，以及与知识产权、劳动法规等相关的法务工作；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4、负责通过仲裁、诉讼和其他非诉讼方式处理公司中法律纠纷事务，维护公司合法权益；协调公司有关部门开展应收账款的清欠工作。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5、参与公司合同归口管理工作，对重大经济、技术合同进行法律审核；参与建立公司合同内控制度；起草制定标准合同文本；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6、勤奋好学，细致严谨，上进心强。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7、有律师执照的优先考虑。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lastRenderedPageBreak/>
        <w:t>本科：月薪2500元+津贴+奖金（如担任校学生会正副主席或校共青团正副书记，月工资另加800元）年薪设计：5-8万元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硕士：月薪3000元+津贴+奖金（如担任校学生会正副主席或校共青团正副书记，月工资另加1000元）年薪设计：6-10万元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（六）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商务代表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1、水利工程、土木工程、建筑、中文、工商管理、等相关专业本科及以上学历；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2、女性：形象好，气质佳，亲和力强，性格外向，热情活泼，身高1.65米以上；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3、具有较强的商务公关能力、沟通能力和口头表达能力强，有过演讲经验者优先；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4、协助做好市场推广，促销及广告宣传工作，确保宣传品及时准确的到达经营户的手中，并保证宣传活动的有效开展。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5、具体从事公司的项目招商、项目运行、媒体联络、会议组织、公司宣传与推介等工作。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本科：月薪2500元+销售额提成奖+津贴（如担任校学生会正副主席或校共青团正副书记，月工资另加800元）年薪设计：6-15万元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硕士：月薪3000元+奖金+年终公司效益奖+津贴（如担任校学生会正副主席或校共青团正副书记，月工资另加1000元）年薪设计：8-20万元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 w:hint="eastAsia"/>
          <w:b/>
          <w:color w:val="001428"/>
          <w:spacing w:val="15"/>
          <w:szCs w:val="21"/>
          <w:shd w:val="clear" w:color="auto" w:fill="FFFFFF"/>
        </w:rPr>
        <w:t>（七）</w:t>
      </w: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技术工程师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招聘人数：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4名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工作地点：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北京、南京或长沙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任职要求：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1、水利、岩土、土木、结构、生态环境工程等相关专业，硕士及以上学历；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2、思路开阔，能从市场、客户和生产工艺角度考虑为客户提供综合性解决方案；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3、具有扎实的专业理论基础，能独立解决产品和应用技术问题；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4、能够独立承担本专业的各类科研课题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5、协助解决施工过程中的技术问题，及时到达现场，进行问题分析，提出技术和工艺上的解决方案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6、扎实的英语功底，CET-6级，可熟练阅读国外行业动态及学术资料。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lastRenderedPageBreak/>
        <w:t>薪酬待遇：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硕士：月薪3000-6000元+奖金+年终公司效益奖+津贴（如担任校学生会正副主席或校共青团正副书记，月工资另加1000元）年薪设计：7-12万元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博士：月薪5000-8000元+奖金+年终公司效益奖+津贴（如担任校学生会正副主席或校共青团正副书记，月工资另加1000元）年薪设计：8-15万元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三、素质要求：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1、身体健康，无慢性病和传染性疾病，能承受一定得工作压力；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2、忠诚敬业、勤奋上进、吃苦耐劳，具有良好的职业道德；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3、专业理论扎实，知识面广，学习能力较强，综合表现良好；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4、在校期间担任学生会或共青团干部者优先录用；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5、熟悉计算机及网络操作，熟练运用各种现代办公工具。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bCs/>
          <w:color w:val="001428"/>
          <w:spacing w:val="15"/>
          <w:szCs w:val="21"/>
          <w:shd w:val="clear" w:color="auto" w:fill="FFFFFF"/>
        </w:rPr>
        <w:t>待遇水平：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1、按国家规定享有养老、失业、工伤、生育、基本医疗等五项社会保险和住房公积金；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2、公司设有规范的激励机制、职员晋升机制和多种奖金福利制度；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3、公司为员工提供完善的培训，包括基础培训以及开发技能培训、技术培训。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ind w:firstLine="420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 xml:space="preserve"> 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b/>
          <w:color w:val="001428"/>
          <w:spacing w:val="15"/>
          <w:szCs w:val="21"/>
          <w:shd w:val="clear" w:color="auto" w:fill="FFFFFF"/>
        </w:rPr>
        <w:t>四、联系方式：</w:t>
      </w:r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联系人：</w:t>
      </w:r>
      <w:r w:rsidR="00857232">
        <w:rPr>
          <w:rFonts w:asciiTheme="minorEastAsia" w:hAnsiTheme="minorEastAsia" w:hint="eastAsia"/>
          <w:color w:val="001428"/>
          <w:spacing w:val="15"/>
          <w:szCs w:val="21"/>
          <w:shd w:val="clear" w:color="auto" w:fill="FFFFFF"/>
        </w:rPr>
        <w:t>周女士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；</w:t>
      </w:r>
    </w:p>
    <w:p w:rsidR="006E49C8" w:rsidRDefault="000257BF" w:rsidP="000257BF">
      <w:pPr>
        <w:shd w:val="solid" w:color="FFFFFF" w:fill="auto"/>
        <w:autoSpaceDN w:val="0"/>
        <w:spacing w:line="400" w:lineRule="exact"/>
        <w:jc w:val="left"/>
        <w:rPr>
          <w:rStyle w:val="a6"/>
          <w:rFonts w:ascii="Verdana" w:hAnsi="Verdana"/>
          <w:color w:val="494949"/>
          <w:sz w:val="18"/>
          <w:szCs w:val="18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E-mail：</w:t>
      </w:r>
      <w:hyperlink r:id="rId6" w:history="1">
        <w:r w:rsidR="006E49C8" w:rsidRPr="00040FB6">
          <w:rPr>
            <w:rStyle w:val="a5"/>
            <w:rFonts w:ascii="Verdana" w:hAnsi="Verdana"/>
            <w:sz w:val="18"/>
            <w:szCs w:val="18"/>
            <w:shd w:val="clear" w:color="auto" w:fill="FFFFFF"/>
          </w:rPr>
          <w:t>2639470212@qq.com</w:t>
        </w:r>
      </w:hyperlink>
    </w:p>
    <w:p w:rsidR="000257BF" w:rsidRPr="000257BF" w:rsidRDefault="000257BF" w:rsidP="000257BF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（请将简历、照片、证书以附件形式上传，邮件标题注明：</w:t>
      </w:r>
      <w:r w:rsidR="002649F8">
        <w:rPr>
          <w:rFonts w:asciiTheme="minorEastAsia" w:hAnsiTheme="minorEastAsia" w:hint="eastAsia"/>
          <w:color w:val="001428"/>
          <w:spacing w:val="15"/>
          <w:szCs w:val="21"/>
          <w:shd w:val="clear" w:color="auto" w:fill="FFFFFF"/>
        </w:rPr>
        <w:t>学校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+姓名+</w:t>
      </w:r>
      <w:r w:rsidR="002649F8">
        <w:rPr>
          <w:rFonts w:asciiTheme="minorEastAsia" w:hAnsiTheme="minorEastAsia" w:hint="eastAsia"/>
          <w:color w:val="001428"/>
          <w:spacing w:val="15"/>
          <w:szCs w:val="21"/>
          <w:shd w:val="clear" w:color="auto" w:fill="FFFFFF"/>
        </w:rPr>
        <w:t>职位</w:t>
      </w: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）</w:t>
      </w:r>
    </w:p>
    <w:p w:rsidR="004E2431" w:rsidRDefault="000257BF" w:rsidP="00AF638A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  <w:r w:rsidRPr="000257BF"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  <w:t>地  址：北京市西城区广义街5号广益大厦A座802室</w:t>
      </w:r>
    </w:p>
    <w:p w:rsidR="00AF638A" w:rsidRPr="00AF638A" w:rsidRDefault="00AF638A" w:rsidP="00AF638A">
      <w:pPr>
        <w:shd w:val="solid" w:color="FFFFFF" w:fill="auto"/>
        <w:autoSpaceDN w:val="0"/>
        <w:spacing w:line="400" w:lineRule="exact"/>
        <w:jc w:val="left"/>
        <w:rPr>
          <w:rFonts w:asciiTheme="minorEastAsia" w:hAnsiTheme="minorEastAsia"/>
          <w:color w:val="001428"/>
          <w:spacing w:val="15"/>
          <w:szCs w:val="21"/>
          <w:shd w:val="clear" w:color="auto" w:fill="FFFFFF"/>
        </w:rPr>
      </w:pPr>
    </w:p>
    <w:p w:rsidR="00D16DA8" w:rsidRDefault="00B43F73" w:rsidP="00042476">
      <w:pPr>
        <w:spacing w:line="360" w:lineRule="auto"/>
        <w:rPr>
          <w:rFonts w:asciiTheme="minorEastAsia" w:hAnsiTheme="minorEastAsia"/>
          <w:b/>
          <w:color w:val="333333"/>
          <w:szCs w:val="21"/>
          <w:shd w:val="clear" w:color="auto" w:fill="FBFBFB"/>
        </w:rPr>
      </w:pPr>
      <w:r>
        <w:rPr>
          <w:rFonts w:asciiTheme="minorEastAsia" w:hAnsiTheme="minorEastAsia" w:hint="eastAsia"/>
          <w:b/>
          <w:color w:val="333333"/>
          <w:szCs w:val="21"/>
          <w:shd w:val="clear" w:color="auto" w:fill="FBFBFB"/>
        </w:rPr>
        <w:t>希望各位同学加入</w:t>
      </w:r>
      <w:r w:rsidR="00BD610A" w:rsidRPr="000257BF">
        <w:rPr>
          <w:rFonts w:asciiTheme="minorEastAsia" w:hAnsiTheme="minorEastAsia" w:hint="eastAsia"/>
          <w:b/>
          <w:color w:val="333333"/>
          <w:szCs w:val="21"/>
          <w:shd w:val="clear" w:color="auto" w:fill="FBFBFB"/>
        </w:rPr>
        <w:t>QQ群:</w:t>
      </w:r>
      <w:r w:rsidR="00BD610A" w:rsidRPr="00263922">
        <w:rPr>
          <w:rFonts w:asciiTheme="minorEastAsia" w:hAnsiTheme="minorEastAsia" w:hint="eastAsia"/>
          <w:b/>
          <w:color w:val="C00000"/>
          <w:sz w:val="24"/>
          <w:szCs w:val="24"/>
          <w:shd w:val="clear" w:color="auto" w:fill="FBFBFB"/>
        </w:rPr>
        <w:t>水利人北京的家</w:t>
      </w:r>
      <w:r w:rsidR="004A22C3" w:rsidRPr="00263922">
        <w:rPr>
          <w:rFonts w:asciiTheme="minorEastAsia" w:hAnsiTheme="minorEastAsia" w:hint="eastAsia"/>
          <w:b/>
          <w:color w:val="C00000"/>
          <w:sz w:val="24"/>
          <w:szCs w:val="24"/>
          <w:shd w:val="clear" w:color="auto" w:fill="FBFBFB"/>
        </w:rPr>
        <w:t xml:space="preserve">  </w:t>
      </w:r>
      <w:r w:rsidR="004A22C3" w:rsidRPr="00263922">
        <w:rPr>
          <w:rFonts w:asciiTheme="minorEastAsia" w:hAnsiTheme="minorEastAsia"/>
          <w:b/>
          <w:color w:val="C00000"/>
          <w:sz w:val="24"/>
          <w:szCs w:val="24"/>
          <w:shd w:val="clear" w:color="auto" w:fill="FBFBFB"/>
        </w:rPr>
        <w:t>73806846</w:t>
      </w:r>
      <w:r>
        <w:rPr>
          <w:rFonts w:asciiTheme="minorEastAsia" w:hAnsiTheme="minorEastAsia" w:hint="eastAsia"/>
          <w:b/>
          <w:color w:val="333333"/>
          <w:szCs w:val="21"/>
          <w:shd w:val="clear" w:color="auto" w:fill="FBFBFB"/>
        </w:rPr>
        <w:t>，群内有众多的专家和企业人士为您提供帮助。</w:t>
      </w:r>
    </w:p>
    <w:p w:rsidR="00275561" w:rsidRDefault="00263922" w:rsidP="00042476">
      <w:pPr>
        <w:spacing w:line="360" w:lineRule="auto"/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</w:pPr>
      <w:r w:rsidRPr="000257BF">
        <w:rPr>
          <w:rFonts w:asciiTheme="minorEastAsia" w:hAnsiTheme="minorEastAsia" w:hint="eastAsia"/>
          <w:b/>
          <w:color w:val="333333"/>
          <w:szCs w:val="21"/>
          <w:shd w:val="clear" w:color="auto" w:fill="FBFBFB"/>
        </w:rPr>
        <w:t xml:space="preserve">详情请登录北京中水万源科技有限公司官方网站  </w:t>
      </w:r>
      <w:hyperlink r:id="rId7" w:history="1">
        <w:r w:rsidRPr="000257BF">
          <w:rPr>
            <w:rStyle w:val="a5"/>
            <w:rFonts w:asciiTheme="minorEastAsia" w:hAnsiTheme="minorEastAsia"/>
            <w:b/>
            <w:szCs w:val="21"/>
            <w:shd w:val="clear" w:color="auto" w:fill="FBFBFB"/>
          </w:rPr>
          <w:t>http://www.monelostar.com/</w:t>
        </w:r>
      </w:hyperlink>
      <w:r w:rsidR="00816582">
        <w:rPr>
          <w:rFonts w:asciiTheme="minorEastAsia" w:hAnsiTheme="minorEastAsia" w:hint="eastAsia"/>
          <w:b/>
          <w:color w:val="333333"/>
          <w:szCs w:val="21"/>
          <w:shd w:val="clear" w:color="auto" w:fill="FBFBFB"/>
        </w:rPr>
        <w:t xml:space="preserve">  </w:t>
      </w:r>
      <w:r w:rsidR="003605A4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→</w:t>
      </w:r>
      <w:r w:rsidR="00816582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人才招聘→岗位需求</w:t>
      </w:r>
      <w:r w:rsidR="00A94480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→</w:t>
      </w:r>
      <w:r w:rsidR="00A94480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查看</w:t>
      </w:r>
      <w:r w:rsidR="00A94480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→</w:t>
      </w:r>
      <w:r w:rsidR="00422BB9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现在应聘</w:t>
      </w:r>
      <w:r w:rsidR="00A94480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→</w:t>
      </w:r>
      <w:r w:rsidR="00A94480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下载表格</w:t>
      </w:r>
      <w:r w:rsidR="003605A4" w:rsidRPr="00816582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→</w:t>
      </w:r>
      <w:r w:rsidR="00161A9F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>发至邮箱</w:t>
      </w:r>
      <w:r w:rsidR="003605A4" w:rsidRPr="00194993">
        <w:rPr>
          <w:rFonts w:ascii="Arial" w:hAnsi="Arial" w:cs="Arial"/>
          <w:b/>
          <w:color w:val="C00000"/>
          <w:szCs w:val="21"/>
          <w:shd w:val="clear" w:color="auto" w:fill="FFFFFF"/>
        </w:rPr>
        <w:t>2639470212</w:t>
      </w:r>
      <w:hyperlink r:id="rId8" w:history="1">
        <w:r w:rsidR="003605A4" w:rsidRPr="00194993">
          <w:rPr>
            <w:rStyle w:val="a5"/>
            <w:rFonts w:ascii="Arial" w:hAnsi="Arial" w:cs="Arial"/>
            <w:b/>
            <w:color w:val="C00000"/>
            <w:szCs w:val="21"/>
            <w:shd w:val="clear" w:color="auto" w:fill="FFFFFF"/>
          </w:rPr>
          <w:t>@qq</w:t>
        </w:r>
      </w:hyperlink>
      <w:r w:rsidR="003605A4" w:rsidRPr="00194993">
        <w:rPr>
          <w:rFonts w:ascii="Arial" w:hAnsi="Arial" w:cs="Arial"/>
          <w:b/>
          <w:color w:val="C00000"/>
          <w:szCs w:val="21"/>
          <w:shd w:val="clear" w:color="auto" w:fill="FFFFFF"/>
        </w:rPr>
        <w:t>.com</w:t>
      </w:r>
      <w:r w:rsidR="00A94480" w:rsidRPr="00194993">
        <w:rPr>
          <w:rFonts w:asciiTheme="minorEastAsia" w:hAnsiTheme="minorEastAsia" w:hint="eastAsia"/>
          <w:b/>
          <w:color w:val="C00000"/>
          <w:szCs w:val="21"/>
          <w:shd w:val="clear" w:color="auto" w:fill="FBFBFB"/>
        </w:rPr>
        <w:t xml:space="preserve"> </w:t>
      </w:r>
    </w:p>
    <w:p w:rsidR="00263922" w:rsidRPr="00275561" w:rsidRDefault="00275561" w:rsidP="00042476">
      <w:pPr>
        <w:spacing w:line="360" w:lineRule="auto"/>
        <w:rPr>
          <w:rFonts w:asciiTheme="minorEastAsia" w:hAnsiTheme="minorEastAsia"/>
          <w:color w:val="000000" w:themeColor="text1"/>
          <w:szCs w:val="21"/>
          <w:shd w:val="clear" w:color="auto" w:fill="FBFBFB"/>
        </w:rPr>
      </w:pPr>
      <w:r w:rsidRPr="00275561">
        <w:rPr>
          <w:rFonts w:asciiTheme="minorEastAsia" w:hAnsiTheme="minorEastAsia" w:hint="eastAsia"/>
          <w:color w:val="000000" w:themeColor="text1"/>
          <w:szCs w:val="21"/>
          <w:shd w:val="clear" w:color="auto" w:fill="FBFBFB"/>
        </w:rPr>
        <w:t>如有微博的同学也请关注</w:t>
      </w:r>
      <w:r w:rsidRPr="00275561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北京中水万源</w:t>
      </w:r>
      <w:r w:rsidRPr="00275561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  <w:r w:rsidRPr="00275561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新浪微博</w:t>
      </w:r>
      <w:r w:rsidR="00A94480" w:rsidRPr="00275561">
        <w:rPr>
          <w:rFonts w:asciiTheme="minorEastAsia" w:hAnsiTheme="minorEastAsia" w:hint="eastAsia"/>
          <w:color w:val="000000" w:themeColor="text1"/>
          <w:szCs w:val="21"/>
          <w:shd w:val="clear" w:color="auto" w:fill="FBFBFB"/>
        </w:rPr>
        <w:t xml:space="preserve">     </w:t>
      </w:r>
    </w:p>
    <w:p w:rsidR="00B43F73" w:rsidRPr="00161A9F" w:rsidRDefault="00B43F73" w:rsidP="00042476">
      <w:pPr>
        <w:spacing w:line="360" w:lineRule="auto"/>
        <w:rPr>
          <w:rFonts w:asciiTheme="minorEastAsia" w:hAnsiTheme="minorEastAsia"/>
          <w:b/>
          <w:color w:val="333333"/>
          <w:szCs w:val="21"/>
          <w:shd w:val="clear" w:color="auto" w:fill="FBFBFB"/>
        </w:rPr>
      </w:pPr>
    </w:p>
    <w:sectPr w:rsidR="00B43F73" w:rsidRPr="00161A9F" w:rsidSect="00BC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DF" w:rsidRDefault="00226DDF" w:rsidP="001A62EA">
      <w:r>
        <w:separator/>
      </w:r>
    </w:p>
  </w:endnote>
  <w:endnote w:type="continuationSeparator" w:id="1">
    <w:p w:rsidR="00226DDF" w:rsidRDefault="00226DDF" w:rsidP="001A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DF" w:rsidRDefault="00226DDF" w:rsidP="001A62EA">
      <w:r>
        <w:separator/>
      </w:r>
    </w:p>
  </w:footnote>
  <w:footnote w:type="continuationSeparator" w:id="1">
    <w:p w:rsidR="00226DDF" w:rsidRDefault="00226DDF" w:rsidP="001A6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2EA"/>
    <w:rsid w:val="000257BF"/>
    <w:rsid w:val="00042476"/>
    <w:rsid w:val="000447BF"/>
    <w:rsid w:val="00085168"/>
    <w:rsid w:val="001002B2"/>
    <w:rsid w:val="00161A9F"/>
    <w:rsid w:val="001859B3"/>
    <w:rsid w:val="00194993"/>
    <w:rsid w:val="001A62EA"/>
    <w:rsid w:val="00226DDF"/>
    <w:rsid w:val="00263922"/>
    <w:rsid w:val="002649F8"/>
    <w:rsid w:val="00275561"/>
    <w:rsid w:val="00292A26"/>
    <w:rsid w:val="003605A4"/>
    <w:rsid w:val="00413A1D"/>
    <w:rsid w:val="00422BB9"/>
    <w:rsid w:val="00451A9D"/>
    <w:rsid w:val="00466465"/>
    <w:rsid w:val="004A22C3"/>
    <w:rsid w:val="004B1279"/>
    <w:rsid w:val="004E2431"/>
    <w:rsid w:val="004F285C"/>
    <w:rsid w:val="005C15C4"/>
    <w:rsid w:val="006E49C8"/>
    <w:rsid w:val="007877F8"/>
    <w:rsid w:val="007F6011"/>
    <w:rsid w:val="00816582"/>
    <w:rsid w:val="00857232"/>
    <w:rsid w:val="00894FD9"/>
    <w:rsid w:val="008E258B"/>
    <w:rsid w:val="009072EB"/>
    <w:rsid w:val="00A94480"/>
    <w:rsid w:val="00AF638A"/>
    <w:rsid w:val="00B43F73"/>
    <w:rsid w:val="00BC2228"/>
    <w:rsid w:val="00BD610A"/>
    <w:rsid w:val="00C21142"/>
    <w:rsid w:val="00C453B8"/>
    <w:rsid w:val="00C839A6"/>
    <w:rsid w:val="00D16DA8"/>
    <w:rsid w:val="00DF0436"/>
    <w:rsid w:val="00DF67B4"/>
    <w:rsid w:val="00E66F33"/>
    <w:rsid w:val="00E9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2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2EA"/>
    <w:rPr>
      <w:sz w:val="18"/>
      <w:szCs w:val="18"/>
    </w:rPr>
  </w:style>
  <w:style w:type="character" w:styleId="a5">
    <w:name w:val="Hyperlink"/>
    <w:basedOn w:val="a0"/>
    <w:uiPriority w:val="99"/>
    <w:unhideWhenUsed/>
    <w:rsid w:val="00C453B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E4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/q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elost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39470212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553</Words>
  <Characters>3154</Characters>
  <Application>Microsoft Office Word</Application>
  <DocSecurity>0</DocSecurity>
  <Lines>26</Lines>
  <Paragraphs>7</Paragraphs>
  <ScaleCrop>false</ScaleCrop>
  <Company>微软中国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64</cp:revision>
  <dcterms:created xsi:type="dcterms:W3CDTF">2013-06-06T03:44:00Z</dcterms:created>
  <dcterms:modified xsi:type="dcterms:W3CDTF">2013-06-08T03:33:00Z</dcterms:modified>
</cp:coreProperties>
</file>