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BE" w:rsidRPr="007A1133" w:rsidRDefault="00F825BE" w:rsidP="00F825BE">
      <w:pPr>
        <w:ind w:firstLineChars="150" w:firstLine="316"/>
        <w:jc w:val="center"/>
        <w:rPr>
          <w:b/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201</w:t>
      </w:r>
      <w:r w:rsidR="00CA7A6D">
        <w:rPr>
          <w:rFonts w:hint="eastAsia"/>
          <w:b/>
          <w:color w:val="333333"/>
          <w:szCs w:val="21"/>
        </w:rPr>
        <w:t>4</w:t>
      </w:r>
      <w:r>
        <w:rPr>
          <w:rFonts w:hint="eastAsia"/>
          <w:b/>
          <w:color w:val="333333"/>
          <w:szCs w:val="21"/>
        </w:rPr>
        <w:t>年</w:t>
      </w:r>
      <w:r w:rsidRPr="007A1133">
        <w:rPr>
          <w:rFonts w:hint="eastAsia"/>
          <w:b/>
          <w:color w:val="333333"/>
          <w:szCs w:val="21"/>
        </w:rPr>
        <w:t>易居中国</w:t>
      </w:r>
      <w:r w:rsidR="00E06366">
        <w:rPr>
          <w:rFonts w:hint="eastAsia"/>
          <w:b/>
          <w:color w:val="333333"/>
          <w:szCs w:val="21"/>
        </w:rPr>
        <w:t>未来领袖管理培</w:t>
      </w:r>
      <w:r w:rsidR="00570301">
        <w:rPr>
          <w:rFonts w:hint="eastAsia"/>
          <w:b/>
          <w:color w:val="333333"/>
          <w:szCs w:val="21"/>
        </w:rPr>
        <w:t>训</w:t>
      </w:r>
      <w:r w:rsidR="00E06366">
        <w:rPr>
          <w:rFonts w:hint="eastAsia"/>
          <w:b/>
          <w:color w:val="333333"/>
          <w:szCs w:val="21"/>
        </w:rPr>
        <w:t>生</w:t>
      </w:r>
      <w:r>
        <w:rPr>
          <w:rFonts w:hint="eastAsia"/>
          <w:b/>
          <w:color w:val="333333"/>
          <w:szCs w:val="21"/>
        </w:rPr>
        <w:t>全国</w:t>
      </w:r>
      <w:r w:rsidR="00981E61">
        <w:rPr>
          <w:rFonts w:hint="eastAsia"/>
          <w:b/>
          <w:color w:val="333333"/>
          <w:szCs w:val="21"/>
        </w:rPr>
        <w:t>12</w:t>
      </w:r>
      <w:r w:rsidRPr="007A1133">
        <w:rPr>
          <w:rFonts w:hint="eastAsia"/>
          <w:b/>
          <w:color w:val="333333"/>
          <w:szCs w:val="21"/>
        </w:rPr>
        <w:t>城</w:t>
      </w:r>
      <w:r w:rsidR="00E06366">
        <w:rPr>
          <w:rFonts w:hint="eastAsia"/>
          <w:b/>
          <w:color w:val="333333"/>
          <w:szCs w:val="21"/>
        </w:rPr>
        <w:t>高校</w:t>
      </w:r>
      <w:r>
        <w:rPr>
          <w:rFonts w:hint="eastAsia"/>
          <w:b/>
          <w:color w:val="333333"/>
          <w:szCs w:val="21"/>
        </w:rPr>
        <w:t>春季</w:t>
      </w:r>
      <w:r w:rsidRPr="007A1133">
        <w:rPr>
          <w:rFonts w:hint="eastAsia"/>
          <w:b/>
          <w:color w:val="333333"/>
          <w:szCs w:val="21"/>
        </w:rPr>
        <w:t>招聘</w:t>
      </w:r>
      <w:r w:rsidR="00570301">
        <w:rPr>
          <w:rFonts w:hint="eastAsia"/>
          <w:b/>
          <w:color w:val="333333"/>
          <w:szCs w:val="21"/>
        </w:rPr>
        <w:t>会</w:t>
      </w:r>
      <w:r w:rsidR="00E06366">
        <w:rPr>
          <w:rFonts w:hint="eastAsia"/>
          <w:b/>
          <w:color w:val="333333"/>
          <w:szCs w:val="21"/>
        </w:rPr>
        <w:t>简章</w:t>
      </w:r>
    </w:p>
    <w:p w:rsidR="00F825BE" w:rsidRPr="007A1133" w:rsidRDefault="00F825BE" w:rsidP="00F825BE">
      <w:pPr>
        <w:ind w:firstLineChars="150" w:firstLine="315"/>
        <w:rPr>
          <w:color w:val="333333"/>
          <w:szCs w:val="21"/>
        </w:rPr>
      </w:pPr>
    </w:p>
    <w:p w:rsidR="0016141E" w:rsidRDefault="00F825BE" w:rsidP="00F825BE">
      <w:pPr>
        <w:ind w:firstLineChars="200" w:firstLine="420"/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t>未来领袖管理培训生是易居</w:t>
      </w:r>
      <w:r w:rsidR="00E06366">
        <w:rPr>
          <w:rFonts w:hint="eastAsia"/>
          <w:color w:val="333333"/>
          <w:szCs w:val="21"/>
        </w:rPr>
        <w:t>中国专为应届大学毕业生而度身定制的招聘项目，是易居中国人才梯队培养的标志性工程</w:t>
      </w:r>
      <w:r w:rsidR="00AF4C56">
        <w:rPr>
          <w:rFonts w:hint="eastAsia"/>
          <w:color w:val="333333"/>
          <w:szCs w:val="21"/>
        </w:rPr>
        <w:t>。</w:t>
      </w:r>
      <w:r w:rsidR="00E06366">
        <w:rPr>
          <w:rFonts w:hint="eastAsia"/>
          <w:color w:val="333333"/>
          <w:szCs w:val="21"/>
        </w:rPr>
        <w:t>从</w:t>
      </w:r>
      <w:r w:rsidR="00E06366">
        <w:rPr>
          <w:rFonts w:hint="eastAsia"/>
          <w:color w:val="333333"/>
          <w:szCs w:val="21"/>
        </w:rPr>
        <w:t>2010</w:t>
      </w:r>
      <w:r w:rsidR="00E06366">
        <w:rPr>
          <w:rFonts w:hint="eastAsia"/>
          <w:color w:val="333333"/>
          <w:szCs w:val="21"/>
        </w:rPr>
        <w:t>年开始，</w:t>
      </w:r>
      <w:r w:rsidR="0016141E">
        <w:rPr>
          <w:rFonts w:hint="eastAsia"/>
          <w:color w:val="333333"/>
          <w:szCs w:val="21"/>
        </w:rPr>
        <w:t>公司连续招聘了四届毕业生，未来领袖已经成为公司一张靓丽的名片，管培生已经成为公司重要的人才储备。</w:t>
      </w:r>
    </w:p>
    <w:p w:rsidR="00F825BE" w:rsidRPr="006C09B0" w:rsidRDefault="00F825BE" w:rsidP="00F825BE">
      <w:pPr>
        <w:ind w:firstLineChars="200" w:firstLine="420"/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t>201</w:t>
      </w:r>
      <w:r w:rsidR="00CA7A6D">
        <w:rPr>
          <w:rFonts w:hint="eastAsia"/>
          <w:color w:val="333333"/>
          <w:szCs w:val="21"/>
        </w:rPr>
        <w:t>4</w:t>
      </w:r>
      <w:r>
        <w:rPr>
          <w:rFonts w:hint="eastAsia"/>
          <w:color w:val="333333"/>
          <w:szCs w:val="21"/>
        </w:rPr>
        <w:t>年易居中国未来领袖校园招聘将在全国</w:t>
      </w:r>
      <w:r w:rsidR="00981E61">
        <w:rPr>
          <w:rFonts w:hint="eastAsia"/>
          <w:color w:val="333333"/>
          <w:szCs w:val="21"/>
        </w:rPr>
        <w:t>12</w:t>
      </w:r>
      <w:r w:rsidR="0016141E">
        <w:rPr>
          <w:rFonts w:hint="eastAsia"/>
          <w:color w:val="333333"/>
          <w:szCs w:val="21"/>
        </w:rPr>
        <w:t>个</w:t>
      </w:r>
      <w:r>
        <w:rPr>
          <w:rFonts w:hint="eastAsia"/>
          <w:color w:val="333333"/>
          <w:szCs w:val="21"/>
        </w:rPr>
        <w:t>中心城市重点高校拉开序幕。公司将从</w:t>
      </w:r>
      <w:r>
        <w:rPr>
          <w:rFonts w:hint="eastAsia"/>
          <w:color w:val="333333"/>
          <w:szCs w:val="21"/>
        </w:rPr>
        <w:t>201</w:t>
      </w:r>
      <w:r w:rsidR="00CA7A6D">
        <w:rPr>
          <w:rFonts w:hint="eastAsia"/>
          <w:color w:val="333333"/>
          <w:szCs w:val="21"/>
        </w:rPr>
        <w:t>4</w:t>
      </w:r>
      <w:r>
        <w:rPr>
          <w:rFonts w:hint="eastAsia"/>
          <w:color w:val="333333"/>
          <w:szCs w:val="21"/>
        </w:rPr>
        <w:t>年应届毕业生中，招募一批有</w:t>
      </w:r>
      <w:r w:rsidRPr="006C09B0">
        <w:rPr>
          <w:rFonts w:hint="eastAsia"/>
          <w:color w:val="333333"/>
          <w:szCs w:val="21"/>
        </w:rPr>
        <w:t>一定管理经验，有潜力，认同并且符合易居中国企业文化的优秀大学毕业生，为其制定全面的培训计划，使其全面了解公司运作，提高其专业技能和管理经验，通过在公司重要与关键岗位的历练，把他们逐步培养成为公司后备干部。</w:t>
      </w:r>
      <w:r w:rsidRPr="006C09B0">
        <w:rPr>
          <w:rFonts w:hint="eastAsia"/>
          <w:color w:val="333333"/>
          <w:szCs w:val="21"/>
        </w:rPr>
        <w:t xml:space="preserve">   </w:t>
      </w:r>
    </w:p>
    <w:p w:rsidR="00CA7A6D" w:rsidRPr="00CA7A6D" w:rsidRDefault="00F825BE" w:rsidP="00CA7A6D">
      <w:pPr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 w:rsidRPr="004D1BE4">
        <w:rPr>
          <w:rFonts w:hint="eastAsia"/>
          <w:b/>
          <w:color w:val="333333"/>
          <w:szCs w:val="21"/>
        </w:rPr>
        <w:t>一、公司简介</w:t>
      </w:r>
      <w:r w:rsidRPr="004D1BE4">
        <w:rPr>
          <w:rFonts w:hint="eastAsia"/>
          <w:b/>
          <w:color w:val="333333"/>
          <w:szCs w:val="21"/>
        </w:rPr>
        <w:br/>
      </w:r>
      <w:r w:rsidRPr="00CA7A6D">
        <w:rPr>
          <w:rFonts w:hint="eastAsia"/>
          <w:color w:val="333333"/>
          <w:szCs w:val="21"/>
        </w:rPr>
        <w:t xml:space="preserve">　</w:t>
      </w:r>
      <w:r w:rsidRPr="00CA7A6D">
        <w:rPr>
          <w:rFonts w:hint="eastAsia"/>
          <w:color w:val="333333"/>
          <w:szCs w:val="21"/>
        </w:rPr>
        <w:t xml:space="preserve">  </w:t>
      </w:r>
      <w:r w:rsidR="00CA7A6D" w:rsidRPr="00CA7A6D">
        <w:rPr>
          <w:color w:val="333333"/>
          <w:szCs w:val="21"/>
        </w:rPr>
        <w:t>易居中国是中国首家在美国纽交所上市的中国轻资产地产概念公司，中国首家房地产线上、线下全面解决方案供应商，并以现代信息技术为依托，以一手房营销代理、房地产信息及咨询业务、房地产及家居互联网、房地产及品牌家居电子商务、二手房中介经纪、旅游地产服务、商业地产顾问、房地产广告传媒</w:t>
      </w:r>
      <w:r w:rsidR="0016141E">
        <w:rPr>
          <w:rFonts w:hint="eastAsia"/>
          <w:color w:val="333333"/>
          <w:szCs w:val="21"/>
        </w:rPr>
        <w:t>、房地产金融服务和社区增值服务</w:t>
      </w:r>
      <w:r w:rsidR="00CA7A6D" w:rsidRPr="00CA7A6D">
        <w:rPr>
          <w:color w:val="333333"/>
          <w:szCs w:val="21"/>
        </w:rPr>
        <w:t>为业务流，构筑覆盖中国各个城市的房地产现代服务体系。</w:t>
      </w:r>
    </w:p>
    <w:p w:rsidR="00F825BE" w:rsidRPr="006C09B0" w:rsidRDefault="00E30D6B" w:rsidP="00E30D6B">
      <w:pPr>
        <w:ind w:firstLineChars="200" w:firstLine="42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color w:val="333333"/>
          <w:szCs w:val="21"/>
        </w:rPr>
        <w:t>了解更多招聘信息，请登录</w:t>
      </w:r>
      <w:r w:rsidR="00F825BE" w:rsidRPr="006C09B0">
        <w:rPr>
          <w:rFonts w:ascii="宋体" w:eastAsia="宋体" w:hAnsi="宋体" w:cs="宋体"/>
          <w:b/>
          <w:color w:val="548DD4" w:themeColor="text2" w:themeTint="99"/>
          <w:kern w:val="0"/>
          <w:sz w:val="24"/>
          <w:szCs w:val="24"/>
          <w:u w:val="single"/>
        </w:rPr>
        <w:t>http://</w:t>
      </w:r>
      <w:r>
        <w:rPr>
          <w:rFonts w:ascii="宋体" w:eastAsia="宋体" w:hAnsi="宋体" w:cs="宋体" w:hint="eastAsia"/>
          <w:b/>
          <w:color w:val="548DD4" w:themeColor="text2" w:themeTint="99"/>
          <w:kern w:val="0"/>
          <w:sz w:val="24"/>
          <w:szCs w:val="24"/>
          <w:u w:val="single"/>
        </w:rPr>
        <w:t>hr</w:t>
      </w:r>
      <w:r w:rsidR="00F825BE" w:rsidRPr="006C09B0">
        <w:rPr>
          <w:rFonts w:ascii="宋体" w:eastAsia="宋体" w:hAnsi="宋体" w:cs="宋体"/>
          <w:b/>
          <w:color w:val="548DD4" w:themeColor="text2" w:themeTint="99"/>
          <w:kern w:val="0"/>
          <w:sz w:val="24"/>
          <w:szCs w:val="24"/>
          <w:u w:val="single"/>
        </w:rPr>
        <w:t>.ehousechina.com</w:t>
      </w:r>
    </w:p>
    <w:p w:rsidR="00F825BE" w:rsidRDefault="00F825BE" w:rsidP="00EB73B2">
      <w:pPr>
        <w:rPr>
          <w:color w:val="333333"/>
          <w:szCs w:val="21"/>
        </w:rPr>
      </w:pPr>
    </w:p>
    <w:p w:rsidR="00E75E57" w:rsidRDefault="00F825BE" w:rsidP="00F825BE">
      <w:pPr>
        <w:rPr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二</w:t>
      </w:r>
      <w:r w:rsidRPr="004D1BE4">
        <w:rPr>
          <w:rFonts w:hint="eastAsia"/>
          <w:b/>
          <w:color w:val="333333"/>
          <w:szCs w:val="21"/>
        </w:rPr>
        <w:t>、招聘岗位：</w:t>
      </w:r>
      <w:r w:rsidRPr="004D1BE4">
        <w:rPr>
          <w:rFonts w:hint="eastAsia"/>
          <w:b/>
          <w:color w:val="333333"/>
          <w:szCs w:val="21"/>
        </w:rPr>
        <w:br/>
      </w:r>
      <w:r>
        <w:rPr>
          <w:rFonts w:hint="eastAsia"/>
          <w:color w:val="333333"/>
          <w:szCs w:val="21"/>
        </w:rPr>
        <w:t xml:space="preserve">　　</w:t>
      </w:r>
      <w:r>
        <w:rPr>
          <w:rFonts w:hint="eastAsia"/>
          <w:color w:val="333333"/>
          <w:szCs w:val="21"/>
        </w:rPr>
        <w:t>201</w:t>
      </w:r>
      <w:r w:rsidR="00CA7A6D">
        <w:rPr>
          <w:rFonts w:hint="eastAsia"/>
          <w:color w:val="333333"/>
          <w:szCs w:val="21"/>
        </w:rPr>
        <w:t>4</w:t>
      </w:r>
      <w:r>
        <w:rPr>
          <w:rFonts w:hint="eastAsia"/>
          <w:color w:val="333333"/>
          <w:szCs w:val="21"/>
        </w:rPr>
        <w:t>年易居中国未来领袖管理培训生</w:t>
      </w:r>
    </w:p>
    <w:p w:rsidR="00E75E57" w:rsidRPr="00E75E57" w:rsidRDefault="00F825BE" w:rsidP="00F825BE">
      <w:pPr>
        <w:rPr>
          <w:b/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>
        <w:rPr>
          <w:rFonts w:hint="eastAsia"/>
          <w:b/>
          <w:color w:val="333333"/>
          <w:szCs w:val="21"/>
        </w:rPr>
        <w:t>三</w:t>
      </w:r>
      <w:r w:rsidRPr="004D1BE4">
        <w:rPr>
          <w:rFonts w:hint="eastAsia"/>
          <w:b/>
          <w:color w:val="333333"/>
          <w:szCs w:val="21"/>
        </w:rPr>
        <w:t>、招聘条件：</w:t>
      </w:r>
      <w:r>
        <w:rPr>
          <w:rFonts w:hint="eastAsia"/>
          <w:color w:val="333333"/>
          <w:szCs w:val="21"/>
        </w:rPr>
        <w:br/>
      </w:r>
      <w:r>
        <w:rPr>
          <w:rFonts w:hint="eastAsia"/>
          <w:color w:val="333333"/>
          <w:szCs w:val="21"/>
        </w:rPr>
        <w:t xml:space="preserve">　</w:t>
      </w:r>
      <w:r w:rsidRPr="00EB73B2">
        <w:rPr>
          <w:rFonts w:asciiTheme="minorEastAsia" w:hAnsiTheme="minorEastAsia" w:hint="eastAsia"/>
          <w:color w:val="333333"/>
          <w:szCs w:val="21"/>
        </w:rPr>
        <w:t xml:space="preserve">　1) 201</w:t>
      </w:r>
      <w:r w:rsidR="00CA7A6D">
        <w:rPr>
          <w:rFonts w:asciiTheme="minorEastAsia" w:hAnsiTheme="minorEastAsia" w:hint="eastAsia"/>
          <w:color w:val="333333"/>
          <w:szCs w:val="21"/>
        </w:rPr>
        <w:t>4</w:t>
      </w:r>
      <w:r w:rsidRPr="00EB73B2">
        <w:rPr>
          <w:rFonts w:asciiTheme="minorEastAsia" w:hAnsiTheme="minorEastAsia" w:hint="eastAsia"/>
          <w:color w:val="333333"/>
          <w:szCs w:val="21"/>
        </w:rPr>
        <w:t>年全日制本科或硕士应届毕业生，专业不限；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2) 具有良好的综合素质，敢于接受挑战、勇于开拓与创新；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3) 有较强人际交往能力及抗压能力；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4) 有较强的口头与文字表达能力；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5) 热衷于投身房地产行业，愿意配合公司战略发展需要，接受异地工作；</w:t>
      </w:r>
      <w:r w:rsidRPr="00EB73B2">
        <w:rPr>
          <w:rFonts w:asciiTheme="minorEastAsia" w:hAnsiTheme="minorEastAsia" w:hint="eastAsia"/>
          <w:color w:val="333333"/>
          <w:szCs w:val="21"/>
        </w:rPr>
        <w:br/>
        <w:t xml:space="preserve">　　6) </w:t>
      </w:r>
      <w:r w:rsidR="00E75E57" w:rsidRPr="00EB73B2">
        <w:rPr>
          <w:rFonts w:asciiTheme="minorEastAsia" w:hAnsiTheme="minorEastAsia" w:hint="eastAsia"/>
          <w:color w:val="333333"/>
          <w:szCs w:val="21"/>
        </w:rPr>
        <w:t>担任过学生干部或组织过社团活动的学生</w:t>
      </w:r>
      <w:r w:rsidRPr="00EB73B2">
        <w:rPr>
          <w:rFonts w:asciiTheme="minorEastAsia" w:hAnsiTheme="minorEastAsia" w:hint="eastAsia"/>
          <w:color w:val="333333"/>
          <w:szCs w:val="21"/>
        </w:rPr>
        <w:t>可优先考虑。</w:t>
      </w:r>
      <w:r>
        <w:rPr>
          <w:rFonts w:hint="eastAsia"/>
          <w:color w:val="333333"/>
          <w:szCs w:val="21"/>
        </w:rPr>
        <w:br/>
      </w:r>
    </w:p>
    <w:p w:rsidR="00E75E57" w:rsidRPr="00E75E57" w:rsidRDefault="00E75E57" w:rsidP="00E75E57">
      <w:pPr>
        <w:rPr>
          <w:b/>
          <w:color w:val="333333"/>
          <w:szCs w:val="21"/>
        </w:rPr>
      </w:pPr>
      <w:r>
        <w:rPr>
          <w:rFonts w:hint="eastAsia"/>
          <w:b/>
          <w:color w:val="333333"/>
          <w:szCs w:val="21"/>
        </w:rPr>
        <w:t>四</w:t>
      </w:r>
      <w:r w:rsidR="00EB73B2">
        <w:rPr>
          <w:rFonts w:hint="eastAsia"/>
          <w:b/>
          <w:color w:val="333333"/>
          <w:szCs w:val="21"/>
        </w:rPr>
        <w:t>、</w:t>
      </w:r>
      <w:r w:rsidRPr="00E75E57">
        <w:rPr>
          <w:rFonts w:hint="eastAsia"/>
          <w:b/>
          <w:color w:val="333333"/>
          <w:szCs w:val="21"/>
        </w:rPr>
        <w:t>薪资福利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1）</w:t>
      </w:r>
      <w:r w:rsidR="00CA7A6D">
        <w:rPr>
          <w:rFonts w:asciiTheme="minorEastAsia" w:hAnsiTheme="minorEastAsia" w:hint="eastAsia"/>
          <w:szCs w:val="21"/>
        </w:rPr>
        <w:t>管培期（一年）</w:t>
      </w:r>
      <w:r w:rsidR="00866678">
        <w:rPr>
          <w:rFonts w:asciiTheme="minorEastAsia" w:hAnsiTheme="minorEastAsia" w:hint="eastAsia"/>
          <w:szCs w:val="21"/>
        </w:rPr>
        <w:t>，管培期</w:t>
      </w:r>
      <w:r w:rsidRPr="00EB73B2">
        <w:rPr>
          <w:rFonts w:asciiTheme="minorEastAsia" w:hAnsiTheme="minorEastAsia" w:hint="eastAsia"/>
          <w:szCs w:val="21"/>
        </w:rPr>
        <w:t>薪资</w:t>
      </w:r>
      <w:r w:rsidR="005A2D1C">
        <w:rPr>
          <w:rFonts w:asciiTheme="minorEastAsia" w:hAnsiTheme="minorEastAsia" w:hint="eastAsia"/>
          <w:szCs w:val="21"/>
        </w:rPr>
        <w:t>5</w:t>
      </w:r>
      <w:r w:rsidR="00CA7A6D">
        <w:rPr>
          <w:rFonts w:asciiTheme="minorEastAsia" w:hAnsiTheme="minorEastAsia" w:hint="eastAsia"/>
          <w:szCs w:val="21"/>
        </w:rPr>
        <w:t>000元/月</w:t>
      </w:r>
      <w:r w:rsidRPr="00EB73B2">
        <w:rPr>
          <w:rFonts w:asciiTheme="minorEastAsia" w:hAnsiTheme="minorEastAsia" w:hint="eastAsia"/>
          <w:szCs w:val="21"/>
        </w:rPr>
        <w:t>；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2）</w:t>
      </w:r>
      <w:r w:rsidR="00866678" w:rsidRPr="00866678">
        <w:rPr>
          <w:rFonts w:asciiTheme="minorEastAsia" w:hAnsiTheme="minorEastAsia" w:hint="eastAsia"/>
          <w:szCs w:val="21"/>
        </w:rPr>
        <w:t>提供</w:t>
      </w:r>
      <w:r w:rsidRPr="00EB73B2">
        <w:rPr>
          <w:rFonts w:asciiTheme="minorEastAsia" w:hAnsiTheme="minorEastAsia" w:hint="eastAsia"/>
          <w:szCs w:val="21"/>
        </w:rPr>
        <w:t>管理培训期间的住宿；</w:t>
      </w:r>
    </w:p>
    <w:p w:rsidR="00E75E57" w:rsidRPr="00EB73B2" w:rsidRDefault="00E75E57" w:rsidP="00E75E57">
      <w:pPr>
        <w:ind w:firstLineChars="200" w:firstLine="420"/>
        <w:rPr>
          <w:rFonts w:asciiTheme="minorEastAsia" w:hAnsiTheme="minorEastAsia"/>
          <w:szCs w:val="21"/>
        </w:rPr>
      </w:pPr>
      <w:r w:rsidRPr="00EB73B2">
        <w:rPr>
          <w:rFonts w:asciiTheme="minorEastAsia" w:hAnsiTheme="minorEastAsia" w:hint="eastAsia"/>
          <w:color w:val="333333"/>
          <w:szCs w:val="21"/>
        </w:rPr>
        <w:t>3）</w:t>
      </w:r>
      <w:r w:rsidRPr="00EB73B2">
        <w:rPr>
          <w:rFonts w:asciiTheme="minorEastAsia" w:hAnsiTheme="minorEastAsia" w:hint="eastAsia"/>
          <w:szCs w:val="21"/>
        </w:rPr>
        <w:t>良好的培训机会、轮岗实践及个人发展空间。</w:t>
      </w:r>
    </w:p>
    <w:p w:rsidR="00F825BE" w:rsidRDefault="00F825BE" w:rsidP="00F825BE">
      <w:pPr>
        <w:rPr>
          <w:color w:val="333333"/>
          <w:szCs w:val="21"/>
        </w:rPr>
      </w:pPr>
      <w:r>
        <w:rPr>
          <w:rFonts w:hint="eastAsia"/>
          <w:color w:val="333333"/>
          <w:szCs w:val="21"/>
        </w:rPr>
        <w:br/>
      </w:r>
      <w:r w:rsidR="00EB73B2">
        <w:rPr>
          <w:rFonts w:hint="eastAsia"/>
          <w:b/>
          <w:color w:val="333333"/>
          <w:szCs w:val="21"/>
        </w:rPr>
        <w:t>五</w:t>
      </w:r>
      <w:r w:rsidRPr="004D1BE4">
        <w:rPr>
          <w:rFonts w:hint="eastAsia"/>
          <w:b/>
          <w:color w:val="333333"/>
          <w:szCs w:val="21"/>
        </w:rPr>
        <w:t>、招聘流程：</w:t>
      </w:r>
      <w:r w:rsidRPr="004D1BE4">
        <w:rPr>
          <w:rFonts w:hint="eastAsia"/>
          <w:b/>
          <w:color w:val="333333"/>
          <w:szCs w:val="21"/>
        </w:rPr>
        <w:br/>
      </w:r>
    </w:p>
    <w:p w:rsidR="001736C7" w:rsidRDefault="00715D84" w:rsidP="00F825BE">
      <w:pPr>
        <w:rPr>
          <w:rFonts w:hint="eastAsia"/>
          <w:color w:val="333333"/>
          <w:szCs w:val="21"/>
        </w:rPr>
      </w:pPr>
      <w:r>
        <w:rPr>
          <w:rFonts w:hint="eastAsia"/>
          <w:color w:val="333333"/>
          <w:szCs w:val="21"/>
        </w:rPr>
        <w:t>在线</w:t>
      </w:r>
      <w:r w:rsidR="00F825BE">
        <w:rPr>
          <w:rFonts w:hint="eastAsia"/>
          <w:color w:val="333333"/>
          <w:szCs w:val="21"/>
        </w:rPr>
        <w:t>投递—城市路演—简历筛选—当地初试—</w:t>
      </w:r>
      <w:r w:rsidR="00CA7A6D">
        <w:rPr>
          <w:rFonts w:hint="eastAsia"/>
          <w:color w:val="333333"/>
          <w:szCs w:val="21"/>
        </w:rPr>
        <w:t>在线测评—</w:t>
      </w:r>
      <w:r w:rsidR="00F825BE">
        <w:rPr>
          <w:rFonts w:hint="eastAsia"/>
          <w:color w:val="333333"/>
          <w:szCs w:val="21"/>
        </w:rPr>
        <w:t>全国复试—集中特训—发放</w:t>
      </w:r>
      <w:r w:rsidR="00F825BE">
        <w:rPr>
          <w:rFonts w:hint="eastAsia"/>
          <w:color w:val="333333"/>
          <w:szCs w:val="21"/>
        </w:rPr>
        <w:t>OFFER</w:t>
      </w: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p w:rsidR="00ED3C69" w:rsidRDefault="00ED3C69" w:rsidP="00F825BE">
      <w:pPr>
        <w:rPr>
          <w:rFonts w:hint="eastAsia"/>
          <w:color w:val="333333"/>
          <w:szCs w:val="21"/>
        </w:rPr>
      </w:pPr>
    </w:p>
    <w:tbl>
      <w:tblPr>
        <w:tblStyle w:val="a6"/>
        <w:tblW w:w="0" w:type="auto"/>
        <w:tblLook w:val="04A0"/>
      </w:tblPr>
      <w:tblGrid>
        <w:gridCol w:w="817"/>
        <w:gridCol w:w="1244"/>
        <w:gridCol w:w="1482"/>
        <w:gridCol w:w="2103"/>
        <w:gridCol w:w="2895"/>
        <w:gridCol w:w="1421"/>
      </w:tblGrid>
      <w:tr w:rsidR="00ED3C69" w:rsidRPr="00ED3C69" w:rsidTr="00ED3C69">
        <w:trPr>
          <w:trHeight w:val="416"/>
        </w:trPr>
        <w:tc>
          <w:tcPr>
            <w:tcW w:w="9962" w:type="dxa"/>
            <w:gridSpan w:val="6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lastRenderedPageBreak/>
              <w:t>2014</w:t>
            </w:r>
            <w:r w:rsidRPr="00ED3C69">
              <w:rPr>
                <w:rFonts w:hint="eastAsia"/>
                <w:b/>
                <w:bCs/>
                <w:color w:val="333333"/>
                <w:szCs w:val="21"/>
              </w:rPr>
              <w:t>易居中国未来领袖招聘宣讲会行程</w:t>
            </w:r>
          </w:p>
        </w:tc>
      </w:tr>
      <w:tr w:rsidR="00ED3C69" w:rsidRPr="00ED3C69" w:rsidTr="00ED3C69">
        <w:trPr>
          <w:trHeight w:val="422"/>
        </w:trPr>
        <w:tc>
          <w:tcPr>
            <w:tcW w:w="817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城市</w:t>
            </w:r>
          </w:p>
        </w:tc>
        <w:tc>
          <w:tcPr>
            <w:tcW w:w="1244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宣讲日期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宣讲学校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宣讲地点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宣讲会场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jc w:val="center"/>
              <w:rPr>
                <w:b/>
                <w:bCs/>
                <w:color w:val="333333"/>
                <w:szCs w:val="21"/>
              </w:rPr>
            </w:pPr>
            <w:r w:rsidRPr="00ED3C69">
              <w:rPr>
                <w:rFonts w:hint="eastAsia"/>
                <w:b/>
                <w:bCs/>
                <w:color w:val="333333"/>
                <w:szCs w:val="21"/>
              </w:rPr>
              <w:t>宣讲时间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 w:val="restart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武汉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5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武汉大学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珞珈山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生命科学学院报告厅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14:30~17:30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7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华中科技大学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珞瑜路</w:t>
            </w:r>
            <w:r w:rsidRPr="00ED3C69">
              <w:rPr>
                <w:rFonts w:hint="eastAsia"/>
                <w:color w:val="333333"/>
                <w:szCs w:val="21"/>
              </w:rPr>
              <w:t>1037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大学生活动中心</w:t>
            </w:r>
            <w:r w:rsidRPr="00ED3C69">
              <w:rPr>
                <w:rFonts w:hint="eastAsia"/>
                <w:color w:val="333333"/>
                <w:szCs w:val="21"/>
              </w:rPr>
              <w:t>513</w:t>
            </w:r>
            <w:r w:rsidRPr="00ED3C69">
              <w:rPr>
                <w:rFonts w:hint="eastAsia"/>
                <w:color w:val="333333"/>
                <w:szCs w:val="21"/>
              </w:rPr>
              <w:t>多功能演播厅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14:30~17:30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郑州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6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郑州大学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科学大道</w:t>
            </w:r>
            <w:r w:rsidRPr="00ED3C69">
              <w:rPr>
                <w:rFonts w:hint="eastAsia"/>
                <w:color w:val="333333"/>
                <w:szCs w:val="21"/>
              </w:rPr>
              <w:t>100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就业指导中心宣讲厅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 w:val="restart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上海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10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同济大学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四平路</w:t>
            </w:r>
            <w:r w:rsidRPr="00ED3C69">
              <w:rPr>
                <w:rFonts w:hint="eastAsia"/>
                <w:color w:val="333333"/>
                <w:szCs w:val="21"/>
              </w:rPr>
              <w:t>1239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经纬楼三楼演讲厅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18:00~20:00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11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华东师范大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东川路</w:t>
            </w:r>
            <w:r w:rsidRPr="00ED3C69">
              <w:rPr>
                <w:rFonts w:hint="eastAsia"/>
                <w:color w:val="333333"/>
                <w:szCs w:val="21"/>
              </w:rPr>
              <w:t>500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第一教学楼</w:t>
            </w:r>
            <w:r w:rsidRPr="00ED3C69">
              <w:rPr>
                <w:rFonts w:hint="eastAsia"/>
                <w:color w:val="333333"/>
                <w:szCs w:val="21"/>
              </w:rPr>
              <w:t>206</w:t>
            </w:r>
            <w:r w:rsidRPr="00ED3C69">
              <w:rPr>
                <w:rFonts w:hint="eastAsia"/>
                <w:color w:val="333333"/>
                <w:szCs w:val="21"/>
              </w:rPr>
              <w:t>室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18:00-21:00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12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上海大学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广延路</w:t>
            </w:r>
            <w:r w:rsidRPr="00ED3C69">
              <w:rPr>
                <w:rFonts w:hint="eastAsia"/>
                <w:color w:val="333333"/>
                <w:szCs w:val="21"/>
              </w:rPr>
              <w:t>383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秋实楼</w:t>
            </w:r>
            <w:r w:rsidRPr="00ED3C69">
              <w:rPr>
                <w:rFonts w:hint="eastAsia"/>
                <w:color w:val="333333"/>
                <w:szCs w:val="21"/>
              </w:rPr>
              <w:t>1</w:t>
            </w:r>
            <w:r w:rsidRPr="00ED3C69">
              <w:rPr>
                <w:rFonts w:hint="eastAsia"/>
                <w:color w:val="333333"/>
                <w:szCs w:val="21"/>
              </w:rPr>
              <w:t>楼报告厅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 w:val="restart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南京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10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南京大学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汉口路</w:t>
            </w:r>
            <w:r w:rsidRPr="00ED3C69">
              <w:rPr>
                <w:rFonts w:hint="eastAsia"/>
                <w:color w:val="333333"/>
                <w:szCs w:val="21"/>
              </w:rPr>
              <w:t>22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安中楼</w:t>
            </w:r>
            <w:r w:rsidRPr="00ED3C69">
              <w:rPr>
                <w:rFonts w:hint="eastAsia"/>
                <w:color w:val="333333"/>
                <w:szCs w:val="21"/>
              </w:rPr>
              <w:t>2</w:t>
            </w:r>
            <w:r w:rsidRPr="00ED3C69">
              <w:rPr>
                <w:rFonts w:hint="eastAsia"/>
                <w:color w:val="333333"/>
                <w:szCs w:val="21"/>
              </w:rPr>
              <w:t>楼报告厅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11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东南大学</w:t>
            </w:r>
          </w:p>
        </w:tc>
        <w:tc>
          <w:tcPr>
            <w:tcW w:w="2103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四牌楼</w:t>
            </w:r>
            <w:r w:rsidRPr="00ED3C69">
              <w:rPr>
                <w:rFonts w:hint="eastAsia"/>
                <w:color w:val="333333"/>
                <w:szCs w:val="21"/>
              </w:rPr>
              <w:t>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四牌楼榴园逸夫科技馆报告厅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济南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13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山东大学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山大南路</w:t>
            </w:r>
            <w:r w:rsidRPr="00ED3C69">
              <w:rPr>
                <w:rFonts w:hint="eastAsia"/>
                <w:color w:val="333333"/>
                <w:szCs w:val="21"/>
              </w:rPr>
              <w:t>27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邵逸夫科技馆报告厅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 w:val="restart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西安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13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西北大学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太白北路</w:t>
            </w:r>
            <w:r w:rsidRPr="00ED3C69">
              <w:rPr>
                <w:rFonts w:hint="eastAsia"/>
                <w:color w:val="333333"/>
                <w:szCs w:val="21"/>
              </w:rPr>
              <w:t>229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大礼堂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14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西安交通大学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咸宁西路</w:t>
            </w:r>
            <w:r w:rsidRPr="00ED3C69">
              <w:rPr>
                <w:rFonts w:hint="eastAsia"/>
                <w:color w:val="333333"/>
                <w:szCs w:val="21"/>
              </w:rPr>
              <w:t>28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学生就业中心</w:t>
            </w:r>
            <w:r w:rsidRPr="00ED3C69">
              <w:rPr>
                <w:rFonts w:hint="eastAsia"/>
                <w:color w:val="333333"/>
                <w:szCs w:val="21"/>
              </w:rPr>
              <w:t>1</w:t>
            </w:r>
            <w:r w:rsidRPr="00ED3C69">
              <w:rPr>
                <w:rFonts w:hint="eastAsia"/>
                <w:color w:val="333333"/>
                <w:szCs w:val="21"/>
              </w:rPr>
              <w:t>楼信息发布大厅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天津</w:t>
            </w:r>
            <w:r w:rsidRPr="00ED3C69">
              <w:rPr>
                <w:rFonts w:hint="eastAsia"/>
                <w:color w:val="333333"/>
                <w:szCs w:val="21"/>
              </w:rPr>
              <w:t xml:space="preserve"> 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17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南开大学</w:t>
            </w:r>
          </w:p>
        </w:tc>
        <w:tc>
          <w:tcPr>
            <w:tcW w:w="2103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卫津路</w:t>
            </w:r>
            <w:r w:rsidRPr="00ED3C69">
              <w:rPr>
                <w:rFonts w:hint="eastAsia"/>
                <w:color w:val="333333"/>
                <w:szCs w:val="21"/>
              </w:rPr>
              <w:t>94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伯苓楼一楼报告厅</w:t>
            </w:r>
          </w:p>
        </w:tc>
        <w:tc>
          <w:tcPr>
            <w:tcW w:w="1421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13:00~18:00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长沙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19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湖南大学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麓山南路</w:t>
            </w:r>
            <w:r w:rsidRPr="00ED3C69">
              <w:rPr>
                <w:rFonts w:hint="eastAsia"/>
                <w:color w:val="333333"/>
                <w:szCs w:val="21"/>
              </w:rPr>
              <w:t>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复临舍</w:t>
            </w:r>
            <w:r w:rsidRPr="00ED3C69">
              <w:rPr>
                <w:rFonts w:hint="eastAsia"/>
                <w:color w:val="333333"/>
                <w:szCs w:val="21"/>
              </w:rPr>
              <w:t>201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14:30~18:00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 w:val="restart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重庆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20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重庆大学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沙正街</w:t>
            </w:r>
            <w:r w:rsidRPr="00ED3C69">
              <w:rPr>
                <w:rFonts w:hint="eastAsia"/>
                <w:color w:val="333333"/>
                <w:szCs w:val="21"/>
              </w:rPr>
              <w:t>174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主教</w:t>
            </w:r>
            <w:r w:rsidRPr="00ED3C69">
              <w:rPr>
                <w:rFonts w:hint="eastAsia"/>
                <w:color w:val="333333"/>
                <w:szCs w:val="21"/>
              </w:rPr>
              <w:t>107</w:t>
            </w:r>
            <w:r w:rsidRPr="00ED3C69">
              <w:rPr>
                <w:rFonts w:hint="eastAsia"/>
                <w:color w:val="333333"/>
                <w:szCs w:val="21"/>
              </w:rPr>
              <w:t>室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14:30~18:00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vMerge/>
            <w:hideMark/>
          </w:tcPr>
          <w:p w:rsidR="00ED3C69" w:rsidRPr="00ED3C69" w:rsidRDefault="00ED3C69">
            <w:pPr>
              <w:rPr>
                <w:color w:val="333333"/>
                <w:szCs w:val="21"/>
              </w:rPr>
            </w:pP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21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西南大学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天生路</w:t>
            </w:r>
            <w:r w:rsidRPr="00ED3C69">
              <w:rPr>
                <w:rFonts w:hint="eastAsia"/>
                <w:color w:val="333333"/>
                <w:szCs w:val="21"/>
              </w:rPr>
              <w:t>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圆顶报告厅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哈尔滨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25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哈尔滨工业大学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西大直街</w:t>
            </w:r>
            <w:r w:rsidRPr="00ED3C69">
              <w:rPr>
                <w:rFonts w:hint="eastAsia"/>
                <w:color w:val="333333"/>
                <w:szCs w:val="21"/>
              </w:rPr>
              <w:t>92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一校区活动中心</w:t>
            </w:r>
            <w:r w:rsidRPr="00ED3C69">
              <w:rPr>
                <w:rFonts w:hint="eastAsia"/>
                <w:color w:val="333333"/>
                <w:szCs w:val="21"/>
              </w:rPr>
              <w:t>427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13:00~17:00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厦门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25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厦门大学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思明南路</w:t>
            </w:r>
            <w:r w:rsidRPr="00ED3C69">
              <w:rPr>
                <w:rFonts w:hint="eastAsia"/>
                <w:color w:val="333333"/>
                <w:szCs w:val="21"/>
              </w:rPr>
              <w:t>422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克立楼</w:t>
            </w: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楼报告厅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14:00~18:00</w:t>
            </w:r>
          </w:p>
        </w:tc>
      </w:tr>
      <w:tr w:rsidR="00ED3C69" w:rsidRPr="00ED3C69" w:rsidTr="00ED3C69">
        <w:trPr>
          <w:trHeight w:val="702"/>
        </w:trPr>
        <w:tc>
          <w:tcPr>
            <w:tcW w:w="817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南宁</w:t>
            </w:r>
          </w:p>
        </w:tc>
        <w:tc>
          <w:tcPr>
            <w:tcW w:w="1244" w:type="dxa"/>
            <w:noWrap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3</w:t>
            </w:r>
            <w:r w:rsidRPr="00ED3C69">
              <w:rPr>
                <w:rFonts w:hint="eastAsia"/>
                <w:color w:val="333333"/>
                <w:szCs w:val="21"/>
              </w:rPr>
              <w:t>月</w:t>
            </w:r>
            <w:r w:rsidRPr="00ED3C69">
              <w:rPr>
                <w:rFonts w:hint="eastAsia"/>
                <w:color w:val="333333"/>
                <w:szCs w:val="21"/>
              </w:rPr>
              <w:t>28</w:t>
            </w:r>
            <w:r w:rsidRPr="00ED3C69">
              <w:rPr>
                <w:rFonts w:hint="eastAsia"/>
                <w:color w:val="333333"/>
                <w:szCs w:val="21"/>
              </w:rPr>
              <w:t>日</w:t>
            </w:r>
          </w:p>
        </w:tc>
        <w:tc>
          <w:tcPr>
            <w:tcW w:w="1482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广西大学</w:t>
            </w:r>
          </w:p>
        </w:tc>
        <w:tc>
          <w:tcPr>
            <w:tcW w:w="2103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大学路</w:t>
            </w:r>
            <w:r w:rsidRPr="00ED3C69">
              <w:rPr>
                <w:rFonts w:hint="eastAsia"/>
                <w:color w:val="333333"/>
                <w:szCs w:val="21"/>
              </w:rPr>
              <w:t>100</w:t>
            </w:r>
            <w:r w:rsidRPr="00ED3C69">
              <w:rPr>
                <w:rFonts w:hint="eastAsia"/>
                <w:color w:val="333333"/>
                <w:szCs w:val="21"/>
              </w:rPr>
              <w:t>号</w:t>
            </w:r>
          </w:p>
        </w:tc>
        <w:tc>
          <w:tcPr>
            <w:tcW w:w="2895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君武馆</w:t>
            </w:r>
            <w:r w:rsidRPr="00ED3C69">
              <w:rPr>
                <w:rFonts w:hint="eastAsia"/>
                <w:color w:val="333333"/>
                <w:szCs w:val="21"/>
              </w:rPr>
              <w:t>2</w:t>
            </w:r>
            <w:r w:rsidRPr="00ED3C69">
              <w:rPr>
                <w:rFonts w:hint="eastAsia"/>
                <w:color w:val="333333"/>
                <w:szCs w:val="21"/>
              </w:rPr>
              <w:t>楼玉林厅</w:t>
            </w:r>
          </w:p>
        </w:tc>
        <w:tc>
          <w:tcPr>
            <w:tcW w:w="1421" w:type="dxa"/>
            <w:hideMark/>
          </w:tcPr>
          <w:p w:rsidR="00ED3C69" w:rsidRPr="00ED3C69" w:rsidRDefault="00ED3C69" w:rsidP="00ED3C69">
            <w:pPr>
              <w:rPr>
                <w:color w:val="333333"/>
                <w:szCs w:val="21"/>
              </w:rPr>
            </w:pPr>
            <w:r w:rsidRPr="00ED3C69">
              <w:rPr>
                <w:rFonts w:hint="eastAsia"/>
                <w:color w:val="333333"/>
                <w:szCs w:val="21"/>
              </w:rPr>
              <w:t>15:00~17:00</w:t>
            </w:r>
          </w:p>
        </w:tc>
      </w:tr>
    </w:tbl>
    <w:p w:rsidR="00ED3C69" w:rsidRPr="00360A3D" w:rsidRDefault="00ED3C69" w:rsidP="00F825BE">
      <w:pPr>
        <w:rPr>
          <w:color w:val="333333"/>
          <w:szCs w:val="21"/>
        </w:rPr>
      </w:pPr>
    </w:p>
    <w:sectPr w:rsidR="00ED3C69" w:rsidRPr="00360A3D" w:rsidSect="00ED3C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9F3" w:rsidRDefault="003639F3" w:rsidP="00E75E57">
      <w:r>
        <w:separator/>
      </w:r>
    </w:p>
  </w:endnote>
  <w:endnote w:type="continuationSeparator" w:id="0">
    <w:p w:rsidR="003639F3" w:rsidRDefault="003639F3" w:rsidP="00E75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9F3" w:rsidRDefault="003639F3" w:rsidP="00E75E57">
      <w:r>
        <w:separator/>
      </w:r>
    </w:p>
  </w:footnote>
  <w:footnote w:type="continuationSeparator" w:id="0">
    <w:p w:rsidR="003639F3" w:rsidRDefault="003639F3" w:rsidP="00E75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17DA6"/>
    <w:multiLevelType w:val="hybridMultilevel"/>
    <w:tmpl w:val="421EDB02"/>
    <w:lvl w:ilvl="0" w:tplc="04090009">
      <w:start w:val="1"/>
      <w:numFmt w:val="bullet"/>
      <w:lvlText w:val="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5BE"/>
    <w:rsid w:val="000D1CFC"/>
    <w:rsid w:val="00121BD0"/>
    <w:rsid w:val="00122DCF"/>
    <w:rsid w:val="00155A28"/>
    <w:rsid w:val="0016141E"/>
    <w:rsid w:val="001736C7"/>
    <w:rsid w:val="001B7291"/>
    <w:rsid w:val="001E5A40"/>
    <w:rsid w:val="001E6690"/>
    <w:rsid w:val="002314A7"/>
    <w:rsid w:val="00297BAE"/>
    <w:rsid w:val="0032469A"/>
    <w:rsid w:val="00360A3D"/>
    <w:rsid w:val="003639F3"/>
    <w:rsid w:val="004C15C8"/>
    <w:rsid w:val="004D49CD"/>
    <w:rsid w:val="00570301"/>
    <w:rsid w:val="005A2D1C"/>
    <w:rsid w:val="005A42B9"/>
    <w:rsid w:val="00620DD4"/>
    <w:rsid w:val="006D34C8"/>
    <w:rsid w:val="00715D84"/>
    <w:rsid w:val="007A6EBD"/>
    <w:rsid w:val="007C28BC"/>
    <w:rsid w:val="00816FD1"/>
    <w:rsid w:val="00866678"/>
    <w:rsid w:val="008906A4"/>
    <w:rsid w:val="008C4B9E"/>
    <w:rsid w:val="008E5B8F"/>
    <w:rsid w:val="00981E61"/>
    <w:rsid w:val="00983E61"/>
    <w:rsid w:val="009B6943"/>
    <w:rsid w:val="00AB5DFF"/>
    <w:rsid w:val="00AF4C56"/>
    <w:rsid w:val="00B82D6E"/>
    <w:rsid w:val="00CA7A6D"/>
    <w:rsid w:val="00CC6847"/>
    <w:rsid w:val="00D05D11"/>
    <w:rsid w:val="00D06052"/>
    <w:rsid w:val="00DB26FA"/>
    <w:rsid w:val="00E06366"/>
    <w:rsid w:val="00E30D6B"/>
    <w:rsid w:val="00E75E57"/>
    <w:rsid w:val="00EB73B2"/>
    <w:rsid w:val="00ED3C69"/>
    <w:rsid w:val="00F15FF0"/>
    <w:rsid w:val="00F825BE"/>
    <w:rsid w:val="00FC3641"/>
    <w:rsid w:val="00FE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5B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5E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5E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5E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5E57"/>
    <w:rPr>
      <w:sz w:val="18"/>
      <w:szCs w:val="18"/>
    </w:rPr>
  </w:style>
  <w:style w:type="paragraph" w:styleId="a5">
    <w:name w:val="List Paragraph"/>
    <w:basedOn w:val="a"/>
    <w:uiPriority w:val="34"/>
    <w:qFormat/>
    <w:rsid w:val="00E75E57"/>
    <w:pPr>
      <w:adjustRightInd w:val="0"/>
      <w:spacing w:line="500" w:lineRule="exact"/>
      <w:ind w:firstLineChars="200" w:firstLine="420"/>
      <w:textAlignment w:val="baseline"/>
    </w:pPr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ED3C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256</Words>
  <Characters>1463</Characters>
  <Application>Microsoft Office Word</Application>
  <DocSecurity>0</DocSecurity>
  <Lines>12</Lines>
  <Paragraphs>3</Paragraphs>
  <ScaleCrop>false</ScaleCrop>
  <Company>841505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841505</dc:creator>
  <cp:keywords/>
  <dc:description/>
  <cp:lastModifiedBy>TLDR</cp:lastModifiedBy>
  <cp:revision>14</cp:revision>
  <dcterms:created xsi:type="dcterms:W3CDTF">2014-02-19T01:53:00Z</dcterms:created>
  <dcterms:modified xsi:type="dcterms:W3CDTF">2014-03-05T03:23:00Z</dcterms:modified>
</cp:coreProperties>
</file>