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11B" w:rsidRDefault="00263F53">
      <w:pPr>
        <w:widowControl/>
        <w:spacing w:line="600" w:lineRule="atLeast"/>
        <w:ind w:firstLine="641"/>
        <w:jc w:val="center"/>
        <w:rPr>
          <w:rFonts w:ascii="华文隶书" w:eastAsia="华文隶书" w:hAnsi="宋体" w:cs="宋体"/>
          <w:b/>
          <w:color w:val="444444"/>
          <w:kern w:val="0"/>
          <w:sz w:val="52"/>
          <w:szCs w:val="52"/>
        </w:rPr>
      </w:pPr>
      <w:r>
        <w:rPr>
          <w:rFonts w:ascii="华文隶书" w:eastAsia="华文隶书" w:hAnsi="宋体" w:cs="宋体" w:hint="eastAsia"/>
          <w:b/>
          <w:color w:val="444444"/>
          <w:kern w:val="0"/>
          <w:sz w:val="52"/>
          <w:szCs w:val="52"/>
        </w:rPr>
        <w:t>寻找东方之美</w:t>
      </w:r>
    </w:p>
    <w:p w:rsidR="009B411B" w:rsidRDefault="00263F53">
      <w:pPr>
        <w:widowControl/>
        <w:spacing w:line="600" w:lineRule="atLeast"/>
        <w:ind w:firstLine="641"/>
        <w:jc w:val="center"/>
        <w:rPr>
          <w:rFonts w:ascii="仿宋_GB2312" w:eastAsia="仿宋_GB2312" w:hAnsi="宋体" w:cs="宋体"/>
          <w:color w:val="444444"/>
          <w:kern w:val="0"/>
          <w:sz w:val="32"/>
          <w:szCs w:val="32"/>
        </w:rPr>
      </w:pPr>
      <w:r>
        <w:rPr>
          <w:rFonts w:ascii="仿宋_GB2312" w:eastAsia="仿宋_GB2312" w:hAnsi="宋体" w:cs="宋体" w:hint="eastAsia"/>
          <w:color w:val="444444"/>
          <w:kern w:val="0"/>
          <w:sz w:val="32"/>
          <w:szCs w:val="32"/>
        </w:rPr>
        <w:t>--海南航空2014年空中乘务员招聘</w:t>
      </w:r>
    </w:p>
    <w:p w:rsidR="009B411B" w:rsidRDefault="009B411B">
      <w:pPr>
        <w:widowControl/>
        <w:spacing w:line="600" w:lineRule="atLeast"/>
        <w:ind w:firstLine="641"/>
        <w:jc w:val="center"/>
        <w:rPr>
          <w:rFonts w:ascii="仿宋_GB2312" w:eastAsia="仿宋_GB2312" w:hAnsi="宋体" w:cs="宋体"/>
          <w:color w:val="444444"/>
          <w:kern w:val="0"/>
          <w:sz w:val="32"/>
          <w:szCs w:val="32"/>
        </w:rPr>
      </w:pP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1993年，海航的创业者们怀着寻梦者的赤诚、开拓者的豪迈，在椰林飘香的南海之滨开启了艰苦卓绝的创业历程。20年，斗转星移，砥砺前行。今天的海航集团已成为一家覆盖航空、实业、金融、旅游、物流等五大产业板块的现代服务业综合运营商。截至2012 年12 月31 日，海航集团总资产近3600 亿元，年度总收入逾1200亿元，为社会提供就业岗位10万余个。</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航空运输是海航集团核心支柱产业。截至目前，集团下辖航空公司机队规模总计达370余架，开通国内外航线600余条；成员公司包括：海南航空、大新华航空、天津航空、祥鹏航空、西部航空、扬子江快运、myCARGO、香港航空、香港快运、加纳AWA航空、法国蓝鹰航空、首都航空、金鹿公务航空、首航直升机等。</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风雨同舟，众志成城，全体海航人将一道用智慧和汗水开启新的纪元。海航集团乘务员虚席以待，邀您于云端，盛放花样年华！</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在海航，你不是一个人在战斗。你拥有十万多并肩奋斗的兄弟姐妹，他们遍布全世界，无论你飞到哪里，都会有你停靠的港湾。</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lastRenderedPageBreak/>
        <w:t>在海航，你的角色不仅限于空中乘务员。高潜质人才（HPT）选拔、国际管理人才（IMT）选拔、财务总监养成计划、创新委员选拔、青年人才选拔……只要你敢于挑战，这些都是你施展才华的舞台。</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在海航，你收获的不只是行业内颇具竞争力的薪酬待遇，更有每年若干张职工免票带你和家人畅游四海，还可以超低的员工优惠价格不限次数、不限航段地乘坐海航集团内所有航班。世界之大，任你飞翔。</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在海航，你感受到的不只是飞翔的乐趣，更有海航独特企业文化的魅力。每一架飞机、每一位乘务员都是中国传统文化的践行者，学习东方待客之道，传播传统文化精髓，让你于翱翔之际，展现东方之美。</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在海航，你不会与梦想失之交臂。“圆梦基金”计划为你解除后顾之忧，是你前行的坚实后盾。如果你与海航同岁，恭喜你，你还有机会获得万元新人培养基金，让你前程无忧。</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在海航，你可以很幸福!</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真诚地欢迎您参与招聘活动，开启您的飞翔之旅！</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一、招聘信息</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1、招聘职位：</w:t>
      </w:r>
      <w:r>
        <w:rPr>
          <w:rFonts w:ascii="仿宋_GB2312" w:eastAsia="仿宋_GB2312" w:hAnsi="宋体" w:cs="宋体" w:hint="eastAsia"/>
          <w:color w:val="444444"/>
          <w:kern w:val="0"/>
          <w:sz w:val="32"/>
          <w:szCs w:val="32"/>
        </w:rPr>
        <w:t>空中乘务员</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2、工作地点：</w:t>
      </w:r>
      <w:r>
        <w:rPr>
          <w:rFonts w:ascii="仿宋_GB2312" w:eastAsia="仿宋_GB2312" w:hAnsi="宋体" w:cs="宋体" w:hint="eastAsia"/>
          <w:color w:val="444444"/>
          <w:kern w:val="0"/>
          <w:sz w:val="32"/>
          <w:szCs w:val="32"/>
        </w:rPr>
        <w:t>北京、上海、天津、重庆、西安、大连、广州、太原、乌鲁木齐、深圳、海口、贵阳、南宁、呼和浩特、三亚、昆明（根据个人意愿及工作需要分配）</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lastRenderedPageBreak/>
        <w:t>3、报名条件：</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⑴学历与专业</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空中乘务员：大专（及以上）应届、往届毕业生，专业不限；</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实习乘务员：大专二年级、本科三年级在校生，专业不限；</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备注：学历验证以中国高等教育学生信息网（www.chsi.com.cn）查询结果为准。</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⑵语言</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①外语口语标准：要求外语口语较为流利，日常交流基本无障碍；</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②普通话口语标准：要求声韵母发音清楚，方言语调不明显。</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⑶年龄</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①大专（含）以上：未婚，18-25周岁；</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②硕士（含）以上：未婚，27周岁以下；</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③成熟乘务员：27周岁以下，条件优秀者可适当放宽。</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⑷外形</w:t>
      </w:r>
    </w:p>
    <w:p w:rsidR="009B411B" w:rsidRDefault="00263F53">
      <w:pPr>
        <w:widowControl/>
        <w:spacing w:line="600" w:lineRule="atLeast"/>
        <w:ind w:firstLine="688"/>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①女：五官端正，面容娇好，气质佳，达到《海南航空空中乘务员形象初选考核标准》；</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lastRenderedPageBreak/>
        <w:t>②男：五官端正，体格健康（需兼职安全员，双眼裸眼视力或手术后矫正双眼裸眼视力应达到C字表0.7及以上），达到《海南航空空中乘务员形象初选考核标准》。</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⑸身高</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女：165cm（含）-175cm（含）</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男：173cm（含）-185cm（含）</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⑹</w:t>
      </w:r>
      <w:r>
        <w:rPr>
          <w:rFonts w:ascii="仿宋_GB2312" w:eastAsia="仿宋_GB2312" w:hAnsi="宋体" w:cs="宋体" w:hint="eastAsia"/>
          <w:b/>
          <w:bCs/>
          <w:color w:val="444444"/>
          <w:kern w:val="0"/>
          <w:sz w:val="32"/>
          <w:szCs w:val="32"/>
        </w:rPr>
        <w:t>体重（Kg）</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女：[身高（cm）-110] *90%-[身高（cm）-110]*110%</w:t>
      </w:r>
    </w:p>
    <w:p w:rsidR="009B411B" w:rsidRDefault="00263F53">
      <w:pPr>
        <w:widowControl/>
        <w:spacing w:line="600" w:lineRule="atLeast"/>
        <w:ind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男：[身高（cm）-105] *90%-[身高（cm）-105]*110%</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二、招聘行程</w:t>
      </w:r>
      <w:hyperlink r:id="rId7" w:history="1">
        <w:r>
          <w:rPr>
            <w:rFonts w:ascii="仿宋_GB2312" w:eastAsia="仿宋_GB2312" w:hAnsi="宋体" w:cs="宋体" w:hint="eastAsia"/>
            <w:b/>
            <w:bCs/>
            <w:color w:val="FF0000"/>
            <w:kern w:val="0"/>
            <w:sz w:val="32"/>
            <w:szCs w:val="24"/>
          </w:rPr>
          <w:t>【点击此处投递简历】</w:t>
        </w:r>
      </w:hyperlink>
    </w:p>
    <w:p w:rsidR="009B411B" w:rsidRDefault="00002580">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五</w:t>
      </w:r>
      <w:r w:rsidR="00263F53">
        <w:rPr>
          <w:rFonts w:ascii="仿宋_GB2312" w:eastAsia="仿宋_GB2312" w:hAnsi="宋体" w:cs="宋体" w:hint="eastAsia"/>
          <w:b/>
          <w:bCs/>
          <w:color w:val="444444"/>
          <w:kern w:val="0"/>
          <w:sz w:val="32"/>
          <w:szCs w:val="32"/>
        </w:rPr>
        <w:t>月份招聘行程：</w:t>
      </w:r>
    </w:p>
    <w:tbl>
      <w:tblPr>
        <w:tblW w:w="1171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139"/>
        <w:gridCol w:w="2694"/>
        <w:gridCol w:w="2693"/>
        <w:gridCol w:w="2693"/>
        <w:gridCol w:w="2498"/>
      </w:tblGrid>
      <w:tr w:rsidR="009B411B" w:rsidTr="00921918">
        <w:trPr>
          <w:trHeight w:val="330"/>
          <w:jc w:val="center"/>
        </w:trPr>
        <w:tc>
          <w:tcPr>
            <w:tcW w:w="1139" w:type="dxa"/>
            <w:tcBorders>
              <w:top w:val="single" w:sz="4" w:space="0" w:color="auto"/>
              <w:left w:val="single" w:sz="4" w:space="0" w:color="auto"/>
              <w:bottom w:val="single" w:sz="4" w:space="0" w:color="auto"/>
              <w:right w:val="single" w:sz="4" w:space="0" w:color="auto"/>
            </w:tcBorders>
            <w:shd w:val="clear" w:color="auto" w:fill="74D280"/>
            <w:vAlign w:val="center"/>
          </w:tcPr>
          <w:p w:rsidR="009B411B" w:rsidRDefault="00263F53">
            <w:pPr>
              <w:widowControl/>
              <w:spacing w:line="360" w:lineRule="atLeast"/>
              <w:jc w:val="center"/>
              <w:rPr>
                <w:rFonts w:ascii="宋体" w:hAnsi="宋体" w:cs="宋体"/>
                <w:color w:val="444444"/>
                <w:kern w:val="0"/>
                <w:sz w:val="24"/>
                <w:szCs w:val="24"/>
              </w:rPr>
            </w:pPr>
            <w:r>
              <w:rPr>
                <w:rFonts w:ascii="仿宋_GB2312" w:eastAsia="仿宋_GB2312" w:hAnsi="宋体" w:cs="宋体" w:hint="eastAsia"/>
                <w:b/>
                <w:color w:val="444444"/>
                <w:kern w:val="0"/>
                <w:sz w:val="24"/>
                <w:szCs w:val="24"/>
              </w:rPr>
              <w:t>招聘站点</w:t>
            </w:r>
          </w:p>
        </w:tc>
        <w:tc>
          <w:tcPr>
            <w:tcW w:w="2694" w:type="dxa"/>
            <w:tcBorders>
              <w:top w:val="single" w:sz="4" w:space="0" w:color="auto"/>
              <w:left w:val="single" w:sz="4" w:space="0" w:color="auto"/>
              <w:bottom w:val="single" w:sz="4" w:space="0" w:color="auto"/>
              <w:right w:val="single" w:sz="4" w:space="0" w:color="auto"/>
            </w:tcBorders>
            <w:shd w:val="clear" w:color="auto" w:fill="74D280"/>
            <w:vAlign w:val="center"/>
          </w:tcPr>
          <w:p w:rsidR="009B411B" w:rsidRDefault="00263F53">
            <w:pPr>
              <w:widowControl/>
              <w:spacing w:line="360" w:lineRule="atLeast"/>
              <w:jc w:val="center"/>
              <w:rPr>
                <w:rFonts w:ascii="宋体" w:hAnsi="宋体" w:cs="宋体"/>
                <w:color w:val="444444"/>
                <w:kern w:val="0"/>
                <w:sz w:val="24"/>
                <w:szCs w:val="24"/>
              </w:rPr>
            </w:pPr>
            <w:r>
              <w:rPr>
                <w:rFonts w:ascii="仿宋_GB2312" w:eastAsia="仿宋_GB2312" w:hAnsi="宋体" w:cs="宋体" w:hint="eastAsia"/>
                <w:b/>
                <w:color w:val="444444"/>
                <w:kern w:val="0"/>
                <w:sz w:val="24"/>
                <w:szCs w:val="24"/>
              </w:rPr>
              <w:t>报名时间</w:t>
            </w:r>
          </w:p>
        </w:tc>
        <w:tc>
          <w:tcPr>
            <w:tcW w:w="2693" w:type="dxa"/>
            <w:tcBorders>
              <w:top w:val="single" w:sz="4" w:space="0" w:color="auto"/>
              <w:left w:val="single" w:sz="4" w:space="0" w:color="auto"/>
              <w:bottom w:val="single" w:sz="4" w:space="0" w:color="auto"/>
              <w:right w:val="single" w:sz="4" w:space="0" w:color="auto"/>
            </w:tcBorders>
            <w:shd w:val="clear" w:color="auto" w:fill="74D280"/>
            <w:vAlign w:val="center"/>
          </w:tcPr>
          <w:p w:rsidR="009B411B" w:rsidRDefault="00263F53">
            <w:pPr>
              <w:widowControl/>
              <w:spacing w:line="360" w:lineRule="atLeast"/>
              <w:jc w:val="center"/>
              <w:rPr>
                <w:rFonts w:ascii="宋体" w:hAnsi="宋体" w:cs="宋体"/>
                <w:color w:val="444444"/>
                <w:kern w:val="0"/>
                <w:sz w:val="24"/>
                <w:szCs w:val="24"/>
              </w:rPr>
            </w:pPr>
            <w:r>
              <w:rPr>
                <w:rFonts w:ascii="仿宋_GB2312" w:eastAsia="仿宋_GB2312" w:hAnsi="宋体" w:cs="宋体" w:hint="eastAsia"/>
                <w:b/>
                <w:color w:val="444444"/>
                <w:kern w:val="0"/>
                <w:sz w:val="24"/>
                <w:szCs w:val="24"/>
              </w:rPr>
              <w:t>面试时间</w:t>
            </w:r>
          </w:p>
        </w:tc>
        <w:tc>
          <w:tcPr>
            <w:tcW w:w="2693" w:type="dxa"/>
            <w:tcBorders>
              <w:top w:val="single" w:sz="4" w:space="0" w:color="auto"/>
              <w:left w:val="single" w:sz="4" w:space="0" w:color="auto"/>
              <w:bottom w:val="single" w:sz="4" w:space="0" w:color="auto"/>
              <w:right w:val="single" w:sz="4" w:space="0" w:color="auto"/>
            </w:tcBorders>
            <w:shd w:val="clear" w:color="auto" w:fill="74D280"/>
            <w:vAlign w:val="center"/>
          </w:tcPr>
          <w:p w:rsidR="009B411B" w:rsidRDefault="00263F53">
            <w:pPr>
              <w:widowControl/>
              <w:spacing w:line="360" w:lineRule="atLeast"/>
              <w:jc w:val="center"/>
              <w:rPr>
                <w:rFonts w:ascii="宋体" w:hAnsi="宋体" w:cs="宋体"/>
                <w:color w:val="444444"/>
                <w:kern w:val="0"/>
                <w:sz w:val="24"/>
                <w:szCs w:val="24"/>
              </w:rPr>
            </w:pPr>
            <w:r>
              <w:rPr>
                <w:rFonts w:ascii="仿宋_GB2312" w:eastAsia="仿宋_GB2312" w:hAnsi="宋体" w:cs="宋体" w:hint="eastAsia"/>
                <w:b/>
                <w:color w:val="444444"/>
                <w:kern w:val="0"/>
                <w:sz w:val="24"/>
                <w:szCs w:val="24"/>
              </w:rPr>
              <w:t>报名地点</w:t>
            </w:r>
          </w:p>
        </w:tc>
        <w:tc>
          <w:tcPr>
            <w:tcW w:w="2498" w:type="dxa"/>
            <w:tcBorders>
              <w:top w:val="single" w:sz="4" w:space="0" w:color="auto"/>
              <w:left w:val="single" w:sz="4" w:space="0" w:color="auto"/>
              <w:bottom w:val="single" w:sz="4" w:space="0" w:color="auto"/>
              <w:right w:val="single" w:sz="4" w:space="0" w:color="auto"/>
            </w:tcBorders>
            <w:shd w:val="clear" w:color="auto" w:fill="74D280"/>
            <w:vAlign w:val="center"/>
          </w:tcPr>
          <w:p w:rsidR="009B411B" w:rsidRDefault="00263F53">
            <w:pPr>
              <w:widowControl/>
              <w:spacing w:line="360" w:lineRule="atLeast"/>
              <w:jc w:val="center"/>
              <w:rPr>
                <w:rFonts w:ascii="宋体" w:hAnsi="宋体" w:cs="宋体"/>
                <w:color w:val="444444"/>
                <w:kern w:val="0"/>
                <w:sz w:val="24"/>
                <w:szCs w:val="24"/>
              </w:rPr>
            </w:pPr>
            <w:r>
              <w:rPr>
                <w:rFonts w:ascii="仿宋_GB2312" w:eastAsia="仿宋_GB2312" w:hAnsi="宋体" w:cs="宋体" w:hint="eastAsia"/>
                <w:b/>
                <w:color w:val="444444"/>
                <w:kern w:val="0"/>
                <w:sz w:val="24"/>
                <w:szCs w:val="24"/>
              </w:rPr>
              <w:t>详细地址</w:t>
            </w:r>
          </w:p>
        </w:tc>
      </w:tr>
      <w:tr w:rsidR="0026125C" w:rsidTr="00A74464">
        <w:trPr>
          <w:trHeight w:val="693"/>
          <w:jc w:val="center"/>
        </w:trPr>
        <w:tc>
          <w:tcPr>
            <w:tcW w:w="1139" w:type="dxa"/>
            <w:vMerge w:val="restart"/>
            <w:tcBorders>
              <w:left w:val="single" w:sz="4" w:space="0" w:color="auto"/>
              <w:right w:val="single" w:sz="4" w:space="0" w:color="auto"/>
            </w:tcBorders>
            <w:vAlign w:val="center"/>
          </w:tcPr>
          <w:p w:rsidR="0026125C" w:rsidRDefault="0026125C">
            <w:pPr>
              <w:spacing w:line="360" w:lineRule="atLeast"/>
              <w:rPr>
                <w:rFonts w:ascii="仿宋_GB2312" w:eastAsia="仿宋_GB2312" w:hAnsi="宋体" w:cs="宋体"/>
                <w:color w:val="444444"/>
                <w:kern w:val="0"/>
                <w:sz w:val="24"/>
                <w:szCs w:val="24"/>
              </w:rPr>
            </w:pPr>
            <w:r>
              <w:rPr>
                <w:rFonts w:ascii="仿宋_GB2312" w:eastAsia="仿宋_GB2312" w:hAnsi="宋体" w:cs="宋体" w:hint="eastAsia"/>
                <w:color w:val="444444"/>
                <w:kern w:val="0"/>
                <w:sz w:val="24"/>
                <w:szCs w:val="24"/>
              </w:rPr>
              <w:t>南京</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26125C" w:rsidRDefault="0026125C" w:rsidP="000C180C">
            <w:pPr>
              <w:rPr>
                <w:rFonts w:ascii="宋体" w:hAnsi="宋体"/>
                <w:color w:val="000000"/>
                <w:sz w:val="22"/>
              </w:rPr>
            </w:pPr>
            <w:r>
              <w:rPr>
                <w:rFonts w:ascii="宋体" w:hAnsi="宋体" w:hint="eastAsia"/>
                <w:color w:val="000000"/>
                <w:sz w:val="22"/>
              </w:rPr>
              <w:t>5月6日14:00-16:00（校园宣讲会）</w:t>
            </w:r>
          </w:p>
        </w:tc>
        <w:tc>
          <w:tcPr>
            <w:tcW w:w="2693" w:type="dxa"/>
            <w:tcBorders>
              <w:top w:val="single" w:sz="4" w:space="0" w:color="auto"/>
              <w:left w:val="single" w:sz="4" w:space="0" w:color="auto"/>
              <w:bottom w:val="single" w:sz="4" w:space="0" w:color="auto"/>
              <w:right w:val="single" w:sz="4" w:space="0" w:color="auto"/>
            </w:tcBorders>
            <w:vAlign w:val="center"/>
          </w:tcPr>
          <w:p w:rsidR="0026125C" w:rsidRPr="004C14F9" w:rsidRDefault="0026125C" w:rsidP="000C180C">
            <w:pPr>
              <w:rPr>
                <w:rFonts w:ascii="宋体" w:hAnsi="宋体"/>
                <w:color w:val="000000"/>
                <w:sz w:val="22"/>
              </w:rPr>
            </w:pPr>
            <w:r w:rsidRPr="0026125C">
              <w:rPr>
                <w:rFonts w:ascii="宋体" w:hAnsi="宋体" w:hint="eastAsia"/>
                <w:color w:val="000000"/>
                <w:sz w:val="22"/>
              </w:rPr>
              <w:t>南京信息工程大学</w:t>
            </w:r>
          </w:p>
        </w:tc>
        <w:tc>
          <w:tcPr>
            <w:tcW w:w="2498" w:type="dxa"/>
            <w:tcBorders>
              <w:top w:val="single" w:sz="4" w:space="0" w:color="auto"/>
              <w:left w:val="single" w:sz="4" w:space="0" w:color="auto"/>
              <w:bottom w:val="single" w:sz="4" w:space="0" w:color="auto"/>
              <w:right w:val="single" w:sz="4" w:space="0" w:color="auto"/>
            </w:tcBorders>
            <w:vAlign w:val="center"/>
          </w:tcPr>
          <w:p w:rsidR="0026125C" w:rsidRPr="000C180C" w:rsidRDefault="00E12177" w:rsidP="00EB6C55">
            <w:pPr>
              <w:pStyle w:val="nplineheight"/>
              <w:rPr>
                <w:rFonts w:cs="Times New Roman"/>
                <w:color w:val="000000"/>
                <w:kern w:val="2"/>
                <w:sz w:val="22"/>
                <w:szCs w:val="22"/>
              </w:rPr>
            </w:pPr>
            <w:r w:rsidRPr="00297C9E">
              <w:rPr>
                <w:color w:val="000000"/>
                <w:kern w:val="2"/>
                <w:sz w:val="22"/>
                <w:szCs w:val="22"/>
              </w:rPr>
              <w:t>南京市浦口区盘城新街114号</w:t>
            </w:r>
          </w:p>
        </w:tc>
      </w:tr>
      <w:tr w:rsidR="00E12177" w:rsidTr="00921918">
        <w:trPr>
          <w:trHeight w:val="693"/>
          <w:jc w:val="center"/>
        </w:trPr>
        <w:tc>
          <w:tcPr>
            <w:tcW w:w="1139" w:type="dxa"/>
            <w:vMerge/>
            <w:tcBorders>
              <w:left w:val="single" w:sz="4" w:space="0" w:color="auto"/>
              <w:right w:val="single" w:sz="4" w:space="0" w:color="auto"/>
            </w:tcBorders>
            <w:vAlign w:val="center"/>
          </w:tcPr>
          <w:p w:rsidR="00E12177" w:rsidRDefault="00E12177">
            <w:pPr>
              <w:spacing w:line="360" w:lineRule="atLeast"/>
              <w:rPr>
                <w:rFonts w:ascii="仿宋_GB2312" w:eastAsia="仿宋_GB2312" w:hAnsi="宋体" w:cs="宋体"/>
                <w:color w:val="444444"/>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E12177" w:rsidRDefault="00E12177" w:rsidP="0010118A">
            <w:pPr>
              <w:jc w:val="left"/>
              <w:rPr>
                <w:rFonts w:ascii="宋体" w:hAnsi="宋体"/>
                <w:color w:val="000000"/>
                <w:sz w:val="22"/>
              </w:rPr>
            </w:pPr>
            <w:r>
              <w:rPr>
                <w:rFonts w:ascii="宋体" w:hAnsi="宋体" w:hint="eastAsia"/>
                <w:color w:val="000000"/>
                <w:sz w:val="22"/>
              </w:rPr>
              <w:t>5月7日13:30-17:00</w:t>
            </w:r>
          </w:p>
        </w:tc>
        <w:tc>
          <w:tcPr>
            <w:tcW w:w="2693" w:type="dxa"/>
            <w:tcBorders>
              <w:top w:val="single" w:sz="4" w:space="0" w:color="auto"/>
              <w:left w:val="single" w:sz="4" w:space="0" w:color="auto"/>
              <w:bottom w:val="single" w:sz="4" w:space="0" w:color="auto"/>
              <w:right w:val="single" w:sz="4" w:space="0" w:color="auto"/>
            </w:tcBorders>
            <w:vAlign w:val="center"/>
          </w:tcPr>
          <w:p w:rsidR="00E12177" w:rsidRDefault="00E12177" w:rsidP="0010118A">
            <w:pPr>
              <w:jc w:val="left"/>
              <w:rPr>
                <w:rFonts w:ascii="宋体" w:hAnsi="宋体"/>
                <w:color w:val="000000"/>
                <w:sz w:val="22"/>
              </w:rPr>
            </w:pPr>
            <w:r>
              <w:rPr>
                <w:rFonts w:ascii="宋体" w:hAnsi="宋体" w:hint="eastAsia"/>
                <w:color w:val="000000"/>
                <w:sz w:val="22"/>
              </w:rPr>
              <w:t>5月7日13:30-17:00</w:t>
            </w:r>
          </w:p>
        </w:tc>
        <w:tc>
          <w:tcPr>
            <w:tcW w:w="2693" w:type="dxa"/>
            <w:tcBorders>
              <w:top w:val="single" w:sz="4" w:space="0" w:color="auto"/>
              <w:left w:val="single" w:sz="4" w:space="0" w:color="auto"/>
              <w:bottom w:val="single" w:sz="4" w:space="0" w:color="auto"/>
              <w:right w:val="single" w:sz="4" w:space="0" w:color="auto"/>
            </w:tcBorders>
            <w:vAlign w:val="center"/>
          </w:tcPr>
          <w:p w:rsidR="00E12177" w:rsidRPr="00867146" w:rsidRDefault="00E12177" w:rsidP="0010118A">
            <w:pPr>
              <w:jc w:val="left"/>
              <w:rPr>
                <w:rFonts w:ascii="宋体" w:hAnsi="宋体"/>
                <w:color w:val="000000"/>
                <w:sz w:val="22"/>
              </w:rPr>
            </w:pPr>
            <w:r w:rsidRPr="00D53BE9">
              <w:rPr>
                <w:rFonts w:ascii="宋体" w:hAnsi="宋体" w:hint="eastAsia"/>
                <w:color w:val="000000"/>
                <w:sz w:val="22"/>
              </w:rPr>
              <w:t>南京林业大学</w:t>
            </w:r>
          </w:p>
        </w:tc>
        <w:tc>
          <w:tcPr>
            <w:tcW w:w="2498" w:type="dxa"/>
            <w:tcBorders>
              <w:top w:val="single" w:sz="4" w:space="0" w:color="auto"/>
              <w:left w:val="single" w:sz="4" w:space="0" w:color="auto"/>
              <w:bottom w:val="single" w:sz="4" w:space="0" w:color="auto"/>
              <w:right w:val="single" w:sz="4" w:space="0" w:color="auto"/>
            </w:tcBorders>
            <w:vAlign w:val="center"/>
          </w:tcPr>
          <w:p w:rsidR="00E12177" w:rsidRPr="00E81427" w:rsidRDefault="00E12177" w:rsidP="0010118A">
            <w:pPr>
              <w:jc w:val="left"/>
              <w:rPr>
                <w:rFonts w:ascii="宋体" w:hAnsi="宋体"/>
                <w:color w:val="000000"/>
                <w:sz w:val="22"/>
              </w:rPr>
            </w:pPr>
            <w:r w:rsidRPr="00E81427">
              <w:rPr>
                <w:rFonts w:ascii="宋体" w:hAnsi="宋体"/>
                <w:color w:val="000000"/>
                <w:sz w:val="22"/>
              </w:rPr>
              <w:t>南京市龙蟠路159号</w:t>
            </w:r>
          </w:p>
        </w:tc>
      </w:tr>
      <w:tr w:rsidR="00E12177" w:rsidTr="00921918">
        <w:trPr>
          <w:trHeight w:val="693"/>
          <w:jc w:val="center"/>
        </w:trPr>
        <w:tc>
          <w:tcPr>
            <w:tcW w:w="1139" w:type="dxa"/>
            <w:vMerge/>
            <w:tcBorders>
              <w:left w:val="single" w:sz="4" w:space="0" w:color="auto"/>
              <w:right w:val="single" w:sz="4" w:space="0" w:color="auto"/>
            </w:tcBorders>
            <w:vAlign w:val="center"/>
          </w:tcPr>
          <w:p w:rsidR="00E12177" w:rsidRDefault="00E12177">
            <w:pPr>
              <w:spacing w:line="360" w:lineRule="atLeast"/>
              <w:rPr>
                <w:rFonts w:ascii="仿宋_GB2312" w:eastAsia="仿宋_GB2312" w:hAnsi="宋体" w:cs="宋体"/>
                <w:color w:val="444444"/>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E12177" w:rsidRDefault="00E12177" w:rsidP="0010118A">
            <w:pPr>
              <w:jc w:val="left"/>
              <w:rPr>
                <w:rFonts w:ascii="宋体" w:hAnsi="宋体"/>
                <w:color w:val="000000"/>
                <w:sz w:val="22"/>
              </w:rPr>
            </w:pPr>
            <w:r>
              <w:rPr>
                <w:rFonts w:ascii="宋体" w:hAnsi="宋体" w:hint="eastAsia"/>
                <w:color w:val="000000"/>
                <w:sz w:val="22"/>
              </w:rPr>
              <w:t>5月8日09:30-12:00</w:t>
            </w:r>
          </w:p>
        </w:tc>
        <w:tc>
          <w:tcPr>
            <w:tcW w:w="2693" w:type="dxa"/>
            <w:tcBorders>
              <w:top w:val="single" w:sz="4" w:space="0" w:color="auto"/>
              <w:left w:val="single" w:sz="4" w:space="0" w:color="auto"/>
              <w:bottom w:val="single" w:sz="4" w:space="0" w:color="auto"/>
              <w:right w:val="single" w:sz="4" w:space="0" w:color="auto"/>
            </w:tcBorders>
            <w:vAlign w:val="center"/>
          </w:tcPr>
          <w:p w:rsidR="00E12177" w:rsidRDefault="00E12177" w:rsidP="0010118A">
            <w:pPr>
              <w:jc w:val="left"/>
              <w:rPr>
                <w:rFonts w:ascii="宋体" w:hAnsi="宋体"/>
                <w:color w:val="000000"/>
                <w:sz w:val="22"/>
              </w:rPr>
            </w:pPr>
            <w:r>
              <w:rPr>
                <w:rFonts w:ascii="宋体" w:hAnsi="宋体" w:hint="eastAsia"/>
                <w:color w:val="000000"/>
                <w:sz w:val="22"/>
              </w:rPr>
              <w:t>5月8日09:30-12:00</w:t>
            </w:r>
          </w:p>
        </w:tc>
        <w:tc>
          <w:tcPr>
            <w:tcW w:w="2693" w:type="dxa"/>
            <w:tcBorders>
              <w:top w:val="single" w:sz="4" w:space="0" w:color="auto"/>
              <w:left w:val="single" w:sz="4" w:space="0" w:color="auto"/>
              <w:bottom w:val="single" w:sz="4" w:space="0" w:color="auto"/>
              <w:right w:val="single" w:sz="4" w:space="0" w:color="auto"/>
            </w:tcBorders>
            <w:vAlign w:val="center"/>
          </w:tcPr>
          <w:p w:rsidR="00E12177" w:rsidRPr="00867146" w:rsidRDefault="00E12177" w:rsidP="0010118A">
            <w:pPr>
              <w:wordWrap w:val="0"/>
              <w:spacing w:line="270" w:lineRule="atLeast"/>
              <w:jc w:val="left"/>
              <w:rPr>
                <w:rFonts w:ascii="宋体" w:hAnsi="宋体"/>
                <w:color w:val="000000"/>
                <w:sz w:val="22"/>
              </w:rPr>
            </w:pPr>
            <w:r w:rsidRPr="00867146">
              <w:rPr>
                <w:rFonts w:ascii="宋体" w:hAnsi="宋体" w:hint="eastAsia"/>
                <w:color w:val="000000"/>
                <w:sz w:val="22"/>
              </w:rPr>
              <w:t>南京航空航天大学金城学院</w:t>
            </w:r>
            <w:r>
              <w:rPr>
                <w:rFonts w:ascii="宋体" w:hAnsi="宋体" w:hint="eastAsia"/>
                <w:color w:val="000000"/>
                <w:sz w:val="22"/>
              </w:rPr>
              <w:t>明德楼202</w:t>
            </w:r>
          </w:p>
        </w:tc>
        <w:tc>
          <w:tcPr>
            <w:tcW w:w="2498" w:type="dxa"/>
            <w:tcBorders>
              <w:top w:val="single" w:sz="4" w:space="0" w:color="auto"/>
              <w:left w:val="single" w:sz="4" w:space="0" w:color="auto"/>
              <w:bottom w:val="single" w:sz="4" w:space="0" w:color="auto"/>
              <w:right w:val="single" w:sz="4" w:space="0" w:color="auto"/>
            </w:tcBorders>
            <w:vAlign w:val="center"/>
          </w:tcPr>
          <w:p w:rsidR="00E12177" w:rsidRPr="00E81427" w:rsidRDefault="00E12177" w:rsidP="0010118A">
            <w:pPr>
              <w:jc w:val="left"/>
              <w:rPr>
                <w:rFonts w:ascii="宋体" w:hAnsi="宋体"/>
                <w:color w:val="000000"/>
                <w:sz w:val="22"/>
              </w:rPr>
            </w:pPr>
            <w:r w:rsidRPr="00E81427">
              <w:rPr>
                <w:rFonts w:ascii="宋体" w:hAnsi="宋体"/>
                <w:color w:val="000000"/>
                <w:sz w:val="22"/>
              </w:rPr>
              <w:t>南京市江宁区航金大道88号</w:t>
            </w:r>
          </w:p>
        </w:tc>
      </w:tr>
      <w:tr w:rsidR="00E12177" w:rsidTr="00921918">
        <w:trPr>
          <w:trHeight w:val="693"/>
          <w:jc w:val="center"/>
        </w:trPr>
        <w:tc>
          <w:tcPr>
            <w:tcW w:w="1139" w:type="dxa"/>
            <w:vMerge/>
            <w:tcBorders>
              <w:left w:val="single" w:sz="4" w:space="0" w:color="auto"/>
              <w:right w:val="single" w:sz="4" w:space="0" w:color="auto"/>
            </w:tcBorders>
            <w:vAlign w:val="center"/>
          </w:tcPr>
          <w:p w:rsidR="00E12177" w:rsidRDefault="00E12177">
            <w:pPr>
              <w:spacing w:line="360" w:lineRule="atLeast"/>
              <w:rPr>
                <w:rFonts w:ascii="仿宋_GB2312" w:eastAsia="仿宋_GB2312" w:hAnsi="宋体" w:cs="宋体"/>
                <w:color w:val="444444"/>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E12177" w:rsidRDefault="00E12177" w:rsidP="0010118A">
            <w:pPr>
              <w:jc w:val="left"/>
              <w:rPr>
                <w:rFonts w:ascii="宋体" w:hAnsi="宋体"/>
                <w:color w:val="000000"/>
                <w:sz w:val="22"/>
              </w:rPr>
            </w:pPr>
            <w:r>
              <w:rPr>
                <w:rFonts w:ascii="宋体" w:hAnsi="宋体" w:hint="eastAsia"/>
                <w:color w:val="000000"/>
                <w:sz w:val="22"/>
              </w:rPr>
              <w:t>5月8日14:00-17:00</w:t>
            </w:r>
          </w:p>
        </w:tc>
        <w:tc>
          <w:tcPr>
            <w:tcW w:w="2693" w:type="dxa"/>
            <w:tcBorders>
              <w:top w:val="single" w:sz="4" w:space="0" w:color="auto"/>
              <w:left w:val="single" w:sz="4" w:space="0" w:color="auto"/>
              <w:bottom w:val="single" w:sz="4" w:space="0" w:color="auto"/>
              <w:right w:val="single" w:sz="4" w:space="0" w:color="auto"/>
            </w:tcBorders>
            <w:vAlign w:val="center"/>
          </w:tcPr>
          <w:p w:rsidR="00E12177" w:rsidRDefault="00E12177" w:rsidP="0010118A">
            <w:pPr>
              <w:jc w:val="left"/>
              <w:rPr>
                <w:rFonts w:ascii="宋体" w:hAnsi="宋体"/>
                <w:color w:val="000000"/>
                <w:sz w:val="22"/>
              </w:rPr>
            </w:pPr>
            <w:r>
              <w:rPr>
                <w:rFonts w:ascii="宋体" w:hAnsi="宋体" w:hint="eastAsia"/>
                <w:color w:val="000000"/>
                <w:sz w:val="22"/>
              </w:rPr>
              <w:t>5月8日14:00-17:00</w:t>
            </w:r>
          </w:p>
        </w:tc>
        <w:tc>
          <w:tcPr>
            <w:tcW w:w="2693" w:type="dxa"/>
            <w:tcBorders>
              <w:top w:val="single" w:sz="4" w:space="0" w:color="auto"/>
              <w:left w:val="single" w:sz="4" w:space="0" w:color="auto"/>
              <w:bottom w:val="single" w:sz="4" w:space="0" w:color="auto"/>
              <w:right w:val="single" w:sz="4" w:space="0" w:color="auto"/>
            </w:tcBorders>
            <w:vAlign w:val="center"/>
          </w:tcPr>
          <w:p w:rsidR="00E12177" w:rsidRPr="00867146" w:rsidRDefault="00E12177" w:rsidP="0010118A">
            <w:pPr>
              <w:wordWrap w:val="0"/>
              <w:spacing w:line="270" w:lineRule="atLeast"/>
              <w:jc w:val="left"/>
              <w:rPr>
                <w:rFonts w:ascii="宋体" w:hAnsi="宋体"/>
                <w:color w:val="000000"/>
                <w:sz w:val="22"/>
              </w:rPr>
            </w:pPr>
            <w:r w:rsidRPr="00BE0BAC">
              <w:rPr>
                <w:rFonts w:ascii="宋体" w:hAnsi="宋体" w:hint="eastAsia"/>
                <w:color w:val="000000"/>
                <w:sz w:val="22"/>
              </w:rPr>
              <w:t>中国传媒大学南广学院</w:t>
            </w:r>
          </w:p>
        </w:tc>
        <w:tc>
          <w:tcPr>
            <w:tcW w:w="2498" w:type="dxa"/>
            <w:tcBorders>
              <w:top w:val="single" w:sz="4" w:space="0" w:color="auto"/>
              <w:left w:val="single" w:sz="4" w:space="0" w:color="auto"/>
              <w:bottom w:val="single" w:sz="4" w:space="0" w:color="auto"/>
              <w:right w:val="single" w:sz="4" w:space="0" w:color="auto"/>
            </w:tcBorders>
            <w:vAlign w:val="center"/>
          </w:tcPr>
          <w:p w:rsidR="00E12177" w:rsidRPr="00E81427" w:rsidRDefault="00E12177" w:rsidP="0010118A">
            <w:pPr>
              <w:jc w:val="left"/>
              <w:rPr>
                <w:rFonts w:ascii="宋体" w:hAnsi="宋体"/>
                <w:color w:val="000000"/>
                <w:sz w:val="22"/>
              </w:rPr>
            </w:pPr>
            <w:r w:rsidRPr="00E81427">
              <w:rPr>
                <w:rFonts w:ascii="宋体" w:hAnsi="宋体"/>
                <w:color w:val="000000"/>
                <w:sz w:val="22"/>
              </w:rPr>
              <w:t>南京市江宁区弘景大道3666号</w:t>
            </w:r>
          </w:p>
        </w:tc>
      </w:tr>
      <w:tr w:rsidR="00E12177" w:rsidTr="00921918">
        <w:trPr>
          <w:trHeight w:val="693"/>
          <w:jc w:val="center"/>
        </w:trPr>
        <w:tc>
          <w:tcPr>
            <w:tcW w:w="1139" w:type="dxa"/>
            <w:vMerge/>
            <w:tcBorders>
              <w:left w:val="single" w:sz="4" w:space="0" w:color="auto"/>
              <w:right w:val="single" w:sz="4" w:space="0" w:color="auto"/>
            </w:tcBorders>
            <w:vAlign w:val="center"/>
          </w:tcPr>
          <w:p w:rsidR="00E12177" w:rsidRDefault="00E12177">
            <w:pPr>
              <w:spacing w:line="360" w:lineRule="atLeast"/>
              <w:rPr>
                <w:rFonts w:ascii="仿宋_GB2312" w:eastAsia="仿宋_GB2312" w:hAnsi="宋体" w:cs="宋体"/>
                <w:color w:val="444444"/>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E12177" w:rsidRDefault="00E12177" w:rsidP="0010118A">
            <w:pPr>
              <w:jc w:val="left"/>
              <w:rPr>
                <w:rFonts w:ascii="宋体" w:hAnsi="宋体"/>
                <w:color w:val="000000"/>
                <w:sz w:val="22"/>
              </w:rPr>
            </w:pPr>
            <w:r>
              <w:rPr>
                <w:rFonts w:ascii="宋体" w:hAnsi="宋体" w:hint="eastAsia"/>
                <w:color w:val="000000"/>
                <w:sz w:val="22"/>
              </w:rPr>
              <w:t>5月9日13:30-17:00</w:t>
            </w:r>
          </w:p>
        </w:tc>
        <w:tc>
          <w:tcPr>
            <w:tcW w:w="2693" w:type="dxa"/>
            <w:tcBorders>
              <w:top w:val="single" w:sz="4" w:space="0" w:color="auto"/>
              <w:left w:val="single" w:sz="4" w:space="0" w:color="auto"/>
              <w:bottom w:val="single" w:sz="4" w:space="0" w:color="auto"/>
              <w:right w:val="single" w:sz="4" w:space="0" w:color="auto"/>
            </w:tcBorders>
            <w:vAlign w:val="center"/>
          </w:tcPr>
          <w:p w:rsidR="00E12177" w:rsidRDefault="00E12177" w:rsidP="0010118A">
            <w:pPr>
              <w:jc w:val="left"/>
              <w:rPr>
                <w:rFonts w:ascii="宋体" w:hAnsi="宋体"/>
                <w:color w:val="000000"/>
                <w:sz w:val="22"/>
              </w:rPr>
            </w:pPr>
            <w:r>
              <w:rPr>
                <w:rFonts w:ascii="宋体" w:hAnsi="宋体" w:hint="eastAsia"/>
                <w:color w:val="000000"/>
                <w:sz w:val="22"/>
              </w:rPr>
              <w:t>5月9日13:30-17:00</w:t>
            </w:r>
          </w:p>
        </w:tc>
        <w:tc>
          <w:tcPr>
            <w:tcW w:w="2693" w:type="dxa"/>
            <w:tcBorders>
              <w:top w:val="single" w:sz="4" w:space="0" w:color="auto"/>
              <w:left w:val="single" w:sz="4" w:space="0" w:color="auto"/>
              <w:bottom w:val="single" w:sz="4" w:space="0" w:color="auto"/>
              <w:right w:val="single" w:sz="4" w:space="0" w:color="auto"/>
            </w:tcBorders>
            <w:vAlign w:val="center"/>
          </w:tcPr>
          <w:p w:rsidR="00E12177" w:rsidRPr="00867146" w:rsidRDefault="00E12177" w:rsidP="0010118A">
            <w:pPr>
              <w:wordWrap w:val="0"/>
              <w:spacing w:line="270" w:lineRule="atLeast"/>
              <w:jc w:val="left"/>
              <w:rPr>
                <w:rFonts w:ascii="宋体" w:hAnsi="宋体"/>
                <w:color w:val="000000"/>
                <w:sz w:val="22"/>
              </w:rPr>
            </w:pPr>
            <w:r w:rsidRPr="00867146">
              <w:rPr>
                <w:rFonts w:ascii="宋体" w:hAnsi="宋体" w:hint="eastAsia"/>
                <w:color w:val="000000"/>
                <w:sz w:val="22"/>
              </w:rPr>
              <w:t>南京师范大学</w:t>
            </w:r>
            <w:r>
              <w:rPr>
                <w:rFonts w:ascii="宋体" w:hAnsi="宋体" w:hint="eastAsia"/>
                <w:color w:val="000000"/>
                <w:sz w:val="22"/>
              </w:rPr>
              <w:t>（</w:t>
            </w:r>
            <w:r w:rsidRPr="00867146">
              <w:rPr>
                <w:rFonts w:ascii="宋体" w:hAnsi="宋体"/>
                <w:color w:val="000000"/>
                <w:sz w:val="22"/>
              </w:rPr>
              <w:t>仙林校区</w:t>
            </w:r>
            <w:r>
              <w:rPr>
                <w:rFonts w:ascii="宋体" w:hAnsi="宋体" w:hint="eastAsia"/>
                <w:color w:val="000000"/>
                <w:sz w:val="22"/>
              </w:rPr>
              <w:t>）</w:t>
            </w:r>
            <w:r w:rsidRPr="00867146">
              <w:rPr>
                <w:rFonts w:ascii="宋体" w:hAnsi="宋体" w:hint="eastAsia"/>
                <w:color w:val="000000"/>
                <w:sz w:val="22"/>
              </w:rPr>
              <w:t>笃学楼</w:t>
            </w:r>
            <w:r>
              <w:rPr>
                <w:rFonts w:ascii="宋体" w:hAnsi="宋体" w:hint="eastAsia"/>
                <w:color w:val="000000"/>
                <w:sz w:val="22"/>
              </w:rPr>
              <w:t>招聘大厅</w:t>
            </w:r>
          </w:p>
        </w:tc>
        <w:tc>
          <w:tcPr>
            <w:tcW w:w="2498" w:type="dxa"/>
            <w:tcBorders>
              <w:top w:val="single" w:sz="4" w:space="0" w:color="auto"/>
              <w:left w:val="single" w:sz="4" w:space="0" w:color="auto"/>
              <w:bottom w:val="single" w:sz="4" w:space="0" w:color="auto"/>
              <w:right w:val="single" w:sz="4" w:space="0" w:color="auto"/>
            </w:tcBorders>
            <w:vAlign w:val="center"/>
          </w:tcPr>
          <w:p w:rsidR="00E12177" w:rsidRPr="00E81427" w:rsidRDefault="00E12177" w:rsidP="0010118A">
            <w:pPr>
              <w:jc w:val="left"/>
              <w:rPr>
                <w:rFonts w:ascii="宋体" w:hAnsi="宋体"/>
                <w:color w:val="000000"/>
                <w:sz w:val="22"/>
              </w:rPr>
            </w:pPr>
            <w:r w:rsidRPr="00E81427">
              <w:rPr>
                <w:rFonts w:ascii="宋体" w:hAnsi="宋体"/>
                <w:color w:val="000000"/>
                <w:sz w:val="22"/>
              </w:rPr>
              <w:t>南京市栖霞区文苑路1号</w:t>
            </w:r>
          </w:p>
        </w:tc>
      </w:tr>
      <w:tr w:rsidR="008C4876" w:rsidTr="00921918">
        <w:trPr>
          <w:trHeight w:val="693"/>
          <w:jc w:val="center"/>
        </w:trPr>
        <w:tc>
          <w:tcPr>
            <w:tcW w:w="1139" w:type="dxa"/>
            <w:vMerge/>
            <w:tcBorders>
              <w:left w:val="single" w:sz="4" w:space="0" w:color="auto"/>
              <w:right w:val="single" w:sz="4" w:space="0" w:color="auto"/>
            </w:tcBorders>
            <w:vAlign w:val="center"/>
          </w:tcPr>
          <w:p w:rsidR="008C4876" w:rsidRDefault="008C4876">
            <w:pPr>
              <w:spacing w:line="360" w:lineRule="atLeast"/>
              <w:rPr>
                <w:rFonts w:ascii="仿宋_GB2312" w:eastAsia="仿宋_GB2312" w:hAnsi="宋体" w:cs="宋体"/>
                <w:color w:val="444444"/>
                <w:kern w:val="0"/>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8C4876" w:rsidRDefault="008C4876" w:rsidP="008C4876">
            <w:pPr>
              <w:rPr>
                <w:rFonts w:ascii="宋体" w:hAnsi="宋体"/>
                <w:color w:val="000000"/>
                <w:sz w:val="22"/>
              </w:rPr>
            </w:pPr>
            <w:r>
              <w:rPr>
                <w:rFonts w:ascii="宋体" w:hAnsi="宋体" w:hint="eastAsia"/>
                <w:color w:val="000000"/>
                <w:sz w:val="22"/>
              </w:rPr>
              <w:t>5月10日09:00-15:00</w:t>
            </w:r>
          </w:p>
        </w:tc>
        <w:tc>
          <w:tcPr>
            <w:tcW w:w="2693" w:type="dxa"/>
            <w:tcBorders>
              <w:top w:val="single" w:sz="4" w:space="0" w:color="auto"/>
              <w:left w:val="single" w:sz="4" w:space="0" w:color="auto"/>
              <w:bottom w:val="single" w:sz="4" w:space="0" w:color="auto"/>
              <w:right w:val="single" w:sz="4" w:space="0" w:color="auto"/>
            </w:tcBorders>
            <w:vAlign w:val="center"/>
          </w:tcPr>
          <w:p w:rsidR="008C4876" w:rsidRDefault="008C4876" w:rsidP="008C4876">
            <w:pPr>
              <w:rPr>
                <w:rFonts w:ascii="宋体" w:hAnsi="宋体"/>
                <w:color w:val="000000"/>
                <w:sz w:val="22"/>
              </w:rPr>
            </w:pPr>
            <w:r>
              <w:rPr>
                <w:rFonts w:ascii="宋体" w:hAnsi="宋体" w:hint="eastAsia"/>
                <w:color w:val="000000"/>
                <w:sz w:val="22"/>
              </w:rPr>
              <w:t>5月10日09:00-16:00</w:t>
            </w:r>
          </w:p>
        </w:tc>
        <w:tc>
          <w:tcPr>
            <w:tcW w:w="2693" w:type="dxa"/>
            <w:tcBorders>
              <w:top w:val="single" w:sz="4" w:space="0" w:color="auto"/>
              <w:left w:val="single" w:sz="4" w:space="0" w:color="auto"/>
              <w:bottom w:val="single" w:sz="4" w:space="0" w:color="auto"/>
              <w:right w:val="single" w:sz="4" w:space="0" w:color="auto"/>
            </w:tcBorders>
            <w:vAlign w:val="center"/>
          </w:tcPr>
          <w:p w:rsidR="008C4876" w:rsidRDefault="008C4876" w:rsidP="008C4876">
            <w:pPr>
              <w:rPr>
                <w:rFonts w:ascii="宋体" w:hAnsi="宋体"/>
                <w:color w:val="000000"/>
                <w:sz w:val="22"/>
              </w:rPr>
            </w:pPr>
            <w:r>
              <w:rPr>
                <w:rFonts w:ascii="宋体" w:hAnsi="宋体" w:hint="eastAsia"/>
                <w:color w:val="000000"/>
                <w:sz w:val="22"/>
              </w:rPr>
              <w:t>南京黄埔大酒店15楼民生厅</w:t>
            </w:r>
          </w:p>
        </w:tc>
        <w:tc>
          <w:tcPr>
            <w:tcW w:w="2498" w:type="dxa"/>
            <w:tcBorders>
              <w:top w:val="single" w:sz="4" w:space="0" w:color="auto"/>
              <w:left w:val="single" w:sz="4" w:space="0" w:color="auto"/>
              <w:bottom w:val="single" w:sz="4" w:space="0" w:color="auto"/>
              <w:right w:val="single" w:sz="4" w:space="0" w:color="auto"/>
            </w:tcBorders>
            <w:vAlign w:val="center"/>
          </w:tcPr>
          <w:p w:rsidR="008C4876" w:rsidRPr="000C180C" w:rsidRDefault="008C4876" w:rsidP="00EB6C55">
            <w:pPr>
              <w:rPr>
                <w:rFonts w:ascii="宋体" w:hAnsi="宋体"/>
                <w:color w:val="000000"/>
                <w:sz w:val="22"/>
              </w:rPr>
            </w:pPr>
            <w:r>
              <w:rPr>
                <w:rFonts w:ascii="宋体" w:hAnsi="宋体" w:hint="eastAsia"/>
                <w:color w:val="000000"/>
                <w:sz w:val="22"/>
              </w:rPr>
              <w:t>南京市</w:t>
            </w:r>
            <w:r w:rsidRPr="005956A1">
              <w:rPr>
                <w:rFonts w:ascii="宋体" w:hAnsi="宋体"/>
                <w:color w:val="000000"/>
                <w:sz w:val="22"/>
              </w:rPr>
              <w:t>玄武区黄埔路2-2号（近中山东路）</w:t>
            </w:r>
            <w:r w:rsidR="00E12177" w:rsidRPr="00A10685">
              <w:rPr>
                <w:rFonts w:ascii="宋体" w:hAnsi="宋体" w:hint="eastAsia"/>
                <w:color w:val="000000"/>
                <w:sz w:val="22"/>
              </w:rPr>
              <w:t>地铁2号线西安门站1号出口步行5分钟</w:t>
            </w:r>
          </w:p>
        </w:tc>
      </w:tr>
      <w:tr w:rsidR="009B411B">
        <w:trPr>
          <w:trHeight w:val="693"/>
          <w:jc w:val="center"/>
        </w:trPr>
        <w:tc>
          <w:tcPr>
            <w:tcW w:w="11717" w:type="dxa"/>
            <w:gridSpan w:val="5"/>
            <w:tcBorders>
              <w:top w:val="single" w:sz="4" w:space="0" w:color="auto"/>
              <w:left w:val="single" w:sz="4" w:space="0" w:color="auto"/>
              <w:bottom w:val="single" w:sz="4" w:space="0" w:color="auto"/>
              <w:right w:val="single" w:sz="4" w:space="0" w:color="auto"/>
            </w:tcBorders>
            <w:vAlign w:val="center"/>
          </w:tcPr>
          <w:p w:rsidR="009B411B" w:rsidRDefault="00263F53">
            <w:pPr>
              <w:widowControl/>
              <w:spacing w:line="360" w:lineRule="atLeast"/>
              <w:ind w:firstLine="480"/>
              <w:jc w:val="center"/>
              <w:rPr>
                <w:rFonts w:ascii="宋体" w:hAnsi="宋体" w:cs="宋体"/>
                <w:color w:val="444444"/>
                <w:kern w:val="0"/>
                <w:sz w:val="24"/>
                <w:szCs w:val="24"/>
              </w:rPr>
            </w:pPr>
            <w:r>
              <w:rPr>
                <w:rFonts w:ascii="仿宋_GB2312" w:eastAsia="仿宋_GB2312" w:hAnsi="宋体" w:cs="宋体" w:hint="eastAsia"/>
                <w:b/>
                <w:color w:val="444444"/>
                <w:kern w:val="0"/>
                <w:sz w:val="24"/>
                <w:szCs w:val="24"/>
              </w:rPr>
              <w:t>提示：请仔细阅读招聘简章，确认符合报名条件后携带相关材料参加面试。出发前请再次核对招聘时间。</w:t>
            </w:r>
          </w:p>
        </w:tc>
      </w:tr>
    </w:tbl>
    <w:p w:rsidR="009B411B" w:rsidRDefault="00263F53">
      <w:pPr>
        <w:widowControl/>
        <w:spacing w:line="360" w:lineRule="atLeast"/>
        <w:ind w:firstLine="640"/>
        <w:jc w:val="left"/>
        <w:rPr>
          <w:rFonts w:ascii="宋体" w:hAnsi="宋体" w:cs="宋体"/>
          <w:color w:val="444444"/>
          <w:kern w:val="0"/>
          <w:sz w:val="24"/>
          <w:szCs w:val="24"/>
        </w:rPr>
      </w:pPr>
      <w:r>
        <w:rPr>
          <w:rFonts w:ascii="宋体" w:hAnsi="宋体" w:cs="宋体" w:hint="eastAsia"/>
          <w:color w:val="444444"/>
          <w:kern w:val="0"/>
          <w:sz w:val="24"/>
          <w:szCs w:val="24"/>
        </w:rPr>
        <w:t> </w:t>
      </w:r>
    </w:p>
    <w:p w:rsidR="009B411B" w:rsidRDefault="00263F53">
      <w:pPr>
        <w:widowControl/>
        <w:spacing w:line="360" w:lineRule="atLeast"/>
        <w:ind w:firstLine="640"/>
        <w:jc w:val="left"/>
        <w:rPr>
          <w:rFonts w:ascii="宋体" w:hAnsi="宋体" w:cs="宋体"/>
          <w:color w:val="444444"/>
          <w:kern w:val="0"/>
          <w:sz w:val="24"/>
          <w:szCs w:val="24"/>
        </w:rPr>
      </w:pPr>
      <w:r>
        <w:rPr>
          <w:rFonts w:ascii="仿宋_GB2312" w:eastAsia="仿宋_GB2312" w:hAnsi="宋体" w:cs="宋体" w:hint="eastAsia"/>
          <w:b/>
          <w:color w:val="444444"/>
          <w:kern w:val="0"/>
          <w:sz w:val="32"/>
          <w:szCs w:val="32"/>
        </w:rPr>
        <w:lastRenderedPageBreak/>
        <w:t>以上站点如有调整，以海航集团人才社区（登陆地址：</w:t>
      </w:r>
      <w:hyperlink w:history="1">
        <w:r>
          <w:rPr>
            <w:rFonts w:ascii="仿宋_GB2312" w:eastAsia="仿宋_GB2312" w:hAnsi="宋体" w:cs="宋体" w:hint="eastAsia"/>
            <w:b/>
            <w:color w:val="444444"/>
            <w:kern w:val="0"/>
            <w:sz w:val="32"/>
            <w:szCs w:val="21"/>
            <w:u w:val="single"/>
          </w:rPr>
          <w:t>http://hr.hnagroup.com） 公布为准。</w:t>
        </w:r>
      </w:hyperlink>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三、面试流程：</w:t>
      </w:r>
    </w:p>
    <w:p w:rsidR="00B91D58" w:rsidRPr="00B91D58" w:rsidRDefault="00B91D58" w:rsidP="00B91D58">
      <w:pPr>
        <w:widowControl/>
        <w:adjustRightInd w:val="0"/>
        <w:spacing w:line="600" w:lineRule="atLeast"/>
        <w:ind w:left="272" w:right="18" w:hanging="150"/>
        <w:jc w:val="left"/>
        <w:rPr>
          <w:rFonts w:ascii="宋体" w:hAnsi="宋体" w:cs="宋体"/>
          <w:color w:val="444444"/>
          <w:kern w:val="0"/>
          <w:sz w:val="24"/>
          <w:szCs w:val="24"/>
        </w:rPr>
      </w:pPr>
      <w:r w:rsidRPr="00B91D58">
        <w:rPr>
          <w:rFonts w:ascii="仿宋_GB2312" w:eastAsia="仿宋_GB2312" w:hAnsi="宋体" w:cs="仿宋_GB2312" w:hint="eastAsia"/>
          <w:color w:val="444444"/>
          <w:kern w:val="0"/>
          <w:sz w:val="32"/>
          <w:szCs w:val="32"/>
          <w:lang w:val="zh-CN"/>
        </w:rPr>
        <w:t xml:space="preserve">   女：形象初选→英语口语测试→综合复试→心理测评→终审面见→答疑→资格复核→体检报到</w:t>
      </w:r>
    </w:p>
    <w:p w:rsidR="00B91D58" w:rsidRPr="00B91D58" w:rsidRDefault="00B91D58" w:rsidP="00B91D58">
      <w:pPr>
        <w:widowControl/>
        <w:adjustRightInd w:val="0"/>
        <w:spacing w:line="600" w:lineRule="atLeast"/>
        <w:ind w:left="272" w:right="18" w:hanging="150"/>
        <w:jc w:val="left"/>
        <w:rPr>
          <w:rFonts w:ascii="宋体" w:hAnsi="宋体" w:cs="宋体"/>
          <w:color w:val="444444"/>
          <w:kern w:val="0"/>
          <w:sz w:val="24"/>
          <w:szCs w:val="24"/>
        </w:rPr>
      </w:pPr>
      <w:r w:rsidRPr="00B91D58">
        <w:rPr>
          <w:rFonts w:ascii="仿宋_GB2312" w:eastAsia="仿宋_GB2312" w:hAnsi="宋体" w:cs="仿宋_GB2312" w:hint="eastAsia"/>
          <w:color w:val="444444"/>
          <w:kern w:val="0"/>
          <w:sz w:val="32"/>
          <w:szCs w:val="32"/>
          <w:lang w:val="zh-CN"/>
        </w:rPr>
        <w:t xml:space="preserve">   男：形象初选→英语口语测试→体能测试→心理测评→终审面见→答疑→资格复核→体检报到</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四、报名方式</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1、网络报名：登录海航集团人才社区投递简历报名。</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2、现场报名：就近选择招聘站点，现场报名面试，现场报名截止时间为形象初选当天下午15:00，现场报名时间可能会根据应聘人数的多少进行必要的调整，逾期不接受报名。</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3、微博报名：通过新浪微博发布个人形象照片并@海南航空乘务员招聘报名，微博报名通过初选人员直接进入英语考核和综合复试环节（英语考核、综合复试时间以微博私信通知为准）。</w:t>
      </w:r>
    </w:p>
    <w:p w:rsidR="009B411B" w:rsidRDefault="00263F53">
      <w:pPr>
        <w:widowControl/>
        <w:spacing w:line="600" w:lineRule="atLeast"/>
        <w:ind w:firstLine="643"/>
        <w:jc w:val="left"/>
        <w:rPr>
          <w:rFonts w:ascii="宋体" w:hAnsi="宋体" w:cs="宋体"/>
          <w:color w:val="444444"/>
          <w:kern w:val="0"/>
          <w:sz w:val="24"/>
          <w:szCs w:val="24"/>
        </w:rPr>
      </w:pPr>
      <w:r>
        <w:rPr>
          <w:rFonts w:ascii="仿宋_GB2312" w:eastAsia="仿宋_GB2312" w:hAnsi="宋体" w:cs="宋体" w:hint="eastAsia"/>
          <w:b/>
          <w:bCs/>
          <w:color w:val="444444"/>
          <w:kern w:val="0"/>
          <w:sz w:val="32"/>
          <w:szCs w:val="32"/>
        </w:rPr>
        <w:t>五、其它事项</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1、面试时需携带材料：</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⑴身份证原件、复印件；</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⑵1寸蓝底彩色照片2张（图像未经技术处理）黑色签字笔（非圆珠笔）、固体胶；</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lastRenderedPageBreak/>
        <w:t>⑶英语等级证书（已经取得者提供）；</w:t>
      </w:r>
    </w:p>
    <w:p w:rsidR="009B411B" w:rsidRDefault="00263F53">
      <w:pPr>
        <w:widowControl/>
        <w:spacing w:line="600" w:lineRule="exact"/>
        <w:ind w:firstLineChars="200" w:firstLine="640"/>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⑷在校生携带学信网《教育部学籍在线验证报告》打印件。毕业生携带学信网《教育部学历证书电子注册备案表》打印件、毕业证复印件、学位证（大专毕业生不需提供）复印件。境外学历须携带毕业证、学位证、教育部留学服务中心国外学历学位认证中心认证的原件复印件。</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2、面试仪容及着装要求：</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⑴面试期间不允许着浓妆，不允许配带假睫毛、美瞳隐形眼镜等装饰品，不允许穿着连裤袜、长统袜（与要求不符将不能进入考场）；</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⑵男生着浅色衬衣、打领带、深色长裤、黑皮鞋，女生着裙装（裙子在膝盖上下3CM），深色皮鞋；</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⑶男女生头发应不遮盖耳朵，女生盘头，露出额头；</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3、体检标准：</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符合中国民用航空局颁布的CCAR67FS体检标准，请应聘人员注意参照体检要求衡量自身标准。</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4、新乘培训：</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海航集团将对终审合格人员进行为期近3个月的乘务新雇员培训，费用自理。</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5、特别提示：</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⑴海航只接受应聘者个人报名，不接受任何学校、培训机构或中介机构有组织报名，海航从未委托任何个人、学校</w:t>
      </w:r>
      <w:r>
        <w:rPr>
          <w:rFonts w:ascii="仿宋_GB2312" w:eastAsia="仿宋_GB2312" w:hAnsi="宋体" w:cs="宋体" w:hint="eastAsia"/>
          <w:color w:val="444444"/>
          <w:kern w:val="0"/>
          <w:sz w:val="32"/>
          <w:szCs w:val="32"/>
        </w:rPr>
        <w:lastRenderedPageBreak/>
        <w:t>或者中介机构以海航名义招聘任何人员。欢迎广大应聘者及家属进行监督！</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⑵招聘期间请应聘人员保持手机畅通，具体面试时间与面试地点以及后续考核结果将通过海航专用短信平台发布；</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⑶考核采取单项淘汰制，海航对考核结果不予解释；</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⑷乘务员招聘相关信息请随时关注海航集团人才社区或“海南航空乘务员招聘”新浪官方微博；</w:t>
      </w:r>
    </w:p>
    <w:p w:rsidR="009B411B" w:rsidRDefault="00263F53">
      <w:pPr>
        <w:widowControl/>
        <w:spacing w:line="600" w:lineRule="atLeast"/>
        <w:ind w:firstLine="641"/>
        <w:jc w:val="left"/>
        <w:rPr>
          <w:rFonts w:ascii="宋体" w:hAnsi="宋体" w:cs="宋体"/>
          <w:color w:val="444444"/>
          <w:kern w:val="0"/>
          <w:sz w:val="24"/>
          <w:szCs w:val="24"/>
        </w:rPr>
      </w:pPr>
      <w:r>
        <w:rPr>
          <w:rFonts w:ascii="仿宋_GB2312" w:eastAsia="仿宋_GB2312" w:hAnsi="宋体" w:cs="宋体" w:hint="eastAsia"/>
          <w:color w:val="444444"/>
          <w:kern w:val="0"/>
          <w:sz w:val="32"/>
          <w:szCs w:val="32"/>
        </w:rPr>
        <w:t>⑸如发现应聘人员在个人信息、学历证书、证明等方面弄虚作假，一经查实，立即取消其应聘或录用资格并在海航人才库中列入不诚信名单，禁止参加任何海航招聘活动，在此过程中发生的一切费用和存在的风险由应聘者本人自行承担！</w:t>
      </w:r>
    </w:p>
    <w:p w:rsidR="009B411B" w:rsidRDefault="00263F53">
      <w:pPr>
        <w:widowControl/>
        <w:spacing w:line="600" w:lineRule="atLeast"/>
        <w:ind w:firstLine="641"/>
        <w:jc w:val="right"/>
        <w:rPr>
          <w:rFonts w:ascii="宋体" w:hAnsi="宋体" w:cs="宋体"/>
          <w:color w:val="444444"/>
          <w:kern w:val="0"/>
          <w:sz w:val="24"/>
          <w:szCs w:val="24"/>
        </w:rPr>
      </w:pPr>
      <w:r>
        <w:rPr>
          <w:rFonts w:ascii="仿宋_GB2312" w:eastAsia="仿宋_GB2312" w:hAnsi="宋体" w:cs="宋体" w:hint="eastAsia"/>
          <w:color w:val="444444"/>
          <w:kern w:val="0"/>
          <w:sz w:val="32"/>
          <w:szCs w:val="32"/>
        </w:rPr>
        <w:t>海航集团乘务员招聘工作组</w:t>
      </w:r>
    </w:p>
    <w:p w:rsidR="009B411B" w:rsidRDefault="00263F53">
      <w:pPr>
        <w:widowControl/>
        <w:spacing w:line="600" w:lineRule="atLeast"/>
        <w:ind w:right="640" w:firstLine="641"/>
        <w:jc w:val="right"/>
        <w:rPr>
          <w:rFonts w:ascii="宋体" w:hAnsi="宋体" w:cs="宋体"/>
          <w:color w:val="444444"/>
          <w:kern w:val="0"/>
          <w:sz w:val="24"/>
          <w:szCs w:val="24"/>
        </w:rPr>
      </w:pPr>
      <w:r>
        <w:rPr>
          <w:rFonts w:ascii="仿宋_GB2312" w:eastAsia="仿宋_GB2312" w:hAnsi="宋体" w:cs="宋体" w:hint="eastAsia"/>
          <w:color w:val="444444"/>
          <w:kern w:val="0"/>
          <w:sz w:val="32"/>
          <w:szCs w:val="32"/>
        </w:rPr>
        <w:t>二</w:t>
      </w:r>
      <w:r>
        <w:rPr>
          <w:rFonts w:ascii="仿宋_GB2312" w:eastAsia="仿宋_GB2312" w:hAnsi="Arial" w:cs="Arial" w:hint="eastAsia"/>
          <w:color w:val="444444"/>
          <w:kern w:val="0"/>
          <w:sz w:val="32"/>
          <w:szCs w:val="32"/>
        </w:rPr>
        <w:t>○</w:t>
      </w:r>
      <w:r>
        <w:rPr>
          <w:rFonts w:ascii="仿宋_GB2312" w:eastAsia="仿宋_GB2312" w:hAnsi="宋体" w:cs="宋体" w:hint="eastAsia"/>
          <w:color w:val="444444"/>
          <w:kern w:val="0"/>
          <w:sz w:val="32"/>
          <w:szCs w:val="32"/>
        </w:rPr>
        <w:t>一四年</w:t>
      </w:r>
      <w:r w:rsidR="00272D25">
        <w:rPr>
          <w:rFonts w:ascii="仿宋_GB2312" w:eastAsia="仿宋_GB2312" w:hAnsi="宋体" w:cs="宋体" w:hint="eastAsia"/>
          <w:color w:val="444444"/>
          <w:kern w:val="0"/>
          <w:sz w:val="32"/>
          <w:szCs w:val="32"/>
        </w:rPr>
        <w:t>四</w:t>
      </w:r>
      <w:r>
        <w:rPr>
          <w:rFonts w:ascii="仿宋_GB2312" w:eastAsia="仿宋_GB2312" w:hAnsi="宋体" w:cs="宋体" w:hint="eastAsia"/>
          <w:color w:val="444444"/>
          <w:kern w:val="0"/>
          <w:sz w:val="32"/>
          <w:szCs w:val="32"/>
        </w:rPr>
        <w:t>月</w:t>
      </w:r>
    </w:p>
    <w:p w:rsidR="009B411B" w:rsidRDefault="009B411B">
      <w:pPr>
        <w:widowControl/>
        <w:spacing w:line="360" w:lineRule="atLeast"/>
        <w:ind w:firstLine="480"/>
        <w:jc w:val="left"/>
        <w:rPr>
          <w:rFonts w:ascii="宋体" w:hAnsi="宋体" w:cs="宋体"/>
          <w:color w:val="444444"/>
          <w:kern w:val="0"/>
          <w:sz w:val="24"/>
          <w:szCs w:val="24"/>
        </w:rPr>
      </w:pPr>
    </w:p>
    <w:sectPr w:rsidR="009B411B" w:rsidSect="009B411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73D" w:rsidRDefault="00F2073D" w:rsidP="00B91D58">
      <w:r>
        <w:separator/>
      </w:r>
    </w:p>
  </w:endnote>
  <w:endnote w:type="continuationSeparator" w:id="1">
    <w:p w:rsidR="00F2073D" w:rsidRDefault="00F2073D" w:rsidP="00B91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隶书">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73D" w:rsidRDefault="00F2073D" w:rsidP="00B91D58">
      <w:r>
        <w:separator/>
      </w:r>
    </w:p>
  </w:footnote>
  <w:footnote w:type="continuationSeparator" w:id="1">
    <w:p w:rsidR="00F2073D" w:rsidRDefault="00F2073D" w:rsidP="00B91D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993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411B"/>
    <w:rsid w:val="00002580"/>
    <w:rsid w:val="000C180C"/>
    <w:rsid w:val="000D6281"/>
    <w:rsid w:val="0025646E"/>
    <w:rsid w:val="0026125C"/>
    <w:rsid w:val="00263F53"/>
    <w:rsid w:val="00272D25"/>
    <w:rsid w:val="002B1CE5"/>
    <w:rsid w:val="00403AB9"/>
    <w:rsid w:val="004520F2"/>
    <w:rsid w:val="004A6B10"/>
    <w:rsid w:val="005A4829"/>
    <w:rsid w:val="005B0EBE"/>
    <w:rsid w:val="005D010E"/>
    <w:rsid w:val="005F08E2"/>
    <w:rsid w:val="006A4878"/>
    <w:rsid w:val="006A6375"/>
    <w:rsid w:val="006F00B7"/>
    <w:rsid w:val="007A6655"/>
    <w:rsid w:val="00802A90"/>
    <w:rsid w:val="008C4876"/>
    <w:rsid w:val="00921918"/>
    <w:rsid w:val="009B411B"/>
    <w:rsid w:val="009F325E"/>
    <w:rsid w:val="00A35A22"/>
    <w:rsid w:val="00A72C79"/>
    <w:rsid w:val="00B07769"/>
    <w:rsid w:val="00B07AAE"/>
    <w:rsid w:val="00B91D58"/>
    <w:rsid w:val="00BB2769"/>
    <w:rsid w:val="00BC3B9F"/>
    <w:rsid w:val="00C80604"/>
    <w:rsid w:val="00CE21D0"/>
    <w:rsid w:val="00CF4206"/>
    <w:rsid w:val="00CF7333"/>
    <w:rsid w:val="00DF3454"/>
    <w:rsid w:val="00E12177"/>
    <w:rsid w:val="00E2092A"/>
    <w:rsid w:val="00EB526B"/>
    <w:rsid w:val="00F2073D"/>
    <w:rsid w:val="00F47C73"/>
    <w:rsid w:val="00FB75E5"/>
    <w:rsid w:val="00FC43F3"/>
    <w:rsid w:val="00FD41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1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B411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B411B"/>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sid w:val="009B411B"/>
    <w:rPr>
      <w:color w:val="444444"/>
      <w:u w:val="none"/>
    </w:rPr>
  </w:style>
  <w:style w:type="paragraph" w:customStyle="1" w:styleId="notext1">
    <w:name w:val="notext1"/>
    <w:basedOn w:val="a"/>
    <w:rsid w:val="009B411B"/>
    <w:pPr>
      <w:widowControl/>
      <w:spacing w:before="100" w:beforeAutospacing="1" w:after="300" w:line="300" w:lineRule="atLeast"/>
      <w:ind w:firstLine="480"/>
      <w:jc w:val="left"/>
    </w:pPr>
    <w:rPr>
      <w:rFonts w:ascii="宋体" w:hAnsi="宋体" w:cs="宋体"/>
      <w:kern w:val="0"/>
      <w:sz w:val="24"/>
      <w:szCs w:val="24"/>
    </w:rPr>
  </w:style>
  <w:style w:type="character" w:customStyle="1" w:styleId="Char0">
    <w:name w:val="页眉 Char"/>
    <w:basedOn w:val="a0"/>
    <w:link w:val="a4"/>
    <w:uiPriority w:val="99"/>
    <w:rsid w:val="009B411B"/>
    <w:rPr>
      <w:sz w:val="18"/>
      <w:szCs w:val="18"/>
    </w:rPr>
  </w:style>
  <w:style w:type="character" w:customStyle="1" w:styleId="Char">
    <w:name w:val="页脚 Char"/>
    <w:basedOn w:val="a0"/>
    <w:link w:val="a3"/>
    <w:uiPriority w:val="99"/>
    <w:rsid w:val="009B411B"/>
    <w:rPr>
      <w:sz w:val="18"/>
      <w:szCs w:val="18"/>
    </w:rPr>
  </w:style>
  <w:style w:type="paragraph" w:customStyle="1" w:styleId="nplineheight">
    <w:name w:val="n_p_lineheight"/>
    <w:basedOn w:val="a"/>
    <w:rsid w:val="008C4876"/>
    <w:pPr>
      <w:widowControl/>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73004407">
      <w:bodyDiv w:val="1"/>
      <w:marLeft w:val="0"/>
      <w:marRight w:val="0"/>
      <w:marTop w:val="0"/>
      <w:marBottom w:val="0"/>
      <w:divBdr>
        <w:top w:val="none" w:sz="0" w:space="0" w:color="auto"/>
        <w:left w:val="none" w:sz="0" w:space="0" w:color="auto"/>
        <w:bottom w:val="none" w:sz="0" w:space="0" w:color="auto"/>
        <w:right w:val="none" w:sz="0" w:space="0" w:color="auto"/>
      </w:divBdr>
      <w:divsChild>
        <w:div w:id="1800800789">
          <w:marLeft w:val="0"/>
          <w:marRight w:val="0"/>
          <w:marTop w:val="0"/>
          <w:marBottom w:val="0"/>
          <w:divBdr>
            <w:top w:val="none" w:sz="0" w:space="0" w:color="auto"/>
            <w:left w:val="none" w:sz="0" w:space="0" w:color="auto"/>
            <w:bottom w:val="none" w:sz="0" w:space="0" w:color="auto"/>
            <w:right w:val="none" w:sz="0" w:space="0" w:color="auto"/>
          </w:divBdr>
          <w:divsChild>
            <w:div w:id="1879849504">
              <w:marLeft w:val="0"/>
              <w:marRight w:val="0"/>
              <w:marTop w:val="100"/>
              <w:marBottom w:val="100"/>
              <w:divBdr>
                <w:top w:val="none" w:sz="0" w:space="0" w:color="auto"/>
                <w:left w:val="none" w:sz="0" w:space="0" w:color="auto"/>
                <w:bottom w:val="none" w:sz="0" w:space="0" w:color="auto"/>
                <w:right w:val="none" w:sz="0" w:space="0" w:color="auto"/>
              </w:divBdr>
              <w:divsChild>
                <w:div w:id="543952092">
                  <w:marLeft w:val="0"/>
                  <w:marRight w:val="0"/>
                  <w:marTop w:val="0"/>
                  <w:marBottom w:val="0"/>
                  <w:divBdr>
                    <w:top w:val="none" w:sz="0" w:space="0" w:color="auto"/>
                    <w:left w:val="none" w:sz="0" w:space="0" w:color="auto"/>
                    <w:bottom w:val="none" w:sz="0" w:space="0" w:color="auto"/>
                    <w:right w:val="none" w:sz="0" w:space="0" w:color="auto"/>
                  </w:divBdr>
                  <w:divsChild>
                    <w:div w:id="1778138627">
                      <w:marLeft w:val="0"/>
                      <w:marRight w:val="0"/>
                      <w:marTop w:val="100"/>
                      <w:marBottom w:val="100"/>
                      <w:divBdr>
                        <w:top w:val="none" w:sz="0" w:space="0" w:color="auto"/>
                        <w:left w:val="none" w:sz="0" w:space="0" w:color="auto"/>
                        <w:bottom w:val="none" w:sz="0" w:space="0" w:color="auto"/>
                        <w:right w:val="none" w:sz="0" w:space="0" w:color="auto"/>
                      </w:divBdr>
                      <w:divsChild>
                        <w:div w:id="1250889685">
                          <w:marLeft w:val="0"/>
                          <w:marRight w:val="0"/>
                          <w:marTop w:val="0"/>
                          <w:marBottom w:val="0"/>
                          <w:divBdr>
                            <w:top w:val="none" w:sz="0" w:space="0" w:color="auto"/>
                            <w:left w:val="none" w:sz="0" w:space="0" w:color="auto"/>
                            <w:bottom w:val="none" w:sz="0" w:space="0" w:color="auto"/>
                            <w:right w:val="none" w:sz="0" w:space="0" w:color="auto"/>
                          </w:divBdr>
                          <w:divsChild>
                            <w:div w:id="12987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r.hnagroup.com/PostDetail.aspx?ID=1859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468</Words>
  <Characters>2668</Characters>
  <Application>Microsoft Office Word</Application>
  <DocSecurity>0</DocSecurity>
  <Lines>22</Lines>
  <Paragraphs>6</Paragraphs>
  <ScaleCrop>false</ScaleCrop>
  <Company>Microsoft</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寻找东方之美</dc:title>
  <dc:creator>zhang_hao1</dc:creator>
  <cp:lastModifiedBy>mei_liang</cp:lastModifiedBy>
  <cp:revision>19</cp:revision>
  <dcterms:created xsi:type="dcterms:W3CDTF">2013-09-04T05:39:00Z</dcterms:created>
  <dcterms:modified xsi:type="dcterms:W3CDTF">2014-04-28T06:34:00Z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ies>
</file>