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EC" w:rsidRDefault="00BC43EC" w:rsidP="00BC43EC">
      <w:pPr>
        <w:jc w:val="center"/>
        <w:rPr>
          <w:rFonts w:ascii="黑体" w:eastAsia="黑体"/>
          <w:b/>
          <w:sz w:val="36"/>
          <w:szCs w:val="36"/>
        </w:rPr>
      </w:pPr>
      <w:r>
        <w:rPr>
          <w:rFonts w:ascii="黑体" w:eastAsia="黑体" w:hint="eastAsia"/>
          <w:b/>
          <w:sz w:val="36"/>
          <w:szCs w:val="36"/>
        </w:rPr>
        <w:t>东方证券股份有限公司</w:t>
      </w:r>
    </w:p>
    <w:p w:rsidR="00BC43EC" w:rsidRPr="00796126" w:rsidRDefault="006E5466" w:rsidP="00BC43EC">
      <w:pPr>
        <w:jc w:val="center"/>
        <w:rPr>
          <w:rFonts w:ascii="黑体" w:eastAsia="黑体"/>
          <w:b/>
          <w:sz w:val="36"/>
          <w:szCs w:val="36"/>
        </w:rPr>
      </w:pPr>
      <w:r>
        <w:rPr>
          <w:rFonts w:ascii="黑体" w:eastAsia="黑体" w:hint="eastAsia"/>
          <w:b/>
          <w:sz w:val="36"/>
          <w:szCs w:val="36"/>
        </w:rPr>
        <w:t>2015</w:t>
      </w:r>
      <w:r w:rsidR="00BC43EC" w:rsidRPr="00796126">
        <w:rPr>
          <w:rFonts w:ascii="黑体" w:eastAsia="黑体" w:hint="eastAsia"/>
          <w:b/>
          <w:sz w:val="36"/>
          <w:szCs w:val="36"/>
        </w:rPr>
        <w:t>年应届毕业生招聘</w:t>
      </w:r>
      <w:r w:rsidR="00D60363">
        <w:rPr>
          <w:rFonts w:ascii="黑体" w:eastAsia="黑体" w:hint="eastAsia"/>
          <w:b/>
          <w:sz w:val="36"/>
          <w:szCs w:val="36"/>
        </w:rPr>
        <w:t>简章</w:t>
      </w:r>
    </w:p>
    <w:p w:rsidR="00BC43EC" w:rsidRPr="00D64146" w:rsidRDefault="00BC43EC" w:rsidP="00BC43EC">
      <w:pPr>
        <w:jc w:val="center"/>
        <w:rPr>
          <w:rFonts w:ascii="黑体" w:eastAsia="黑体"/>
          <w:sz w:val="32"/>
          <w:szCs w:val="32"/>
        </w:rPr>
      </w:pPr>
    </w:p>
    <w:p w:rsidR="00BC43EC" w:rsidRPr="00C82E50" w:rsidRDefault="00BC43EC" w:rsidP="00BC43EC">
      <w:pPr>
        <w:spacing w:line="360" w:lineRule="auto"/>
        <w:textAlignment w:val="center"/>
        <w:rPr>
          <w:rFonts w:ascii="Verdana" w:hAnsi="Times New Roman" w:cs="宋体"/>
          <w:b/>
          <w:color w:val="CC0000"/>
          <w:kern w:val="0"/>
          <w:szCs w:val="28"/>
        </w:rPr>
      </w:pPr>
      <w:r>
        <w:rPr>
          <w:rFonts w:ascii="Verdana" w:hAnsi="Times New Roman" w:cs="宋体"/>
          <w:b/>
          <w:noProof/>
          <w:color w:val="CC0000"/>
          <w:kern w:val="0"/>
          <w:szCs w:val="28"/>
        </w:rPr>
        <w:drawing>
          <wp:inline distT="0" distB="0" distL="0" distR="0">
            <wp:extent cx="335280" cy="335280"/>
            <wp:effectExtent l="0" t="0" r="7620" b="7620"/>
            <wp:docPr id="9" name="图片 9"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2.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35280"/>
                    </a:xfrm>
                    <a:prstGeom prst="rect">
                      <a:avLst/>
                    </a:prstGeom>
                    <a:noFill/>
                    <a:ln>
                      <a:noFill/>
                    </a:ln>
                  </pic:spPr>
                </pic:pic>
              </a:graphicData>
            </a:graphic>
          </wp:inline>
        </w:drawing>
      </w:r>
      <w:r w:rsidRPr="006E6F50">
        <w:rPr>
          <w:rFonts w:ascii="Verdana" w:hAnsi="Times New Roman" w:cs="宋体" w:hint="eastAsia"/>
          <w:b/>
          <w:color w:val="CC0000"/>
          <w:kern w:val="0"/>
          <w:sz w:val="32"/>
          <w:szCs w:val="32"/>
        </w:rPr>
        <w:t>东方证券股份有限公司</w:t>
      </w:r>
      <w:r>
        <w:rPr>
          <w:rFonts w:ascii="Verdana" w:hAnsi="Times New Roman" w:cs="宋体" w:hint="eastAsia"/>
          <w:b/>
          <w:color w:val="CC0000"/>
          <w:kern w:val="0"/>
          <w:sz w:val="32"/>
          <w:szCs w:val="32"/>
        </w:rPr>
        <w:t>概况</w:t>
      </w:r>
    </w:p>
    <w:p w:rsidR="00BC43EC" w:rsidRDefault="00BC43EC" w:rsidP="00BC43EC">
      <w:pPr>
        <w:suppressAutoHyphens/>
        <w:autoSpaceDE w:val="0"/>
        <w:autoSpaceDN w:val="0"/>
        <w:adjustRightInd w:val="0"/>
        <w:spacing w:line="360" w:lineRule="auto"/>
        <w:ind w:firstLineChars="200" w:firstLine="560"/>
        <w:textAlignment w:val="center"/>
        <w:rPr>
          <w:rFonts w:ascii="仿宋_GB2312" w:eastAsia="仿宋_GB2312" w:hAnsi="宋体"/>
          <w:szCs w:val="28"/>
        </w:rPr>
      </w:pPr>
      <w:r w:rsidRPr="00A47D1A">
        <w:rPr>
          <w:rFonts w:ascii="仿宋_GB2312" w:eastAsia="仿宋_GB2312" w:hAnsi="宋体" w:hint="eastAsia"/>
          <w:szCs w:val="28"/>
        </w:rPr>
        <w:t>东方证券股份有限公司（以下简称公司）是一家经中国证券监督管理委员会批准的综合类证券公司，其前身是成立于1998年3月的东方证券有限责任公司。</w:t>
      </w:r>
      <w:r w:rsidRPr="00DF1FA6">
        <w:rPr>
          <w:rFonts w:ascii="仿宋_GB2312" w:eastAsia="仿宋_GB2312" w:hAnsi="宋体"/>
          <w:szCs w:val="28"/>
        </w:rPr>
        <w:t>公司现有注册资本金</w:t>
      </w:r>
      <w:r w:rsidRPr="000441A6">
        <w:rPr>
          <w:rFonts w:ascii="仿宋_GB2312" w:eastAsia="仿宋_GB2312" w:hAnsi="宋体"/>
          <w:szCs w:val="28"/>
        </w:rPr>
        <w:t>为42.82亿</w:t>
      </w:r>
      <w:r w:rsidRPr="00DF1FA6">
        <w:rPr>
          <w:rFonts w:ascii="仿宋_GB2312" w:eastAsia="仿宋_GB2312" w:hAnsi="宋体"/>
          <w:szCs w:val="28"/>
        </w:rPr>
        <w:t>元人民币，员</w:t>
      </w:r>
      <w:r w:rsidRPr="000441A6">
        <w:rPr>
          <w:rFonts w:ascii="仿宋_GB2312" w:eastAsia="仿宋_GB2312" w:hAnsi="宋体"/>
          <w:szCs w:val="28"/>
        </w:rPr>
        <w:t>工3</w:t>
      </w:r>
      <w:r w:rsidR="00F21F29">
        <w:rPr>
          <w:rFonts w:ascii="仿宋_GB2312" w:eastAsia="仿宋_GB2312" w:hAnsi="宋体" w:hint="eastAsia"/>
          <w:szCs w:val="28"/>
        </w:rPr>
        <w:t>1</w:t>
      </w:r>
      <w:r w:rsidRPr="000441A6">
        <w:rPr>
          <w:rFonts w:ascii="仿宋_GB2312" w:eastAsia="仿宋_GB2312" w:hAnsi="宋体"/>
          <w:szCs w:val="28"/>
        </w:rPr>
        <w:t>00</w:t>
      </w:r>
      <w:r>
        <w:rPr>
          <w:rFonts w:ascii="仿宋_GB2312" w:eastAsia="仿宋_GB2312" w:hAnsi="宋体"/>
          <w:szCs w:val="28"/>
        </w:rPr>
        <w:t>余人（含全资子公司）</w:t>
      </w:r>
      <w:r w:rsidRPr="00A47D1A">
        <w:rPr>
          <w:rFonts w:ascii="仿宋_GB2312" w:eastAsia="仿宋_GB2312" w:hAnsi="宋体" w:hint="eastAsia"/>
          <w:szCs w:val="28"/>
        </w:rPr>
        <w:t>。</w:t>
      </w:r>
      <w:r w:rsidRPr="00052BDD">
        <w:rPr>
          <w:rFonts w:ascii="仿宋_GB2312" w:eastAsia="仿宋_GB2312" w:hAnsi="宋体"/>
          <w:szCs w:val="28"/>
        </w:rPr>
        <w:t>公司资产质量优良，</w:t>
      </w:r>
      <w:r w:rsidRPr="00A47D1A">
        <w:rPr>
          <w:rFonts w:ascii="仿宋_GB2312" w:eastAsia="仿宋_GB2312" w:hAnsi="宋体" w:hint="eastAsia"/>
          <w:szCs w:val="28"/>
        </w:rPr>
        <w:t>业务品种齐全，涵盖了证券承销、自营买卖、交易代理、投</w:t>
      </w:r>
      <w:r w:rsidR="00E577B4">
        <w:rPr>
          <w:rFonts w:ascii="仿宋_GB2312" w:eastAsia="仿宋_GB2312" w:hAnsi="宋体" w:hint="eastAsia"/>
          <w:szCs w:val="28"/>
        </w:rPr>
        <w:t xml:space="preserve">资咨询、财务顾问、企业并购、基金和资产管理、融资融券等众多领域。 </w:t>
      </w:r>
    </w:p>
    <w:p w:rsidR="00BC43EC" w:rsidRPr="00DF1FA6" w:rsidRDefault="00BC43EC" w:rsidP="00BC43EC">
      <w:pPr>
        <w:spacing w:line="360" w:lineRule="auto"/>
        <w:ind w:firstLineChars="200" w:firstLine="560"/>
        <w:rPr>
          <w:rFonts w:ascii="仿宋_GB2312" w:eastAsia="仿宋_GB2312" w:hAnsi="宋体"/>
          <w:szCs w:val="28"/>
        </w:rPr>
      </w:pPr>
      <w:r w:rsidRPr="00DF1FA6">
        <w:rPr>
          <w:rFonts w:ascii="仿宋_GB2312" w:eastAsia="仿宋_GB2312" w:hAnsi="宋体"/>
          <w:szCs w:val="28"/>
        </w:rPr>
        <w:t>公司以上海为总部所在地，</w:t>
      </w:r>
      <w:r w:rsidR="00753034">
        <w:rPr>
          <w:rFonts w:ascii="仿宋_GB2312" w:eastAsia="仿宋_GB2312" w:hAnsi="宋体" w:hint="eastAsia"/>
          <w:szCs w:val="28"/>
        </w:rPr>
        <w:t>旗下拥有</w:t>
      </w:r>
      <w:r w:rsidR="00C02F54" w:rsidRPr="00C02F54">
        <w:rPr>
          <w:rFonts w:ascii="仿宋_GB2312" w:eastAsia="仿宋_GB2312" w:hAnsi="宋体" w:hint="eastAsia"/>
          <w:szCs w:val="28"/>
        </w:rPr>
        <w:t>东证期货、东证资本、东证资产管理、东方（香港）、汇添富基金、东方花旗、东证创新七家子公司</w:t>
      </w:r>
      <w:r w:rsidR="00E577B4">
        <w:rPr>
          <w:rFonts w:ascii="仿宋_GB2312" w:eastAsia="仿宋_GB2312" w:hAnsi="宋体" w:hint="eastAsia"/>
          <w:szCs w:val="28"/>
        </w:rPr>
        <w:t>，并</w:t>
      </w:r>
      <w:r w:rsidR="00E577B4">
        <w:rPr>
          <w:rFonts w:ascii="仿宋_GB2312" w:eastAsia="仿宋_GB2312" w:hAnsi="宋体"/>
          <w:szCs w:val="28"/>
        </w:rPr>
        <w:t>在上海、北京、</w:t>
      </w:r>
      <w:r w:rsidR="0027128D">
        <w:rPr>
          <w:rFonts w:ascii="仿宋_GB2312" w:eastAsia="仿宋_GB2312" w:hAnsi="宋体" w:hint="eastAsia"/>
          <w:szCs w:val="28"/>
        </w:rPr>
        <w:t>深圳、广州、</w:t>
      </w:r>
      <w:r w:rsidR="00E577B4">
        <w:rPr>
          <w:rFonts w:ascii="仿宋_GB2312" w:eastAsia="仿宋_GB2312" w:hAnsi="宋体"/>
          <w:szCs w:val="28"/>
        </w:rPr>
        <w:t>天津、</w:t>
      </w:r>
      <w:r w:rsidR="0027128D">
        <w:rPr>
          <w:rFonts w:ascii="仿宋_GB2312" w:eastAsia="仿宋_GB2312" w:hAnsi="宋体" w:hint="eastAsia"/>
          <w:szCs w:val="28"/>
        </w:rPr>
        <w:t>南京、成都、杭州、长沙、济南、长春</w:t>
      </w:r>
      <w:r w:rsidRPr="00DF1FA6">
        <w:rPr>
          <w:rFonts w:ascii="仿宋_GB2312" w:eastAsia="仿宋_GB2312" w:hAnsi="宋体"/>
          <w:szCs w:val="28"/>
        </w:rPr>
        <w:t>等</w:t>
      </w:r>
      <w:r w:rsidR="0027128D">
        <w:rPr>
          <w:rFonts w:ascii="仿宋_GB2312" w:eastAsia="仿宋_GB2312" w:hAnsi="宋体" w:hint="eastAsia"/>
          <w:szCs w:val="28"/>
        </w:rPr>
        <w:t>30余</w:t>
      </w:r>
      <w:r w:rsidRPr="00DF1FA6">
        <w:rPr>
          <w:rFonts w:ascii="仿宋_GB2312" w:eastAsia="仿宋_GB2312" w:hAnsi="宋体"/>
          <w:szCs w:val="28"/>
        </w:rPr>
        <w:t>个城市设有</w:t>
      </w:r>
      <w:r w:rsidR="0027128D">
        <w:rPr>
          <w:rFonts w:ascii="仿宋_GB2312" w:eastAsia="仿宋_GB2312" w:hAnsi="宋体" w:hint="eastAsia"/>
          <w:szCs w:val="28"/>
        </w:rPr>
        <w:t>近百家</w:t>
      </w:r>
      <w:r w:rsidRPr="00DF1FA6">
        <w:rPr>
          <w:rFonts w:ascii="仿宋_GB2312" w:eastAsia="仿宋_GB2312" w:hAnsi="宋体"/>
          <w:szCs w:val="28"/>
        </w:rPr>
        <w:t>分支机构，形成了依托上海、立足中心城市、辐射全国的大型证券公司的经营网络。</w:t>
      </w:r>
    </w:p>
    <w:p w:rsidR="00B967C3" w:rsidRPr="00CD7389" w:rsidRDefault="00BC43EC" w:rsidP="00F21F29">
      <w:pPr>
        <w:ind w:firstLineChars="249" w:firstLine="700"/>
        <w:rPr>
          <w:rFonts w:ascii="仿宋" w:hAnsi="仿宋" w:cs="Arial"/>
          <w:b/>
          <w:bCs/>
          <w:color w:val="CC0000"/>
          <w:kern w:val="0"/>
          <w:szCs w:val="28"/>
        </w:rPr>
      </w:pPr>
      <w:r w:rsidRPr="00F27BBC">
        <w:rPr>
          <w:rFonts w:ascii="仿宋_GB2312" w:eastAsia="仿宋_GB2312" w:hAnsi="宋体"/>
          <w:b/>
          <w:szCs w:val="28"/>
        </w:rPr>
        <w:t>在证券公司分类评价中，公司</w:t>
      </w:r>
      <w:r w:rsidR="00753034" w:rsidRPr="00F27BBC">
        <w:rPr>
          <w:rFonts w:ascii="仿宋_GB2312" w:eastAsia="仿宋_GB2312" w:hAnsi="宋体" w:hint="eastAsia"/>
          <w:b/>
          <w:szCs w:val="28"/>
        </w:rPr>
        <w:t>连续多年</w:t>
      </w:r>
      <w:r w:rsidRPr="00F27BBC">
        <w:rPr>
          <w:rFonts w:ascii="仿宋_GB2312" w:eastAsia="仿宋_GB2312" w:hAnsi="宋体"/>
          <w:b/>
          <w:szCs w:val="28"/>
        </w:rPr>
        <w:t>被评为A类AA级券商。</w:t>
      </w:r>
      <w:r w:rsidR="00B967C3" w:rsidRPr="00F21F29">
        <w:rPr>
          <w:rFonts w:ascii="仿宋" w:hAnsi="仿宋" w:cs="Arial"/>
          <w:bCs/>
          <w:color w:val="000000" w:themeColor="text1"/>
          <w:kern w:val="0"/>
          <w:szCs w:val="28"/>
        </w:rPr>
        <w:t>公司将以创建具有一流综合竞争力的证券公司为目标，致力于成为一家公开上市的由资产管理公司、基金管理公司、投资银行公司、经纪业务公司、期货公司、研究所等分支机构组成的金融控股集团。</w:t>
      </w:r>
    </w:p>
    <w:p w:rsidR="00BC43EC" w:rsidRDefault="00E577B4" w:rsidP="00E577B4">
      <w:pPr>
        <w:widowControl/>
        <w:spacing w:line="360" w:lineRule="auto"/>
        <w:ind w:firstLine="435"/>
        <w:jc w:val="left"/>
        <w:rPr>
          <w:rFonts w:ascii="仿宋_GB2312" w:eastAsia="仿宋_GB2312" w:hAnsi="宋体"/>
          <w:szCs w:val="28"/>
        </w:rPr>
      </w:pPr>
      <w:r w:rsidRPr="00C82E50">
        <w:rPr>
          <w:rFonts w:ascii="仿宋_GB2312" w:eastAsia="仿宋_GB2312" w:hAnsi="宋体"/>
          <w:szCs w:val="28"/>
        </w:rPr>
        <w:t>公司</w:t>
      </w:r>
      <w:r>
        <w:rPr>
          <w:rFonts w:ascii="仿宋_GB2312" w:eastAsia="仿宋_GB2312" w:hAnsi="宋体" w:hint="eastAsia"/>
          <w:szCs w:val="28"/>
        </w:rPr>
        <w:t>以“</w:t>
      </w:r>
      <w:r w:rsidRPr="00C82E50">
        <w:rPr>
          <w:rFonts w:ascii="仿宋_GB2312" w:eastAsia="仿宋_GB2312" w:hAnsi="宋体"/>
          <w:szCs w:val="28"/>
        </w:rPr>
        <w:t>稳健经营、专业服务、以人为本、开拓创新</w:t>
      </w:r>
      <w:r>
        <w:rPr>
          <w:rFonts w:ascii="仿宋_GB2312" w:eastAsia="仿宋_GB2312" w:hAnsi="宋体" w:hint="eastAsia"/>
          <w:szCs w:val="28"/>
        </w:rPr>
        <w:t>”为理念，</w:t>
      </w:r>
      <w:r w:rsidRPr="00C82E50">
        <w:rPr>
          <w:rFonts w:ascii="仿宋_GB2312" w:eastAsia="仿宋_GB2312" w:hAnsi="宋体"/>
          <w:szCs w:val="28"/>
        </w:rPr>
        <w:t>着力打造具有向心力和凝聚力的企业文化，提炼出和谐、创新、进取、竞争等企业文化的核心价值观，为公司发展提供强大的精神动力。</w:t>
      </w:r>
    </w:p>
    <w:p w:rsidR="00347728" w:rsidRPr="00C82E50" w:rsidRDefault="00347728" w:rsidP="00347728">
      <w:pPr>
        <w:spacing w:line="360" w:lineRule="auto"/>
        <w:textAlignment w:val="center"/>
        <w:rPr>
          <w:rFonts w:ascii="Verdana" w:hAnsi="Times New Roman" w:cs="宋体"/>
          <w:b/>
          <w:noProof/>
          <w:color w:val="CC0000"/>
          <w:kern w:val="0"/>
          <w:szCs w:val="28"/>
        </w:rPr>
      </w:pPr>
      <w:r>
        <w:rPr>
          <w:rFonts w:ascii="Verdana" w:hAnsi="Times New Roman" w:cs="宋体"/>
          <w:b/>
          <w:noProof/>
          <w:color w:val="CC0000"/>
          <w:kern w:val="0"/>
          <w:szCs w:val="28"/>
        </w:rPr>
        <w:lastRenderedPageBreak/>
        <w:drawing>
          <wp:inline distT="0" distB="0" distL="0" distR="0">
            <wp:extent cx="329565" cy="329565"/>
            <wp:effectExtent l="0" t="0" r="0" b="0"/>
            <wp:docPr id="10" name="图片 10"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2.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565" cy="329565"/>
                    </a:xfrm>
                    <a:prstGeom prst="rect">
                      <a:avLst/>
                    </a:prstGeom>
                    <a:noFill/>
                    <a:ln>
                      <a:noFill/>
                    </a:ln>
                  </pic:spPr>
                </pic:pic>
              </a:graphicData>
            </a:graphic>
          </wp:inline>
        </w:drawing>
      </w:r>
      <w:r>
        <w:rPr>
          <w:rFonts w:ascii="Verdana" w:hAnsi="Times New Roman" w:cs="宋体" w:hint="eastAsia"/>
          <w:b/>
          <w:noProof/>
          <w:color w:val="CC0000"/>
          <w:kern w:val="0"/>
          <w:sz w:val="32"/>
          <w:szCs w:val="32"/>
        </w:rPr>
        <w:t>公司荣誉</w:t>
      </w:r>
    </w:p>
    <w:p w:rsidR="00347728" w:rsidRPr="003C647D" w:rsidRDefault="00347728" w:rsidP="00347728">
      <w:pPr>
        <w:widowControl/>
        <w:spacing w:line="360" w:lineRule="auto"/>
        <w:ind w:firstLineChars="200" w:firstLine="560"/>
        <w:jc w:val="left"/>
        <w:rPr>
          <w:rFonts w:ascii="仿宋_GB2312" w:eastAsia="仿宋_GB2312" w:hAnsi="宋体"/>
          <w:szCs w:val="28"/>
        </w:rPr>
      </w:pPr>
      <w:r w:rsidRPr="003C647D">
        <w:rPr>
          <w:rFonts w:ascii="仿宋_GB2312" w:eastAsia="仿宋_GB2312" w:hAnsi="宋体"/>
          <w:szCs w:val="28"/>
        </w:rPr>
        <w:t>2009年，公司当选</w:t>
      </w:r>
      <w:r w:rsidRPr="003C647D">
        <w:rPr>
          <w:rFonts w:ascii="仿宋_GB2312" w:eastAsia="仿宋_GB2312" w:hAnsi="宋体"/>
          <w:b/>
          <w:szCs w:val="28"/>
        </w:rPr>
        <w:t>第四届</w:t>
      </w:r>
      <w:r w:rsidRPr="003C647D">
        <w:rPr>
          <w:rFonts w:ascii="仿宋_GB2312" w:eastAsia="仿宋_GB2312" w:hAnsi="宋体" w:hint="eastAsia"/>
          <w:b/>
          <w:szCs w:val="28"/>
        </w:rPr>
        <w:t>“</w:t>
      </w:r>
      <w:r w:rsidRPr="003C647D">
        <w:rPr>
          <w:rFonts w:ascii="仿宋_GB2312" w:eastAsia="仿宋_GB2312" w:hAnsi="宋体"/>
          <w:b/>
          <w:szCs w:val="28"/>
        </w:rPr>
        <w:t>卓越雇主：中国最适宜工作公司</w:t>
      </w:r>
      <w:r w:rsidRPr="003C647D">
        <w:rPr>
          <w:rFonts w:ascii="仿宋_GB2312" w:eastAsia="仿宋_GB2312" w:hAnsi="宋体" w:hint="eastAsia"/>
          <w:b/>
          <w:szCs w:val="28"/>
        </w:rPr>
        <w:t>”</w:t>
      </w:r>
      <w:r w:rsidR="0057198F">
        <w:rPr>
          <w:rFonts w:ascii="仿宋_GB2312" w:eastAsia="仿宋_GB2312" w:hAnsi="宋体" w:hint="eastAsia"/>
          <w:szCs w:val="28"/>
        </w:rPr>
        <w:t>。</w:t>
      </w:r>
    </w:p>
    <w:p w:rsidR="00347728" w:rsidRDefault="00347728" w:rsidP="00347728">
      <w:pPr>
        <w:widowControl/>
        <w:spacing w:line="360" w:lineRule="auto"/>
        <w:ind w:firstLineChars="200" w:firstLine="560"/>
        <w:jc w:val="left"/>
        <w:rPr>
          <w:rFonts w:ascii="仿宋_GB2312" w:eastAsia="仿宋_GB2312" w:hAnsi="宋体"/>
          <w:szCs w:val="28"/>
        </w:rPr>
      </w:pPr>
      <w:r w:rsidRPr="003C647D">
        <w:rPr>
          <w:rFonts w:ascii="仿宋_GB2312" w:eastAsia="仿宋_GB2312" w:hAnsi="宋体"/>
          <w:szCs w:val="28"/>
        </w:rPr>
        <w:t>2011年，公司荣获</w:t>
      </w:r>
      <w:r>
        <w:rPr>
          <w:rFonts w:ascii="仿宋_GB2312" w:eastAsia="仿宋_GB2312" w:hAnsi="宋体" w:hint="eastAsia"/>
          <w:szCs w:val="28"/>
        </w:rPr>
        <w:t>“</w:t>
      </w:r>
      <w:r w:rsidRPr="003C647D">
        <w:rPr>
          <w:rFonts w:ascii="仿宋_GB2312" w:eastAsia="仿宋_GB2312" w:hAnsi="宋体"/>
          <w:b/>
          <w:szCs w:val="28"/>
        </w:rPr>
        <w:t>全国模范劳动关系和谐企业</w:t>
      </w:r>
      <w:r w:rsidRPr="003C647D">
        <w:rPr>
          <w:rFonts w:ascii="仿宋_GB2312" w:eastAsia="仿宋_GB2312" w:hAnsi="宋体" w:hint="eastAsia"/>
          <w:szCs w:val="28"/>
        </w:rPr>
        <w:t>”</w:t>
      </w:r>
      <w:r>
        <w:rPr>
          <w:rFonts w:ascii="仿宋_GB2312" w:eastAsia="仿宋_GB2312" w:hAnsi="宋体"/>
          <w:szCs w:val="28"/>
        </w:rPr>
        <w:t>称号</w:t>
      </w:r>
      <w:r w:rsidR="0057198F">
        <w:rPr>
          <w:rFonts w:ascii="仿宋_GB2312" w:eastAsia="仿宋_GB2312" w:hAnsi="宋体" w:hint="eastAsia"/>
          <w:szCs w:val="28"/>
        </w:rPr>
        <w:t>。</w:t>
      </w:r>
    </w:p>
    <w:p w:rsidR="00347728" w:rsidRDefault="00347728" w:rsidP="002A486B">
      <w:pPr>
        <w:widowControl/>
        <w:spacing w:line="360" w:lineRule="auto"/>
        <w:ind w:firstLineChars="205" w:firstLine="574"/>
        <w:jc w:val="left"/>
        <w:rPr>
          <w:rFonts w:ascii="仿宋_GB2312" w:eastAsia="仿宋_GB2312" w:hAnsi="宋体"/>
          <w:szCs w:val="28"/>
        </w:rPr>
      </w:pPr>
      <w:r>
        <w:rPr>
          <w:rFonts w:ascii="仿宋_GB2312" w:eastAsia="仿宋_GB2312" w:hAnsi="宋体" w:hint="eastAsia"/>
          <w:szCs w:val="28"/>
        </w:rPr>
        <w:t>2011年，公司当选</w:t>
      </w:r>
      <w:r w:rsidRPr="003C647D">
        <w:rPr>
          <w:rFonts w:ascii="仿宋_GB2312" w:eastAsia="仿宋_GB2312" w:hAnsi="宋体" w:hint="eastAsia"/>
          <w:b/>
          <w:szCs w:val="28"/>
        </w:rPr>
        <w:t>第五届“卓越雇主：中国最适宜工作公司”</w:t>
      </w:r>
      <w:r>
        <w:rPr>
          <w:rFonts w:ascii="仿宋_GB2312" w:eastAsia="仿宋_GB2312" w:hAnsi="宋体" w:hint="eastAsia"/>
          <w:szCs w:val="28"/>
        </w:rPr>
        <w:t>。</w:t>
      </w:r>
    </w:p>
    <w:p w:rsidR="00347728" w:rsidRDefault="0057198F" w:rsidP="0057198F">
      <w:pPr>
        <w:ind w:firstLineChars="200" w:firstLine="560"/>
        <w:rPr>
          <w:rFonts w:ascii="仿宋_GB2312" w:eastAsia="仿宋_GB2312" w:hAnsi="宋体"/>
          <w:szCs w:val="28"/>
        </w:rPr>
      </w:pPr>
      <w:r w:rsidRPr="0057198F">
        <w:rPr>
          <w:rFonts w:ascii="仿宋_GB2312" w:eastAsia="仿宋_GB2312" w:hAnsi="宋体" w:hint="eastAsia"/>
          <w:szCs w:val="28"/>
        </w:rPr>
        <w:t>2013</w:t>
      </w:r>
      <w:r>
        <w:rPr>
          <w:rFonts w:ascii="仿宋_GB2312" w:eastAsia="仿宋_GB2312" w:hAnsi="宋体" w:hint="eastAsia"/>
          <w:szCs w:val="28"/>
        </w:rPr>
        <w:t>年，公司荣获</w:t>
      </w:r>
      <w:r w:rsidRPr="0057198F">
        <w:rPr>
          <w:rFonts w:ascii="仿宋_GB2312" w:eastAsia="仿宋_GB2312" w:hAnsi="宋体" w:hint="eastAsia"/>
          <w:b/>
          <w:szCs w:val="28"/>
        </w:rPr>
        <w:t>“上海市五星级诚信企业”</w:t>
      </w:r>
      <w:r>
        <w:rPr>
          <w:rFonts w:ascii="仿宋_GB2312" w:eastAsia="仿宋_GB2312" w:hAnsi="宋体" w:hint="eastAsia"/>
          <w:szCs w:val="28"/>
        </w:rPr>
        <w:t>称号。</w:t>
      </w:r>
    </w:p>
    <w:p w:rsidR="00B83D89" w:rsidRDefault="00B83D89" w:rsidP="0057198F">
      <w:pPr>
        <w:ind w:firstLineChars="200" w:firstLine="560"/>
        <w:rPr>
          <w:rFonts w:ascii="仿宋_GB2312" w:eastAsia="仿宋_GB2312" w:hAnsi="宋体"/>
          <w:szCs w:val="28"/>
        </w:rPr>
      </w:pPr>
    </w:p>
    <w:p w:rsidR="00B83D89" w:rsidRPr="000B1FF2" w:rsidRDefault="00B83D89" w:rsidP="00BC7966">
      <w:pPr>
        <w:widowControl/>
        <w:shd w:val="clear" w:color="auto" w:fill="FFFFFF"/>
        <w:spacing w:line="440" w:lineRule="atLeast"/>
        <w:ind w:firstLine="420"/>
        <w:jc w:val="left"/>
        <w:rPr>
          <w:rFonts w:ascii="仿宋_GB2312" w:eastAsia="仿宋_GB2312" w:hAnsi="宋体"/>
          <w:szCs w:val="28"/>
        </w:rPr>
      </w:pPr>
      <w:r w:rsidRPr="006B413A">
        <w:rPr>
          <w:rFonts w:ascii="仿宋_GB2312" w:eastAsia="仿宋_GB2312" w:hAnsi="宋体" w:hint="eastAsia"/>
          <w:szCs w:val="28"/>
        </w:rPr>
        <w:t>在公司快速发展的大背景下，为满足公司业务规模化发展和创新转型的需要，</w:t>
      </w:r>
      <w:r w:rsidRPr="006B413A">
        <w:rPr>
          <w:rFonts w:ascii="仿宋_GB2312" w:eastAsia="仿宋_GB2312" w:hAnsi="宋体"/>
          <w:szCs w:val="28"/>
        </w:rPr>
        <w:t>加速培养</w:t>
      </w:r>
      <w:r>
        <w:rPr>
          <w:rFonts w:ascii="仿宋_GB2312" w:eastAsia="仿宋_GB2312" w:hAnsi="宋体" w:hint="eastAsia"/>
          <w:szCs w:val="28"/>
        </w:rPr>
        <w:t>具备</w:t>
      </w:r>
      <w:r>
        <w:rPr>
          <w:rFonts w:ascii="仿宋" w:hAnsi="仿宋" w:hint="eastAsia"/>
          <w:szCs w:val="28"/>
        </w:rPr>
        <w:t>金融核心竞争力</w:t>
      </w:r>
      <w:r w:rsidRPr="006B413A">
        <w:rPr>
          <w:rFonts w:ascii="仿宋_GB2312" w:eastAsia="仿宋_GB2312" w:hAnsi="宋体"/>
          <w:szCs w:val="28"/>
        </w:rPr>
        <w:t>的优秀</w:t>
      </w:r>
      <w:r>
        <w:rPr>
          <w:rFonts w:ascii="仿宋_GB2312" w:eastAsia="仿宋_GB2312" w:hAnsi="宋体" w:hint="eastAsia"/>
          <w:szCs w:val="28"/>
        </w:rPr>
        <w:t>人才，公司特启动2015年应届毕业生</w:t>
      </w:r>
      <w:r w:rsidR="00F27BBC">
        <w:rPr>
          <w:rFonts w:ascii="仿宋_GB2312" w:eastAsia="仿宋_GB2312" w:hAnsi="宋体" w:hint="eastAsia"/>
          <w:szCs w:val="28"/>
        </w:rPr>
        <w:t>校园</w:t>
      </w:r>
      <w:r>
        <w:rPr>
          <w:rFonts w:ascii="仿宋_GB2312" w:eastAsia="仿宋_GB2312" w:hAnsi="宋体" w:hint="eastAsia"/>
          <w:szCs w:val="28"/>
        </w:rPr>
        <w:t>招聘计划，暨“东方之星”财富</w:t>
      </w:r>
      <w:r w:rsidRPr="00B752B2">
        <w:rPr>
          <w:rFonts w:ascii="仿宋_GB2312" w:eastAsia="仿宋_GB2312" w:hAnsi="宋体" w:hint="eastAsia"/>
          <w:szCs w:val="28"/>
        </w:rPr>
        <w:t>管理</w:t>
      </w:r>
      <w:r>
        <w:rPr>
          <w:rFonts w:ascii="仿宋_GB2312" w:eastAsia="仿宋_GB2312" w:hAnsi="宋体" w:hint="eastAsia"/>
          <w:szCs w:val="28"/>
        </w:rPr>
        <w:t>管培</w:t>
      </w:r>
      <w:r w:rsidR="00AA3F99">
        <w:rPr>
          <w:rFonts w:ascii="仿宋_GB2312" w:eastAsia="仿宋_GB2312" w:hAnsi="宋体" w:hint="eastAsia"/>
          <w:szCs w:val="28"/>
        </w:rPr>
        <w:t>生</w:t>
      </w:r>
      <w:r w:rsidR="00AA3F99" w:rsidRPr="000B1FF2">
        <w:rPr>
          <w:rFonts w:ascii="仿宋_GB2312" w:eastAsia="仿宋_GB2312" w:hAnsi="宋体" w:hint="eastAsia"/>
          <w:szCs w:val="28"/>
        </w:rPr>
        <w:t>项目。</w:t>
      </w:r>
    </w:p>
    <w:p w:rsidR="00B83D89" w:rsidRPr="000B1FF2" w:rsidRDefault="00B83D89" w:rsidP="00AA3F99">
      <w:pPr>
        <w:widowControl/>
        <w:ind w:firstLine="420"/>
        <w:jc w:val="left"/>
        <w:rPr>
          <w:rFonts w:ascii="仿宋_GB2312" w:eastAsia="仿宋_GB2312" w:hAnsi="黑体" w:cs="Arial"/>
          <w:b/>
          <w:bCs/>
          <w:color w:val="CC0000"/>
          <w:kern w:val="0"/>
          <w:szCs w:val="28"/>
        </w:rPr>
      </w:pPr>
      <w:r w:rsidRPr="000B1FF2">
        <w:rPr>
          <w:rFonts w:ascii="仿宋_GB2312" w:eastAsia="仿宋_GB2312" w:hAnsi="黑体" w:cs="Arial" w:hint="eastAsia"/>
          <w:b/>
          <w:bCs/>
          <w:color w:val="CC0000"/>
          <w:kern w:val="0"/>
          <w:szCs w:val="28"/>
        </w:rPr>
        <w:t>若您符合招聘岗位要求，并有志于在东方证券开始您的职业生涯，请登陆</w:t>
      </w:r>
      <w:r w:rsidR="00201EA9" w:rsidRPr="00201EA9">
        <w:rPr>
          <w:rFonts w:ascii="仿宋_GB2312" w:eastAsia="仿宋_GB2312" w:hAnsi="黑体" w:cs="Arial"/>
          <w:b/>
          <w:bCs/>
          <w:color w:val="CC0000"/>
          <w:kern w:val="0"/>
          <w:szCs w:val="28"/>
        </w:rPr>
        <w:t>http://zp.dfzq.com.cn/KResume/</w:t>
      </w:r>
      <w:r w:rsidRPr="000B1FF2">
        <w:rPr>
          <w:rFonts w:ascii="仿宋_GB2312" w:eastAsia="仿宋_GB2312" w:hAnsi="黑体" w:cs="Arial" w:hint="eastAsia"/>
          <w:b/>
          <w:bCs/>
          <w:color w:val="CC0000"/>
          <w:kern w:val="0"/>
          <w:szCs w:val="28"/>
        </w:rPr>
        <w:t>或扫描下方二维码查看</w:t>
      </w:r>
      <w:r w:rsidR="00AA0D1C" w:rsidRPr="000B1FF2">
        <w:rPr>
          <w:rFonts w:ascii="仿宋_GB2312" w:eastAsia="仿宋_GB2312" w:hAnsi="黑体" w:cs="Arial" w:hint="eastAsia"/>
          <w:b/>
          <w:bCs/>
          <w:color w:val="CC0000"/>
          <w:kern w:val="0"/>
          <w:szCs w:val="28"/>
        </w:rPr>
        <w:t>公司与职位的</w:t>
      </w:r>
      <w:r w:rsidRPr="000B1FF2">
        <w:rPr>
          <w:rFonts w:ascii="仿宋_GB2312" w:eastAsia="仿宋_GB2312" w:hAnsi="黑体" w:cs="Arial" w:hint="eastAsia"/>
          <w:b/>
          <w:bCs/>
          <w:color w:val="CC0000"/>
          <w:kern w:val="0"/>
          <w:szCs w:val="28"/>
        </w:rPr>
        <w:t>详细信息，并</w:t>
      </w:r>
      <w:r w:rsidR="00AA0D1C" w:rsidRPr="000B1FF2">
        <w:rPr>
          <w:rFonts w:ascii="仿宋_GB2312" w:eastAsia="仿宋_GB2312" w:hAnsi="黑体" w:cs="Arial" w:hint="eastAsia"/>
          <w:b/>
          <w:bCs/>
          <w:color w:val="CC0000"/>
          <w:kern w:val="0"/>
          <w:szCs w:val="28"/>
        </w:rPr>
        <w:t>及时</w:t>
      </w:r>
      <w:r w:rsidRPr="000B1FF2">
        <w:rPr>
          <w:rFonts w:ascii="仿宋_GB2312" w:eastAsia="仿宋_GB2312" w:hAnsi="黑体" w:cs="Arial" w:hint="eastAsia"/>
          <w:b/>
          <w:bCs/>
          <w:color w:val="CC0000"/>
          <w:kern w:val="0"/>
          <w:szCs w:val="28"/>
        </w:rPr>
        <w:t>进行线上申请。</w:t>
      </w:r>
    </w:p>
    <w:p w:rsidR="00B83D89" w:rsidRPr="000B1FF2" w:rsidRDefault="00B83D89" w:rsidP="000B1FF2">
      <w:pPr>
        <w:widowControl/>
        <w:spacing w:line="300" w:lineRule="atLeast"/>
        <w:ind w:firstLineChars="200" w:firstLine="562"/>
        <w:jc w:val="left"/>
        <w:rPr>
          <w:rFonts w:ascii="仿宋_GB2312" w:eastAsia="仿宋_GB2312" w:hAnsi="黑体" w:cs="Arial"/>
          <w:b/>
          <w:bCs/>
          <w:color w:val="CC0000"/>
          <w:kern w:val="0"/>
          <w:szCs w:val="28"/>
        </w:rPr>
      </w:pPr>
    </w:p>
    <w:p w:rsidR="00B83D89" w:rsidRPr="000B1FF2" w:rsidRDefault="00BC7966" w:rsidP="000B1FF2">
      <w:pPr>
        <w:widowControl/>
        <w:spacing w:line="300" w:lineRule="atLeast"/>
        <w:ind w:firstLineChars="200" w:firstLine="562"/>
        <w:jc w:val="left"/>
        <w:rPr>
          <w:rFonts w:ascii="仿宋_GB2312" w:eastAsia="仿宋_GB2312" w:hAnsi="黑体" w:cs="Arial"/>
          <w:b/>
          <w:bCs/>
          <w:color w:val="CC0000"/>
          <w:kern w:val="0"/>
          <w:szCs w:val="28"/>
        </w:rPr>
      </w:pPr>
      <w:r w:rsidRPr="000B1FF2">
        <w:rPr>
          <w:rFonts w:ascii="仿宋_GB2312" w:eastAsia="仿宋_GB2312" w:hAnsi="黑体" w:cs="Arial" w:hint="eastAsia"/>
          <w:b/>
          <w:bCs/>
          <w:color w:val="CC0000"/>
          <w:kern w:val="0"/>
          <w:szCs w:val="28"/>
        </w:rPr>
        <w:t>东方证券热忱</w:t>
      </w:r>
      <w:r w:rsidR="007F0DD2" w:rsidRPr="000B1FF2">
        <w:rPr>
          <w:rFonts w:ascii="仿宋_GB2312" w:eastAsia="仿宋_GB2312" w:hAnsi="黑体" w:cs="Arial" w:hint="eastAsia"/>
          <w:b/>
          <w:bCs/>
          <w:color w:val="CC0000"/>
          <w:kern w:val="0"/>
          <w:szCs w:val="28"/>
        </w:rPr>
        <w:t>期待</w:t>
      </w:r>
      <w:r w:rsidRPr="000B1FF2">
        <w:rPr>
          <w:rFonts w:ascii="仿宋_GB2312" w:eastAsia="仿宋_GB2312" w:hAnsi="黑体" w:cs="Arial" w:hint="eastAsia"/>
          <w:b/>
          <w:bCs/>
          <w:color w:val="CC0000"/>
          <w:kern w:val="0"/>
          <w:szCs w:val="28"/>
        </w:rPr>
        <w:t>你的加入，放眼璀璨星河，共筑东方之梦</w:t>
      </w:r>
      <w:r w:rsidR="00B83D89" w:rsidRPr="000B1FF2">
        <w:rPr>
          <w:rFonts w:ascii="仿宋_GB2312" w:eastAsia="仿宋_GB2312" w:hAnsi="黑体" w:cs="Arial" w:hint="eastAsia"/>
          <w:b/>
          <w:bCs/>
          <w:color w:val="CC0000"/>
          <w:kern w:val="0"/>
          <w:szCs w:val="28"/>
        </w:rPr>
        <w:t>！</w:t>
      </w:r>
    </w:p>
    <w:p w:rsidR="00B83D89" w:rsidRPr="00201EA9" w:rsidRDefault="00B83D89" w:rsidP="0057198F">
      <w:pPr>
        <w:ind w:firstLineChars="200" w:firstLine="560"/>
        <w:rPr>
          <w:rFonts w:ascii="仿宋_GB2312" w:eastAsia="仿宋_GB2312" w:hAnsi="宋体"/>
          <w:szCs w:val="28"/>
        </w:rPr>
      </w:pPr>
    </w:p>
    <w:p w:rsidR="00347728" w:rsidRDefault="00834105">
      <w:pPr>
        <w:widowControl/>
        <w:jc w:val="left"/>
      </w:pPr>
      <w:r>
        <w:rPr>
          <w:rFonts w:ascii="仿宋_GB2312" w:eastAsia="仿宋_GB2312" w:hAnsi="宋体"/>
          <w:noProof/>
          <w:szCs w:val="28"/>
        </w:rPr>
        <w:drawing>
          <wp:anchor distT="0" distB="0" distL="114300" distR="114300" simplePos="0" relativeHeight="251663360" behindDoc="1" locked="0" layoutInCell="1" allowOverlap="1">
            <wp:simplePos x="0" y="0"/>
            <wp:positionH relativeFrom="margin">
              <wp:posOffset>3923665</wp:posOffset>
            </wp:positionH>
            <wp:positionV relativeFrom="margin">
              <wp:posOffset>7225030</wp:posOffset>
            </wp:positionV>
            <wp:extent cx="1186180" cy="12045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6180" cy="1204595"/>
                    </a:xfrm>
                    <a:prstGeom prst="rect">
                      <a:avLst/>
                    </a:prstGeom>
                  </pic:spPr>
                </pic:pic>
              </a:graphicData>
            </a:graphic>
          </wp:anchor>
        </w:drawing>
      </w:r>
      <w:r w:rsidR="00F45985" w:rsidRPr="00F45985">
        <w:rPr>
          <w:rFonts w:ascii="仿宋_GB2312" w:eastAsia="仿宋_GB2312" w:hAnsi="宋体"/>
          <w:noProof/>
          <w:szCs w:val="28"/>
        </w:rPr>
        <w:pict>
          <v:shapetype id="_x0000_t202" coordsize="21600,21600" o:spt="202" path="m,l,21600r21600,l21600,xe">
            <v:stroke joinstyle="miter"/>
            <v:path gradientshapeok="t" o:connecttype="rect"/>
          </v:shapetype>
          <v:shape id="文本框 2" o:spid="_x0000_s1026" type="#_x0000_t202" style="position:absolute;margin-left:235.55pt;margin-top:169.8pt;width:184.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" stroked="f">
            <v:textbox style="mso-fit-shape-to-text:t">
              <w:txbxContent>
                <w:p w:rsidR="00834105" w:rsidRPr="00201EA9" w:rsidRDefault="00834105">
                  <w:pPr>
                    <w:rPr>
                      <w:b/>
                      <w:sz w:val="21"/>
                      <w:szCs w:val="21"/>
                    </w:rPr>
                  </w:pPr>
                  <w:r w:rsidRPr="00201EA9">
                    <w:rPr>
                      <w:rFonts w:hint="eastAsia"/>
                      <w:b/>
                      <w:sz w:val="21"/>
                      <w:szCs w:val="21"/>
                    </w:rPr>
                    <w:t>扫一扫，了解更多东方证券校园动态</w:t>
                  </w:r>
                </w:p>
              </w:txbxContent>
            </v:textbox>
          </v:shape>
        </w:pict>
      </w:r>
      <w:r w:rsidR="00347728">
        <w:br w:type="page"/>
      </w:r>
      <w:bookmarkStart w:id="0" w:name="_GoBack"/>
      <w:bookmarkEnd w:id="0"/>
    </w:p>
    <w:p w:rsidR="006B413A" w:rsidRDefault="00AF14B2" w:rsidP="00AF14B2">
      <w:pPr>
        <w:widowControl/>
        <w:spacing w:after="240"/>
        <w:jc w:val="left"/>
        <w:rPr>
          <w:rFonts w:ascii="Verdana" w:hAnsi="Times New Roman" w:cs="宋体"/>
          <w:b/>
          <w:noProof/>
          <w:color w:val="CC0000"/>
          <w:kern w:val="0"/>
          <w:sz w:val="32"/>
          <w:szCs w:val="32"/>
        </w:rPr>
      </w:pPr>
      <w:r>
        <w:rPr>
          <w:rFonts w:ascii="Verdana" w:hAnsi="Times New Roman" w:cs="宋体"/>
          <w:b/>
          <w:noProof/>
          <w:color w:val="CC0000"/>
          <w:kern w:val="0"/>
          <w:szCs w:val="28"/>
        </w:rPr>
        <w:lastRenderedPageBreak/>
        <w:drawing>
          <wp:anchor distT="0" distB="0" distL="114300" distR="114300" simplePos="0" relativeHeight="251658240" behindDoc="0" locked="0" layoutInCell="1" allowOverlap="1">
            <wp:simplePos x="0" y="0"/>
            <wp:positionH relativeFrom="column">
              <wp:posOffset>38100</wp:posOffset>
            </wp:positionH>
            <wp:positionV relativeFrom="paragraph">
              <wp:posOffset>22860</wp:posOffset>
            </wp:positionV>
            <wp:extent cx="335280" cy="335280"/>
            <wp:effectExtent l="0" t="0" r="7620" b="7620"/>
            <wp:wrapNone/>
            <wp:docPr id="11" name="图片 11"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2.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35280"/>
                    </a:xfrm>
                    <a:prstGeom prst="rect">
                      <a:avLst/>
                    </a:prstGeom>
                    <a:noFill/>
                    <a:ln>
                      <a:noFill/>
                    </a:ln>
                  </pic:spPr>
                </pic:pic>
              </a:graphicData>
            </a:graphic>
          </wp:anchor>
        </w:drawing>
      </w:r>
      <w:r w:rsidRPr="00AF14B2">
        <w:rPr>
          <w:rFonts w:ascii="Verdana" w:hAnsi="Times New Roman" w:cs="宋体" w:hint="eastAsia"/>
          <w:b/>
          <w:noProof/>
          <w:color w:val="CC0000"/>
          <w:kern w:val="0"/>
          <w:sz w:val="32"/>
          <w:szCs w:val="32"/>
        </w:rPr>
        <w:t>2015</w:t>
      </w:r>
      <w:r w:rsidRPr="00AF14B2">
        <w:rPr>
          <w:rFonts w:ascii="Verdana" w:hAnsi="Times New Roman" w:cs="宋体" w:hint="eastAsia"/>
          <w:b/>
          <w:noProof/>
          <w:color w:val="CC0000"/>
          <w:kern w:val="0"/>
          <w:sz w:val="32"/>
          <w:szCs w:val="32"/>
        </w:rPr>
        <w:t>年应届毕业生</w:t>
      </w:r>
      <w:r w:rsidR="009D72B7">
        <w:rPr>
          <w:rFonts w:ascii="Verdana" w:hAnsi="Times New Roman" w:cs="宋体" w:hint="eastAsia"/>
          <w:b/>
          <w:noProof/>
          <w:color w:val="CC0000"/>
          <w:kern w:val="0"/>
          <w:sz w:val="32"/>
          <w:szCs w:val="32"/>
        </w:rPr>
        <w:t>校园</w:t>
      </w:r>
      <w:r w:rsidRPr="00AF14B2">
        <w:rPr>
          <w:rFonts w:ascii="Verdana" w:hAnsi="Times New Roman" w:cs="宋体" w:hint="eastAsia"/>
          <w:b/>
          <w:noProof/>
          <w:color w:val="CC0000"/>
          <w:kern w:val="0"/>
          <w:sz w:val="32"/>
          <w:szCs w:val="32"/>
        </w:rPr>
        <w:t>招聘计划</w:t>
      </w:r>
      <w:r w:rsidR="0059152E">
        <w:rPr>
          <w:rFonts w:ascii="Verdana" w:hAnsi="Times New Roman" w:cs="宋体" w:hint="eastAsia"/>
          <w:b/>
          <w:noProof/>
          <w:color w:val="CC0000"/>
          <w:kern w:val="0"/>
          <w:sz w:val="32"/>
          <w:szCs w:val="32"/>
        </w:rPr>
        <w:t>一览表</w:t>
      </w:r>
    </w:p>
    <w:tbl>
      <w:tblPr>
        <w:tblStyle w:val="a5"/>
        <w:tblW w:w="8522" w:type="dxa"/>
        <w:jc w:val="center"/>
        <w:tblLook w:val="04A0"/>
      </w:tblPr>
      <w:tblGrid>
        <w:gridCol w:w="1809"/>
        <w:gridCol w:w="3969"/>
        <w:gridCol w:w="1134"/>
        <w:gridCol w:w="1610"/>
      </w:tblGrid>
      <w:tr w:rsidR="008A37AF" w:rsidTr="00B62CAA">
        <w:trPr>
          <w:trHeight w:val="391"/>
          <w:jc w:val="center"/>
        </w:trPr>
        <w:tc>
          <w:tcPr>
            <w:tcW w:w="1809" w:type="dxa"/>
            <w:vAlign w:val="center"/>
          </w:tcPr>
          <w:p w:rsidR="008A37AF" w:rsidRPr="0059152E" w:rsidRDefault="008A37AF" w:rsidP="00094665">
            <w:pPr>
              <w:spacing w:line="340" w:lineRule="exact"/>
              <w:jc w:val="center"/>
              <w:rPr>
                <w:szCs w:val="28"/>
              </w:rPr>
            </w:pPr>
            <w:r w:rsidRPr="0059152E">
              <w:rPr>
                <w:rFonts w:ascii="黑体" w:eastAsia="黑体" w:hAnsi="黑体" w:hint="eastAsia"/>
                <w:b/>
                <w:szCs w:val="28"/>
              </w:rPr>
              <w:t>部门</w:t>
            </w:r>
          </w:p>
        </w:tc>
        <w:tc>
          <w:tcPr>
            <w:tcW w:w="3969" w:type="dxa"/>
            <w:vAlign w:val="center"/>
          </w:tcPr>
          <w:p w:rsidR="008A37AF" w:rsidRPr="0059152E" w:rsidRDefault="008A37AF" w:rsidP="00094665">
            <w:pPr>
              <w:spacing w:line="340" w:lineRule="exact"/>
              <w:jc w:val="center"/>
              <w:rPr>
                <w:szCs w:val="28"/>
              </w:rPr>
            </w:pPr>
            <w:r w:rsidRPr="0059152E">
              <w:rPr>
                <w:rFonts w:ascii="黑体" w:eastAsia="黑体" w:hAnsi="黑体" w:hint="eastAsia"/>
                <w:b/>
                <w:szCs w:val="28"/>
              </w:rPr>
              <w:t>岗位</w:t>
            </w:r>
          </w:p>
        </w:tc>
        <w:tc>
          <w:tcPr>
            <w:tcW w:w="1134" w:type="dxa"/>
            <w:vAlign w:val="center"/>
          </w:tcPr>
          <w:p w:rsidR="008A37AF" w:rsidRPr="0059152E" w:rsidRDefault="008A37AF" w:rsidP="00094665">
            <w:pPr>
              <w:spacing w:line="340" w:lineRule="exact"/>
              <w:jc w:val="center"/>
              <w:rPr>
                <w:rFonts w:ascii="黑体" w:eastAsia="黑体" w:hAnsi="黑体"/>
                <w:b/>
              </w:rPr>
            </w:pPr>
            <w:r w:rsidRPr="0059152E">
              <w:rPr>
                <w:rFonts w:ascii="黑体" w:eastAsia="黑体" w:hAnsi="黑体" w:hint="eastAsia"/>
                <w:b/>
              </w:rPr>
              <w:t>人数</w:t>
            </w:r>
          </w:p>
        </w:tc>
        <w:tc>
          <w:tcPr>
            <w:tcW w:w="1610" w:type="dxa"/>
            <w:vAlign w:val="center"/>
          </w:tcPr>
          <w:p w:rsidR="008A37AF" w:rsidRPr="0059152E" w:rsidRDefault="008A37AF" w:rsidP="00B62CAA">
            <w:pPr>
              <w:spacing w:line="340" w:lineRule="exact"/>
              <w:jc w:val="center"/>
              <w:rPr>
                <w:rFonts w:ascii="黑体" w:eastAsia="黑体" w:hAnsi="黑体"/>
                <w:b/>
              </w:rPr>
            </w:pPr>
            <w:r>
              <w:rPr>
                <w:rFonts w:ascii="黑体" w:eastAsia="黑体" w:hAnsi="黑体" w:hint="eastAsia"/>
                <w:b/>
              </w:rPr>
              <w:t>工作地点</w:t>
            </w:r>
          </w:p>
        </w:tc>
      </w:tr>
      <w:tr w:rsidR="008A37AF" w:rsidTr="00B62CAA">
        <w:trPr>
          <w:trHeight w:val="169"/>
          <w:jc w:val="center"/>
        </w:trPr>
        <w:tc>
          <w:tcPr>
            <w:tcW w:w="1809" w:type="dxa"/>
            <w:vMerge w:val="restart"/>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销售交易总部</w:t>
            </w:r>
          </w:p>
        </w:tc>
        <w:tc>
          <w:tcPr>
            <w:tcW w:w="3969" w:type="dxa"/>
            <w:vAlign w:val="center"/>
          </w:tcPr>
          <w:p w:rsidR="008A37AF" w:rsidRPr="0053027A" w:rsidRDefault="008A37AF" w:rsidP="00094665">
            <w:pPr>
              <w:spacing w:line="340" w:lineRule="exact"/>
              <w:jc w:val="center"/>
              <w:rPr>
                <w:rFonts w:ascii="仿宋" w:hAnsi="仿宋" w:cs="宋体"/>
                <w:b/>
                <w:color w:val="FF0000"/>
                <w:sz w:val="24"/>
                <w:szCs w:val="24"/>
              </w:rPr>
            </w:pPr>
            <w:r w:rsidRPr="0053027A">
              <w:rPr>
                <w:rFonts w:ascii="仿宋" w:hAnsi="仿宋" w:hint="eastAsia"/>
                <w:b/>
                <w:color w:val="FF0000"/>
                <w:sz w:val="24"/>
                <w:szCs w:val="24"/>
              </w:rPr>
              <w:t>管理培训生</w:t>
            </w:r>
          </w:p>
        </w:tc>
        <w:tc>
          <w:tcPr>
            <w:tcW w:w="1134" w:type="dxa"/>
            <w:vAlign w:val="center"/>
          </w:tcPr>
          <w:p w:rsidR="008A37AF" w:rsidRPr="0053027A" w:rsidRDefault="008A37AF" w:rsidP="00094665">
            <w:pPr>
              <w:widowControl/>
              <w:spacing w:line="340" w:lineRule="exact"/>
              <w:jc w:val="center"/>
              <w:rPr>
                <w:rFonts w:ascii="仿宋" w:hAnsi="仿宋"/>
                <w:b/>
                <w:color w:val="FF0000"/>
                <w:sz w:val="24"/>
                <w:szCs w:val="24"/>
              </w:rPr>
            </w:pPr>
            <w:r w:rsidRPr="0053027A">
              <w:rPr>
                <w:rFonts w:ascii="仿宋" w:hAnsi="仿宋" w:hint="eastAsia"/>
                <w:b/>
                <w:color w:val="FF0000"/>
                <w:sz w:val="24"/>
                <w:szCs w:val="24"/>
              </w:rPr>
              <w:t>30</w:t>
            </w:r>
          </w:p>
        </w:tc>
        <w:tc>
          <w:tcPr>
            <w:tcW w:w="1610" w:type="dxa"/>
            <w:vAlign w:val="center"/>
          </w:tcPr>
          <w:p w:rsidR="008A37AF" w:rsidRPr="0053027A" w:rsidRDefault="008A37AF" w:rsidP="00B62CAA">
            <w:pPr>
              <w:widowControl/>
              <w:spacing w:line="340" w:lineRule="exact"/>
              <w:jc w:val="center"/>
              <w:rPr>
                <w:rFonts w:ascii="仿宋" w:hAnsi="仿宋"/>
                <w:b/>
                <w:color w:val="FF0000"/>
                <w:sz w:val="24"/>
                <w:szCs w:val="24"/>
              </w:rPr>
            </w:pPr>
            <w:r>
              <w:rPr>
                <w:rFonts w:ascii="仿宋" w:hAnsi="仿宋" w:hint="eastAsia"/>
                <w:b/>
                <w:color w:val="FF0000"/>
                <w:sz w:val="24"/>
                <w:szCs w:val="24"/>
              </w:rPr>
              <w:t>全国</w:t>
            </w:r>
          </w:p>
        </w:tc>
      </w:tr>
      <w:tr w:rsidR="008A37AF" w:rsidTr="00B62CAA">
        <w:trPr>
          <w:trHeight w:val="169"/>
          <w:jc w:val="center"/>
        </w:trPr>
        <w:tc>
          <w:tcPr>
            <w:tcW w:w="1809" w:type="dxa"/>
            <w:vMerge/>
            <w:vAlign w:val="center"/>
          </w:tcPr>
          <w:p w:rsidR="008A37AF" w:rsidRPr="00BB66EA" w:rsidRDefault="008A37AF" w:rsidP="00094665">
            <w:pPr>
              <w:spacing w:line="340" w:lineRule="exact"/>
              <w:jc w:val="center"/>
              <w:rPr>
                <w:rFonts w:ascii="仿宋" w:hAnsi="仿宋"/>
                <w:b/>
                <w:color w:val="000000"/>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营业部账户管理岗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8</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sz w:val="24"/>
                <w:szCs w:val="24"/>
              </w:rPr>
              <w:t>全国</w:t>
            </w:r>
          </w:p>
        </w:tc>
      </w:tr>
      <w:tr w:rsidR="008A37AF" w:rsidTr="00B62CAA">
        <w:trPr>
          <w:trHeight w:val="169"/>
          <w:jc w:val="center"/>
        </w:trPr>
        <w:tc>
          <w:tcPr>
            <w:tcW w:w="1809" w:type="dxa"/>
            <w:vMerge/>
            <w:vAlign w:val="center"/>
          </w:tcPr>
          <w:p w:rsidR="008A37AF" w:rsidRPr="00BB66EA" w:rsidRDefault="008A37AF" w:rsidP="00094665">
            <w:pPr>
              <w:spacing w:line="340" w:lineRule="exact"/>
              <w:jc w:val="center"/>
              <w:rPr>
                <w:rFonts w:ascii="仿宋" w:hAnsi="仿宋"/>
                <w:b/>
                <w:color w:val="000000"/>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营业部交易管理岗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8</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sz w:val="24"/>
                <w:szCs w:val="24"/>
              </w:rPr>
              <w:t>全国</w:t>
            </w:r>
          </w:p>
        </w:tc>
      </w:tr>
      <w:tr w:rsidR="008A37AF" w:rsidTr="00B62CAA">
        <w:trPr>
          <w:trHeight w:val="169"/>
          <w:jc w:val="center"/>
        </w:trPr>
        <w:tc>
          <w:tcPr>
            <w:tcW w:w="1809" w:type="dxa"/>
            <w:vMerge/>
            <w:vAlign w:val="center"/>
          </w:tcPr>
          <w:p w:rsidR="008A37AF" w:rsidRPr="00BB66EA" w:rsidRDefault="008A37AF" w:rsidP="00094665">
            <w:pPr>
              <w:spacing w:line="340" w:lineRule="exact"/>
              <w:jc w:val="center"/>
              <w:rPr>
                <w:rFonts w:ascii="仿宋" w:hAnsi="仿宋"/>
                <w:b/>
                <w:color w:val="000000"/>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营业部合规风控岗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Pr>
                <w:rFonts w:ascii="仿宋" w:hAnsi="仿宋" w:hint="eastAsia"/>
                <w:sz w:val="24"/>
                <w:szCs w:val="24"/>
              </w:rPr>
              <w:t>12</w:t>
            </w:r>
          </w:p>
        </w:tc>
        <w:tc>
          <w:tcPr>
            <w:tcW w:w="1610" w:type="dxa"/>
            <w:vAlign w:val="center"/>
          </w:tcPr>
          <w:p w:rsidR="008A37AF" w:rsidRDefault="008A37AF" w:rsidP="00B62CAA">
            <w:pPr>
              <w:widowControl/>
              <w:spacing w:line="340" w:lineRule="exact"/>
              <w:jc w:val="center"/>
              <w:rPr>
                <w:rFonts w:ascii="仿宋" w:hAnsi="仿宋"/>
                <w:sz w:val="24"/>
                <w:szCs w:val="24"/>
              </w:rPr>
            </w:pPr>
            <w:r>
              <w:rPr>
                <w:rFonts w:ascii="仿宋" w:hAnsi="仿宋" w:hint="eastAsia"/>
                <w:sz w:val="24"/>
                <w:szCs w:val="24"/>
              </w:rPr>
              <w:t>全国</w:t>
            </w:r>
          </w:p>
        </w:tc>
      </w:tr>
      <w:tr w:rsidR="008A37AF" w:rsidTr="00B62CAA">
        <w:trPr>
          <w:trHeight w:val="169"/>
          <w:jc w:val="center"/>
        </w:trPr>
        <w:tc>
          <w:tcPr>
            <w:tcW w:w="1809" w:type="dxa"/>
            <w:vMerge w:val="restart"/>
            <w:vAlign w:val="center"/>
          </w:tcPr>
          <w:p w:rsidR="008A37AF" w:rsidRDefault="008A37AF" w:rsidP="00094665">
            <w:pPr>
              <w:spacing w:line="340" w:lineRule="exact"/>
              <w:jc w:val="center"/>
            </w:pPr>
            <w:r w:rsidRPr="00BB66EA">
              <w:rPr>
                <w:rFonts w:ascii="仿宋" w:hAnsi="仿宋" w:hint="eastAsia"/>
                <w:b/>
                <w:color w:val="000000"/>
                <w:sz w:val="24"/>
                <w:szCs w:val="24"/>
              </w:rPr>
              <w:t>证券投资业务总部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研究助理</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5</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Default="008A37AF" w:rsidP="00094665">
            <w:pPr>
              <w:spacing w:line="340" w:lineRule="exact"/>
              <w:jc w:val="cente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风控助理</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1</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restart"/>
            <w:vAlign w:val="center"/>
          </w:tcPr>
          <w:p w:rsidR="008A37AF" w:rsidRDefault="008A37AF" w:rsidP="00094665">
            <w:pPr>
              <w:spacing w:line="340" w:lineRule="exact"/>
              <w:jc w:val="center"/>
            </w:pPr>
            <w:r w:rsidRPr="00BB66EA">
              <w:rPr>
                <w:rFonts w:ascii="仿宋" w:hAnsi="仿宋" w:hint="eastAsia"/>
                <w:b/>
                <w:color w:val="000000"/>
                <w:sz w:val="24"/>
                <w:szCs w:val="24"/>
              </w:rPr>
              <w:t>证券研究所</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研究助理（行业）</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10</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Default="008A37AF" w:rsidP="00094665">
            <w:pPr>
              <w:spacing w:line="340" w:lineRule="exact"/>
              <w:jc w:val="cente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研究助理（金融工程）</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Pr>
                <w:rFonts w:ascii="仿宋" w:hAnsi="仿宋" w:hint="eastAsia"/>
                <w:color w:val="000000"/>
                <w:sz w:val="24"/>
                <w:szCs w:val="24"/>
              </w:rPr>
              <w:t>2</w:t>
            </w:r>
          </w:p>
        </w:tc>
        <w:tc>
          <w:tcPr>
            <w:tcW w:w="1610" w:type="dxa"/>
            <w:vAlign w:val="center"/>
          </w:tcPr>
          <w:p w:rsidR="008A37AF"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Default="008A37AF" w:rsidP="00094665">
            <w:pPr>
              <w:spacing w:line="340" w:lineRule="exact"/>
              <w:jc w:val="cente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研究助理（宏观、策略）</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2</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Default="008A37AF" w:rsidP="00094665">
            <w:pPr>
              <w:spacing w:line="340" w:lineRule="exact"/>
              <w:jc w:val="cente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销售培训生</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6</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sz w:val="24"/>
                <w:szCs w:val="24"/>
              </w:rPr>
              <w:t>上海、北京、深圳</w:t>
            </w:r>
          </w:p>
        </w:tc>
      </w:tr>
      <w:tr w:rsidR="008A37AF" w:rsidTr="00B62CAA">
        <w:trPr>
          <w:trHeight w:val="169"/>
          <w:jc w:val="center"/>
        </w:trPr>
        <w:tc>
          <w:tcPr>
            <w:tcW w:w="1809" w:type="dxa"/>
            <w:vMerge w:val="restart"/>
            <w:vAlign w:val="center"/>
          </w:tcPr>
          <w:p w:rsidR="008A37AF" w:rsidRDefault="008A37AF" w:rsidP="00094665">
            <w:pPr>
              <w:spacing w:line="340" w:lineRule="exact"/>
              <w:jc w:val="center"/>
            </w:pPr>
            <w:r w:rsidRPr="00BB66EA">
              <w:rPr>
                <w:rFonts w:ascii="仿宋" w:hAnsi="仿宋" w:hint="eastAsia"/>
                <w:b/>
                <w:color w:val="000000"/>
                <w:sz w:val="24"/>
                <w:szCs w:val="24"/>
              </w:rPr>
              <w:t>固定收益业务总部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债券销售助理</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2</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Default="008A37AF" w:rsidP="00094665">
            <w:pPr>
              <w:spacing w:line="340" w:lineRule="exact"/>
              <w:jc w:val="cente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投资经理助理</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金融衍生品业务总部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策划助理</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3</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证券金融业务总部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业务运行岗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2</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restart"/>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营运管理总部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业务运行部账户管理岗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场外市场部产品助理岗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场外市场部交易管理岗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资金管理部资金存管与核算岗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1F62F2"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清算与托管部托管岗</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restart"/>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资金财务管理总部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初级财务主管</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3</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资金中心货币市场交易员</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资金中心融资专员</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资金中心标准资产投资管理专员</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资金中心金融同业营销专员</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restart"/>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合规与风险管理总部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风险经理助理</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2</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Merge/>
            <w:vAlign w:val="center"/>
          </w:tcPr>
          <w:p w:rsidR="008A37AF" w:rsidRPr="00BB66EA" w:rsidRDefault="008A37AF" w:rsidP="00094665">
            <w:pPr>
              <w:widowControl/>
              <w:spacing w:line="340" w:lineRule="exact"/>
              <w:jc w:val="center"/>
              <w:rPr>
                <w:rFonts w:ascii="仿宋" w:hAnsi="仿宋"/>
                <w:b/>
                <w:sz w:val="24"/>
                <w:szCs w:val="24"/>
              </w:rPr>
            </w:pP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合规专员</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2</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稽核总部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稽核助理</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2</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系统研发总部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软件开发</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6</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系统运行总部</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电脑主管</w:t>
            </w:r>
          </w:p>
        </w:tc>
        <w:tc>
          <w:tcPr>
            <w:tcW w:w="1134"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5</w:t>
            </w:r>
          </w:p>
        </w:tc>
        <w:tc>
          <w:tcPr>
            <w:tcW w:w="1610" w:type="dxa"/>
            <w:vAlign w:val="center"/>
          </w:tcPr>
          <w:p w:rsidR="008A37AF" w:rsidRPr="009E1DA8" w:rsidRDefault="008A37AF" w:rsidP="00B62CAA">
            <w:pPr>
              <w:spacing w:line="340" w:lineRule="exact"/>
              <w:jc w:val="center"/>
              <w:rPr>
                <w:rFonts w:ascii="仿宋" w:hAnsi="仿宋"/>
                <w:color w:val="000000"/>
                <w:sz w:val="24"/>
                <w:szCs w:val="24"/>
              </w:rPr>
            </w:pPr>
            <w:r>
              <w:rPr>
                <w:rFonts w:ascii="仿宋" w:hAnsi="仿宋" w:hint="eastAsia"/>
                <w:color w:val="000000"/>
                <w:sz w:val="24"/>
                <w:szCs w:val="24"/>
              </w:rPr>
              <w:t>上海</w:t>
            </w:r>
          </w:p>
        </w:tc>
      </w:tr>
      <w:tr w:rsidR="008A37AF" w:rsidTr="00B62CAA">
        <w:trPr>
          <w:trHeight w:val="169"/>
          <w:jc w:val="center"/>
        </w:trPr>
        <w:tc>
          <w:tcPr>
            <w:tcW w:w="1809" w:type="dxa"/>
            <w:vAlign w:val="center"/>
          </w:tcPr>
          <w:p w:rsidR="008A37AF" w:rsidRPr="00BB66EA" w:rsidRDefault="008A37AF" w:rsidP="00094665">
            <w:pPr>
              <w:spacing w:line="340" w:lineRule="exact"/>
              <w:jc w:val="center"/>
              <w:rPr>
                <w:rFonts w:ascii="仿宋" w:hAnsi="仿宋" w:cs="宋体"/>
                <w:b/>
                <w:color w:val="000000"/>
                <w:sz w:val="24"/>
                <w:szCs w:val="24"/>
              </w:rPr>
            </w:pPr>
            <w:r w:rsidRPr="00BB66EA">
              <w:rPr>
                <w:rFonts w:ascii="仿宋" w:hAnsi="仿宋" w:hint="eastAsia"/>
                <w:b/>
                <w:color w:val="000000"/>
                <w:sz w:val="24"/>
                <w:szCs w:val="24"/>
              </w:rPr>
              <w:t>监察室</w:t>
            </w:r>
          </w:p>
        </w:tc>
        <w:tc>
          <w:tcPr>
            <w:tcW w:w="3969" w:type="dxa"/>
            <w:vAlign w:val="center"/>
          </w:tcPr>
          <w:p w:rsidR="008A37AF" w:rsidRPr="009E1DA8" w:rsidRDefault="008A37AF" w:rsidP="00094665">
            <w:pPr>
              <w:spacing w:line="340" w:lineRule="exact"/>
              <w:jc w:val="center"/>
              <w:rPr>
                <w:rFonts w:ascii="仿宋" w:hAnsi="仿宋" w:cs="宋体"/>
                <w:color w:val="000000"/>
                <w:sz w:val="24"/>
                <w:szCs w:val="24"/>
              </w:rPr>
            </w:pPr>
            <w:r w:rsidRPr="009E1DA8">
              <w:rPr>
                <w:rFonts w:ascii="仿宋" w:hAnsi="仿宋" w:hint="eastAsia"/>
                <w:color w:val="000000"/>
                <w:sz w:val="24"/>
                <w:szCs w:val="24"/>
              </w:rPr>
              <w:t>监察干事</w:t>
            </w:r>
          </w:p>
        </w:tc>
        <w:tc>
          <w:tcPr>
            <w:tcW w:w="1134" w:type="dxa"/>
            <w:vAlign w:val="center"/>
          </w:tcPr>
          <w:p w:rsidR="008A37AF" w:rsidRPr="009E1DA8" w:rsidRDefault="008A37AF" w:rsidP="00094665">
            <w:pPr>
              <w:widowControl/>
              <w:spacing w:line="340" w:lineRule="exact"/>
              <w:jc w:val="center"/>
              <w:rPr>
                <w:rFonts w:ascii="仿宋" w:hAnsi="仿宋"/>
                <w:sz w:val="24"/>
                <w:szCs w:val="24"/>
              </w:rPr>
            </w:pPr>
            <w:r w:rsidRPr="009E1DA8">
              <w:rPr>
                <w:rFonts w:ascii="仿宋" w:hAnsi="仿宋" w:hint="eastAsia"/>
                <w:sz w:val="24"/>
                <w:szCs w:val="24"/>
              </w:rPr>
              <w:t>1</w:t>
            </w:r>
          </w:p>
        </w:tc>
        <w:tc>
          <w:tcPr>
            <w:tcW w:w="1610" w:type="dxa"/>
            <w:vAlign w:val="center"/>
          </w:tcPr>
          <w:p w:rsidR="008A37AF" w:rsidRPr="009E1DA8" w:rsidRDefault="008A37AF" w:rsidP="00B62CAA">
            <w:pPr>
              <w:widowControl/>
              <w:spacing w:line="340" w:lineRule="exact"/>
              <w:jc w:val="center"/>
              <w:rPr>
                <w:rFonts w:ascii="仿宋" w:hAnsi="仿宋"/>
                <w:sz w:val="24"/>
                <w:szCs w:val="24"/>
              </w:rPr>
            </w:pPr>
            <w:r>
              <w:rPr>
                <w:rFonts w:ascii="仿宋" w:hAnsi="仿宋" w:hint="eastAsia"/>
                <w:color w:val="000000"/>
                <w:sz w:val="24"/>
                <w:szCs w:val="24"/>
              </w:rPr>
              <w:t>上海</w:t>
            </w:r>
          </w:p>
        </w:tc>
      </w:tr>
    </w:tbl>
    <w:p w:rsidR="00CD20F2" w:rsidRDefault="00CD20F2" w:rsidP="00F45985">
      <w:pPr>
        <w:widowControl/>
        <w:ind w:firstLineChars="245" w:firstLine="784"/>
        <w:jc w:val="left"/>
        <w:rPr>
          <w:rFonts w:ascii="Verdana" w:hAnsi="Times New Roman" w:cs="宋体"/>
          <w:b/>
          <w:noProof/>
          <w:color w:val="CC0000"/>
          <w:kern w:val="0"/>
          <w:sz w:val="32"/>
          <w:szCs w:val="32"/>
        </w:rPr>
      </w:pPr>
    </w:p>
    <w:p w:rsidR="00CD20F2" w:rsidRDefault="00CD20F2" w:rsidP="00F45985">
      <w:pPr>
        <w:widowControl/>
        <w:ind w:firstLineChars="245" w:firstLine="784"/>
        <w:jc w:val="left"/>
        <w:rPr>
          <w:rFonts w:ascii="Verdana" w:hAnsi="Times New Roman" w:cs="宋体"/>
          <w:b/>
          <w:noProof/>
          <w:color w:val="CC0000"/>
          <w:kern w:val="0"/>
          <w:sz w:val="32"/>
          <w:szCs w:val="32"/>
        </w:rPr>
      </w:pPr>
    </w:p>
    <w:p w:rsidR="00765218" w:rsidRDefault="007F7B4D" w:rsidP="00F45985">
      <w:pPr>
        <w:widowControl/>
        <w:ind w:firstLineChars="245" w:firstLine="686"/>
        <w:jc w:val="left"/>
        <w:rPr>
          <w:rFonts w:ascii="黑体" w:eastAsia="黑体" w:hAnsi="黑体"/>
          <w:b/>
          <w:sz w:val="30"/>
          <w:szCs w:val="30"/>
        </w:rPr>
      </w:pPr>
      <w:r>
        <w:rPr>
          <w:rFonts w:ascii="Verdana" w:hAnsi="Times New Roman" w:cs="宋体"/>
          <w:b/>
          <w:noProof/>
          <w:color w:val="CC0000"/>
          <w:kern w:val="0"/>
          <w:szCs w:val="28"/>
        </w:rPr>
        <w:lastRenderedPageBreak/>
        <w:drawing>
          <wp:anchor distT="0" distB="0" distL="114300" distR="114300" simplePos="0" relativeHeight="251660288" behindDoc="0" locked="0" layoutInCell="1" allowOverlap="1">
            <wp:simplePos x="0" y="0"/>
            <wp:positionH relativeFrom="column">
              <wp:posOffset>-7620</wp:posOffset>
            </wp:positionH>
            <wp:positionV relativeFrom="paragraph">
              <wp:posOffset>53340</wp:posOffset>
            </wp:positionV>
            <wp:extent cx="335280" cy="335280"/>
            <wp:effectExtent l="0" t="0" r="7620" b="7620"/>
            <wp:wrapNone/>
            <wp:docPr id="1" name="图片 1"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2.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35280"/>
                    </a:xfrm>
                    <a:prstGeom prst="rect">
                      <a:avLst/>
                    </a:prstGeom>
                    <a:noFill/>
                    <a:ln>
                      <a:noFill/>
                    </a:ln>
                  </pic:spPr>
                </pic:pic>
              </a:graphicData>
            </a:graphic>
          </wp:anchor>
        </w:drawing>
      </w:r>
      <w:r w:rsidR="00765218" w:rsidRPr="00AF14B2">
        <w:rPr>
          <w:rFonts w:ascii="Verdana" w:hAnsi="Times New Roman" w:cs="宋体" w:hint="eastAsia"/>
          <w:b/>
          <w:noProof/>
          <w:color w:val="CC0000"/>
          <w:kern w:val="0"/>
          <w:sz w:val="32"/>
          <w:szCs w:val="32"/>
        </w:rPr>
        <w:t>2015</w:t>
      </w:r>
      <w:r w:rsidR="00765218" w:rsidRPr="00AF14B2">
        <w:rPr>
          <w:rFonts w:ascii="Verdana" w:hAnsi="Times New Roman" w:cs="宋体" w:hint="eastAsia"/>
          <w:b/>
          <w:noProof/>
          <w:color w:val="CC0000"/>
          <w:kern w:val="0"/>
          <w:sz w:val="32"/>
          <w:szCs w:val="32"/>
        </w:rPr>
        <w:t>年</w:t>
      </w:r>
      <w:r w:rsidR="00765218">
        <w:rPr>
          <w:rFonts w:ascii="Verdana" w:hAnsi="Times New Roman" w:cs="宋体" w:hint="eastAsia"/>
          <w:b/>
          <w:noProof/>
          <w:color w:val="CC0000"/>
          <w:kern w:val="0"/>
          <w:sz w:val="32"/>
          <w:szCs w:val="32"/>
        </w:rPr>
        <w:t>校园招聘</w:t>
      </w:r>
      <w:r>
        <w:rPr>
          <w:rFonts w:ascii="Verdana" w:hAnsi="Times New Roman" w:cs="宋体" w:hint="eastAsia"/>
          <w:b/>
          <w:noProof/>
          <w:color w:val="CC0000"/>
          <w:kern w:val="0"/>
          <w:sz w:val="32"/>
          <w:szCs w:val="32"/>
        </w:rPr>
        <w:t>宣讲会日程</w:t>
      </w:r>
    </w:p>
    <w:p w:rsidR="00765218" w:rsidRDefault="00765218">
      <w:pPr>
        <w:widowControl/>
        <w:jc w:val="left"/>
        <w:rPr>
          <w:rFonts w:ascii="黑体" w:eastAsia="黑体" w:hAnsi="黑体"/>
          <w:b/>
          <w:sz w:val="30"/>
          <w:szCs w:val="30"/>
        </w:rPr>
      </w:pPr>
    </w:p>
    <w:tbl>
      <w:tblPr>
        <w:tblStyle w:val="a5"/>
        <w:tblW w:w="8801" w:type="dxa"/>
        <w:jc w:val="center"/>
        <w:tblLook w:val="04A0"/>
      </w:tblPr>
      <w:tblGrid>
        <w:gridCol w:w="790"/>
        <w:gridCol w:w="2295"/>
        <w:gridCol w:w="2268"/>
        <w:gridCol w:w="3448"/>
      </w:tblGrid>
      <w:tr w:rsidR="006D5AE6" w:rsidRPr="00D93AC7" w:rsidTr="00C728CC">
        <w:trPr>
          <w:trHeight w:val="805"/>
          <w:jc w:val="center"/>
        </w:trPr>
        <w:tc>
          <w:tcPr>
            <w:tcW w:w="790" w:type="dxa"/>
            <w:vAlign w:val="center"/>
            <w:hideMark/>
          </w:tcPr>
          <w:p w:rsidR="006D5AE6" w:rsidRPr="00D93AC7" w:rsidRDefault="006D5AE6" w:rsidP="006D5AE6">
            <w:pPr>
              <w:widowControl/>
              <w:jc w:val="center"/>
              <w:rPr>
                <w:rFonts w:ascii="黑体" w:eastAsia="黑体" w:hAnsi="黑体"/>
                <w:b/>
                <w:szCs w:val="28"/>
              </w:rPr>
            </w:pPr>
            <w:r w:rsidRPr="00D93AC7">
              <w:rPr>
                <w:rFonts w:ascii="黑体" w:eastAsia="黑体" w:hAnsi="黑体" w:hint="eastAsia"/>
                <w:b/>
                <w:szCs w:val="28"/>
              </w:rPr>
              <w:t>序号</w:t>
            </w:r>
          </w:p>
        </w:tc>
        <w:tc>
          <w:tcPr>
            <w:tcW w:w="2295" w:type="dxa"/>
            <w:vAlign w:val="center"/>
            <w:hideMark/>
          </w:tcPr>
          <w:p w:rsidR="006D5AE6" w:rsidRPr="00D93AC7" w:rsidRDefault="006D5AE6" w:rsidP="006D5AE6">
            <w:pPr>
              <w:widowControl/>
              <w:jc w:val="center"/>
              <w:rPr>
                <w:rFonts w:ascii="黑体" w:eastAsia="黑体" w:hAnsi="黑体"/>
                <w:b/>
                <w:szCs w:val="28"/>
              </w:rPr>
            </w:pPr>
            <w:r w:rsidRPr="00D93AC7">
              <w:rPr>
                <w:rFonts w:ascii="黑体" w:eastAsia="黑体" w:hAnsi="黑体" w:hint="eastAsia"/>
                <w:b/>
                <w:szCs w:val="28"/>
              </w:rPr>
              <w:t>时间</w:t>
            </w:r>
          </w:p>
        </w:tc>
        <w:tc>
          <w:tcPr>
            <w:tcW w:w="2268" w:type="dxa"/>
            <w:vAlign w:val="center"/>
          </w:tcPr>
          <w:p w:rsidR="006D5AE6" w:rsidRPr="00D93AC7" w:rsidRDefault="006D5AE6" w:rsidP="00834105">
            <w:pPr>
              <w:widowControl/>
              <w:jc w:val="center"/>
              <w:rPr>
                <w:rFonts w:ascii="黑体" w:eastAsia="黑体" w:hAnsi="黑体"/>
                <w:b/>
                <w:szCs w:val="28"/>
              </w:rPr>
            </w:pPr>
            <w:r w:rsidRPr="00D93AC7">
              <w:rPr>
                <w:rFonts w:ascii="黑体" w:eastAsia="黑体" w:hAnsi="黑体" w:hint="eastAsia"/>
                <w:b/>
                <w:szCs w:val="28"/>
              </w:rPr>
              <w:t>学校</w:t>
            </w:r>
          </w:p>
        </w:tc>
        <w:tc>
          <w:tcPr>
            <w:tcW w:w="3448" w:type="dxa"/>
            <w:vAlign w:val="center"/>
            <w:hideMark/>
          </w:tcPr>
          <w:p w:rsidR="006D5AE6" w:rsidRPr="00D93AC7" w:rsidRDefault="006D5AE6" w:rsidP="006D5AE6">
            <w:pPr>
              <w:widowControl/>
              <w:jc w:val="center"/>
              <w:rPr>
                <w:rFonts w:ascii="黑体" w:eastAsia="黑体" w:hAnsi="黑体"/>
                <w:b/>
                <w:szCs w:val="28"/>
              </w:rPr>
            </w:pPr>
            <w:r w:rsidRPr="00D93AC7">
              <w:rPr>
                <w:rFonts w:ascii="黑体" w:eastAsia="黑体" w:hAnsi="黑体" w:hint="eastAsia"/>
                <w:b/>
                <w:szCs w:val="28"/>
              </w:rPr>
              <w:t>宣讲会地点</w:t>
            </w:r>
          </w:p>
        </w:tc>
      </w:tr>
      <w:tr w:rsidR="006D5AE6" w:rsidRPr="003124E3" w:rsidTr="00C728CC">
        <w:trPr>
          <w:trHeight w:val="668"/>
          <w:jc w:val="center"/>
        </w:trPr>
        <w:tc>
          <w:tcPr>
            <w:tcW w:w="790" w:type="dxa"/>
            <w:vAlign w:val="center"/>
            <w:hideMark/>
          </w:tcPr>
          <w:p w:rsidR="006D5AE6" w:rsidRPr="00002997" w:rsidRDefault="00C728CC" w:rsidP="006D5AE6">
            <w:pPr>
              <w:widowControl/>
              <w:jc w:val="center"/>
              <w:rPr>
                <w:rFonts w:ascii="仿宋_GB2312" w:eastAsia="仿宋_GB2312" w:hAnsi="宋体"/>
                <w:b/>
                <w:sz w:val="24"/>
                <w:szCs w:val="24"/>
              </w:rPr>
            </w:pPr>
            <w:r>
              <w:rPr>
                <w:rFonts w:ascii="仿宋_GB2312" w:eastAsia="仿宋_GB2312" w:hAnsi="宋体" w:hint="eastAsia"/>
                <w:b/>
                <w:sz w:val="24"/>
                <w:szCs w:val="24"/>
              </w:rPr>
              <w:t>1</w:t>
            </w:r>
          </w:p>
        </w:tc>
        <w:tc>
          <w:tcPr>
            <w:tcW w:w="2295"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sz w:val="24"/>
                <w:szCs w:val="24"/>
              </w:rPr>
              <w:t>10</w:t>
            </w:r>
            <w:r w:rsidRPr="00002997">
              <w:rPr>
                <w:rFonts w:ascii="仿宋_GB2312" w:eastAsia="仿宋_GB2312" w:hAnsi="宋体" w:hint="eastAsia"/>
                <w:sz w:val="24"/>
                <w:szCs w:val="24"/>
              </w:rPr>
              <w:t>月</w:t>
            </w:r>
            <w:r w:rsidRPr="00002997">
              <w:rPr>
                <w:rFonts w:ascii="仿宋_GB2312" w:eastAsia="仿宋_GB2312" w:hAnsi="宋体"/>
                <w:sz w:val="24"/>
                <w:szCs w:val="24"/>
              </w:rPr>
              <w:t>21</w:t>
            </w:r>
            <w:r w:rsidRPr="00002997">
              <w:rPr>
                <w:rFonts w:ascii="仿宋_GB2312" w:eastAsia="仿宋_GB2312" w:hAnsi="宋体" w:hint="eastAsia"/>
                <w:sz w:val="24"/>
                <w:szCs w:val="24"/>
              </w:rPr>
              <w:t>日（周二）</w:t>
            </w:r>
            <w:r w:rsidRPr="00002997">
              <w:rPr>
                <w:rFonts w:ascii="仿宋_GB2312" w:eastAsia="仿宋_GB2312" w:hAnsi="宋体"/>
                <w:sz w:val="24"/>
                <w:szCs w:val="24"/>
              </w:rPr>
              <w:t>18:30</w:t>
            </w:r>
          </w:p>
        </w:tc>
        <w:tc>
          <w:tcPr>
            <w:tcW w:w="2268" w:type="dxa"/>
            <w:vAlign w:val="center"/>
          </w:tcPr>
          <w:p w:rsidR="006D5AE6" w:rsidRPr="00002997" w:rsidRDefault="006D5AE6" w:rsidP="00834105">
            <w:pPr>
              <w:widowControl/>
              <w:jc w:val="center"/>
              <w:rPr>
                <w:rFonts w:ascii="仿宋_GB2312" w:eastAsia="仿宋_GB2312" w:hAnsi="宋体"/>
                <w:sz w:val="24"/>
                <w:szCs w:val="24"/>
              </w:rPr>
            </w:pPr>
            <w:r w:rsidRPr="00002997">
              <w:rPr>
                <w:rFonts w:ascii="仿宋_GB2312" w:eastAsia="仿宋_GB2312" w:hAnsi="宋体" w:hint="eastAsia"/>
                <w:sz w:val="24"/>
                <w:szCs w:val="24"/>
              </w:rPr>
              <w:t>南京大学</w:t>
            </w:r>
          </w:p>
        </w:tc>
        <w:tc>
          <w:tcPr>
            <w:tcW w:w="3448"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hint="eastAsia"/>
                <w:sz w:val="24"/>
                <w:szCs w:val="24"/>
              </w:rPr>
              <w:t>科技馆二楼报告厅</w:t>
            </w:r>
          </w:p>
        </w:tc>
      </w:tr>
      <w:tr w:rsidR="006D5AE6" w:rsidRPr="003124E3" w:rsidTr="00C728CC">
        <w:trPr>
          <w:trHeight w:val="1002"/>
          <w:jc w:val="center"/>
        </w:trPr>
        <w:tc>
          <w:tcPr>
            <w:tcW w:w="790" w:type="dxa"/>
            <w:vAlign w:val="center"/>
            <w:hideMark/>
          </w:tcPr>
          <w:p w:rsidR="006D5AE6" w:rsidRPr="00002997" w:rsidRDefault="00C728CC" w:rsidP="006D5AE6">
            <w:pPr>
              <w:widowControl/>
              <w:jc w:val="center"/>
              <w:rPr>
                <w:rFonts w:ascii="仿宋_GB2312" w:eastAsia="仿宋_GB2312" w:hAnsi="宋体"/>
                <w:b/>
                <w:sz w:val="24"/>
                <w:szCs w:val="24"/>
              </w:rPr>
            </w:pPr>
            <w:r>
              <w:rPr>
                <w:rFonts w:ascii="仿宋_GB2312" w:eastAsia="仿宋_GB2312" w:hAnsi="宋体" w:hint="eastAsia"/>
                <w:b/>
                <w:sz w:val="24"/>
                <w:szCs w:val="24"/>
              </w:rPr>
              <w:t>2</w:t>
            </w:r>
          </w:p>
        </w:tc>
        <w:tc>
          <w:tcPr>
            <w:tcW w:w="2295"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sz w:val="24"/>
                <w:szCs w:val="24"/>
              </w:rPr>
              <w:t>10</w:t>
            </w:r>
            <w:r w:rsidRPr="00002997">
              <w:rPr>
                <w:rFonts w:ascii="仿宋_GB2312" w:eastAsia="仿宋_GB2312" w:hAnsi="宋体" w:hint="eastAsia"/>
                <w:sz w:val="24"/>
                <w:szCs w:val="24"/>
              </w:rPr>
              <w:t>月</w:t>
            </w:r>
            <w:r w:rsidRPr="00002997">
              <w:rPr>
                <w:rFonts w:ascii="仿宋_GB2312" w:eastAsia="仿宋_GB2312" w:hAnsi="宋体"/>
                <w:sz w:val="24"/>
                <w:szCs w:val="24"/>
              </w:rPr>
              <w:t>22</w:t>
            </w:r>
            <w:r w:rsidRPr="00002997">
              <w:rPr>
                <w:rFonts w:ascii="仿宋_GB2312" w:eastAsia="仿宋_GB2312" w:hAnsi="宋体" w:hint="eastAsia"/>
                <w:sz w:val="24"/>
                <w:szCs w:val="24"/>
              </w:rPr>
              <w:t>日（周三）</w:t>
            </w:r>
            <w:r w:rsidRPr="00002997">
              <w:rPr>
                <w:rFonts w:ascii="仿宋_GB2312" w:eastAsia="仿宋_GB2312" w:hAnsi="宋体"/>
                <w:sz w:val="24"/>
                <w:szCs w:val="24"/>
              </w:rPr>
              <w:t>18:30</w:t>
            </w:r>
          </w:p>
        </w:tc>
        <w:tc>
          <w:tcPr>
            <w:tcW w:w="2268" w:type="dxa"/>
            <w:vAlign w:val="center"/>
          </w:tcPr>
          <w:p w:rsidR="006D5AE6" w:rsidRPr="00002997" w:rsidRDefault="006D5AE6" w:rsidP="00834105">
            <w:pPr>
              <w:widowControl/>
              <w:jc w:val="center"/>
              <w:rPr>
                <w:rFonts w:ascii="仿宋_GB2312" w:eastAsia="仿宋_GB2312" w:hAnsi="宋体"/>
                <w:sz w:val="24"/>
                <w:szCs w:val="24"/>
              </w:rPr>
            </w:pPr>
            <w:r w:rsidRPr="00002997">
              <w:rPr>
                <w:rFonts w:ascii="仿宋_GB2312" w:eastAsia="仿宋_GB2312" w:hAnsi="宋体" w:hint="eastAsia"/>
                <w:sz w:val="24"/>
                <w:szCs w:val="24"/>
              </w:rPr>
              <w:t>上海财经大学</w:t>
            </w:r>
          </w:p>
        </w:tc>
        <w:tc>
          <w:tcPr>
            <w:tcW w:w="3448"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hint="eastAsia"/>
                <w:sz w:val="24"/>
                <w:szCs w:val="24"/>
              </w:rPr>
              <w:t>学生活动中心三楼招聘大厅</w:t>
            </w:r>
          </w:p>
        </w:tc>
      </w:tr>
      <w:tr w:rsidR="006D5AE6" w:rsidRPr="003124E3" w:rsidTr="00C728CC">
        <w:trPr>
          <w:trHeight w:val="836"/>
          <w:jc w:val="center"/>
        </w:trPr>
        <w:tc>
          <w:tcPr>
            <w:tcW w:w="790" w:type="dxa"/>
            <w:vAlign w:val="center"/>
            <w:hideMark/>
          </w:tcPr>
          <w:p w:rsidR="006D5AE6" w:rsidRPr="00002997" w:rsidRDefault="00C728CC" w:rsidP="006D5AE6">
            <w:pPr>
              <w:widowControl/>
              <w:jc w:val="center"/>
              <w:rPr>
                <w:rFonts w:ascii="仿宋_GB2312" w:eastAsia="仿宋_GB2312" w:hAnsi="宋体"/>
                <w:b/>
                <w:sz w:val="24"/>
                <w:szCs w:val="24"/>
              </w:rPr>
            </w:pPr>
            <w:r>
              <w:rPr>
                <w:rFonts w:ascii="仿宋_GB2312" w:eastAsia="仿宋_GB2312" w:hAnsi="宋体" w:hint="eastAsia"/>
                <w:b/>
                <w:sz w:val="24"/>
                <w:szCs w:val="24"/>
              </w:rPr>
              <w:t>3</w:t>
            </w:r>
          </w:p>
        </w:tc>
        <w:tc>
          <w:tcPr>
            <w:tcW w:w="2295"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sz w:val="24"/>
                <w:szCs w:val="24"/>
              </w:rPr>
              <w:t>10</w:t>
            </w:r>
            <w:r w:rsidRPr="00002997">
              <w:rPr>
                <w:rFonts w:ascii="仿宋_GB2312" w:eastAsia="仿宋_GB2312" w:hAnsi="宋体" w:hint="eastAsia"/>
                <w:sz w:val="24"/>
                <w:szCs w:val="24"/>
              </w:rPr>
              <w:t>月</w:t>
            </w:r>
            <w:r w:rsidRPr="00002997">
              <w:rPr>
                <w:rFonts w:ascii="仿宋_GB2312" w:eastAsia="仿宋_GB2312" w:hAnsi="宋体"/>
                <w:sz w:val="24"/>
                <w:szCs w:val="24"/>
              </w:rPr>
              <w:t>23</w:t>
            </w:r>
            <w:r w:rsidRPr="00002997">
              <w:rPr>
                <w:rFonts w:ascii="仿宋_GB2312" w:eastAsia="仿宋_GB2312" w:hAnsi="宋体" w:hint="eastAsia"/>
                <w:sz w:val="24"/>
                <w:szCs w:val="24"/>
              </w:rPr>
              <w:t>日（周四）</w:t>
            </w:r>
            <w:r w:rsidRPr="00002997">
              <w:rPr>
                <w:rFonts w:ascii="仿宋_GB2312" w:eastAsia="仿宋_GB2312" w:hAnsi="宋体"/>
                <w:sz w:val="24"/>
                <w:szCs w:val="24"/>
              </w:rPr>
              <w:t>18:30</w:t>
            </w:r>
          </w:p>
        </w:tc>
        <w:tc>
          <w:tcPr>
            <w:tcW w:w="2268" w:type="dxa"/>
            <w:vAlign w:val="center"/>
          </w:tcPr>
          <w:p w:rsidR="006D5AE6" w:rsidRPr="00002997" w:rsidRDefault="006D5AE6" w:rsidP="00834105">
            <w:pPr>
              <w:widowControl/>
              <w:jc w:val="center"/>
              <w:rPr>
                <w:rFonts w:ascii="仿宋_GB2312" w:eastAsia="仿宋_GB2312" w:hAnsi="宋体"/>
                <w:sz w:val="24"/>
                <w:szCs w:val="24"/>
              </w:rPr>
            </w:pPr>
            <w:r w:rsidRPr="00002997">
              <w:rPr>
                <w:rFonts w:ascii="仿宋_GB2312" w:eastAsia="仿宋_GB2312" w:hAnsi="宋体" w:hint="eastAsia"/>
                <w:sz w:val="24"/>
                <w:szCs w:val="24"/>
              </w:rPr>
              <w:t>中南财经政法大学</w:t>
            </w:r>
          </w:p>
        </w:tc>
        <w:tc>
          <w:tcPr>
            <w:tcW w:w="3448"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hint="eastAsia"/>
                <w:sz w:val="24"/>
                <w:szCs w:val="24"/>
              </w:rPr>
              <w:t>文潭楼308招聘厅</w:t>
            </w:r>
          </w:p>
        </w:tc>
      </w:tr>
      <w:tr w:rsidR="006D5AE6" w:rsidRPr="003124E3" w:rsidTr="00C728CC">
        <w:trPr>
          <w:trHeight w:val="936"/>
          <w:jc w:val="center"/>
        </w:trPr>
        <w:tc>
          <w:tcPr>
            <w:tcW w:w="790" w:type="dxa"/>
            <w:vAlign w:val="center"/>
            <w:hideMark/>
          </w:tcPr>
          <w:p w:rsidR="006D5AE6" w:rsidRPr="00002997" w:rsidRDefault="00C728CC" w:rsidP="006D5AE6">
            <w:pPr>
              <w:widowControl/>
              <w:jc w:val="center"/>
              <w:rPr>
                <w:rFonts w:ascii="仿宋_GB2312" w:eastAsia="仿宋_GB2312" w:hAnsi="宋体"/>
                <w:b/>
                <w:sz w:val="24"/>
                <w:szCs w:val="24"/>
              </w:rPr>
            </w:pPr>
            <w:r>
              <w:rPr>
                <w:rFonts w:ascii="仿宋_GB2312" w:eastAsia="仿宋_GB2312" w:hAnsi="宋体" w:hint="eastAsia"/>
                <w:b/>
                <w:sz w:val="24"/>
                <w:szCs w:val="24"/>
              </w:rPr>
              <w:t>4</w:t>
            </w:r>
          </w:p>
        </w:tc>
        <w:tc>
          <w:tcPr>
            <w:tcW w:w="2295"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sz w:val="24"/>
                <w:szCs w:val="24"/>
              </w:rPr>
              <w:t>10</w:t>
            </w:r>
            <w:r w:rsidRPr="00002997">
              <w:rPr>
                <w:rFonts w:ascii="仿宋_GB2312" w:eastAsia="仿宋_GB2312" w:hAnsi="宋体" w:hint="eastAsia"/>
                <w:sz w:val="24"/>
                <w:szCs w:val="24"/>
              </w:rPr>
              <w:t>月</w:t>
            </w:r>
            <w:r w:rsidRPr="00002997">
              <w:rPr>
                <w:rFonts w:ascii="仿宋_GB2312" w:eastAsia="仿宋_GB2312" w:hAnsi="宋体"/>
                <w:sz w:val="24"/>
                <w:szCs w:val="24"/>
              </w:rPr>
              <w:t>28</w:t>
            </w:r>
            <w:r w:rsidRPr="00002997">
              <w:rPr>
                <w:rFonts w:ascii="仿宋_GB2312" w:eastAsia="仿宋_GB2312" w:hAnsi="宋体" w:hint="eastAsia"/>
                <w:sz w:val="24"/>
                <w:szCs w:val="24"/>
              </w:rPr>
              <w:t>日（周二）</w:t>
            </w:r>
            <w:r w:rsidRPr="00002997">
              <w:rPr>
                <w:rFonts w:ascii="仿宋_GB2312" w:eastAsia="仿宋_GB2312" w:hAnsi="宋体"/>
                <w:sz w:val="24"/>
                <w:szCs w:val="24"/>
              </w:rPr>
              <w:t xml:space="preserve"> 18:30</w:t>
            </w:r>
          </w:p>
        </w:tc>
        <w:tc>
          <w:tcPr>
            <w:tcW w:w="2268" w:type="dxa"/>
            <w:vAlign w:val="center"/>
          </w:tcPr>
          <w:p w:rsidR="006D5AE6" w:rsidRPr="00002997" w:rsidRDefault="006D5AE6" w:rsidP="00834105">
            <w:pPr>
              <w:widowControl/>
              <w:jc w:val="center"/>
              <w:rPr>
                <w:rFonts w:ascii="仿宋_GB2312" w:eastAsia="仿宋_GB2312" w:hAnsi="宋体"/>
                <w:sz w:val="24"/>
                <w:szCs w:val="24"/>
              </w:rPr>
            </w:pPr>
            <w:r w:rsidRPr="00002997">
              <w:rPr>
                <w:rFonts w:ascii="仿宋_GB2312" w:eastAsia="仿宋_GB2312" w:hAnsi="宋体" w:hint="eastAsia"/>
                <w:sz w:val="24"/>
                <w:szCs w:val="24"/>
              </w:rPr>
              <w:t>西南财经大学</w:t>
            </w:r>
          </w:p>
        </w:tc>
        <w:tc>
          <w:tcPr>
            <w:tcW w:w="3448"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hint="eastAsia"/>
                <w:sz w:val="24"/>
                <w:szCs w:val="24"/>
              </w:rPr>
              <w:t>学生活动中心视频会议室</w:t>
            </w:r>
          </w:p>
        </w:tc>
      </w:tr>
      <w:tr w:rsidR="006D5AE6" w:rsidRPr="003124E3" w:rsidTr="00C728CC">
        <w:trPr>
          <w:trHeight w:val="668"/>
          <w:jc w:val="center"/>
        </w:trPr>
        <w:tc>
          <w:tcPr>
            <w:tcW w:w="790" w:type="dxa"/>
            <w:vAlign w:val="center"/>
            <w:hideMark/>
          </w:tcPr>
          <w:p w:rsidR="006D5AE6" w:rsidRPr="00002997" w:rsidRDefault="00C728CC" w:rsidP="006D5AE6">
            <w:pPr>
              <w:widowControl/>
              <w:jc w:val="center"/>
              <w:rPr>
                <w:rFonts w:ascii="仿宋_GB2312" w:eastAsia="仿宋_GB2312" w:hAnsi="宋体"/>
                <w:b/>
                <w:sz w:val="24"/>
                <w:szCs w:val="24"/>
              </w:rPr>
            </w:pPr>
            <w:r>
              <w:rPr>
                <w:rFonts w:ascii="仿宋_GB2312" w:eastAsia="仿宋_GB2312" w:hAnsi="宋体" w:hint="eastAsia"/>
                <w:b/>
                <w:sz w:val="24"/>
                <w:szCs w:val="24"/>
              </w:rPr>
              <w:t>5</w:t>
            </w:r>
          </w:p>
        </w:tc>
        <w:tc>
          <w:tcPr>
            <w:tcW w:w="2295"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sz w:val="24"/>
                <w:szCs w:val="24"/>
              </w:rPr>
              <w:t>10</w:t>
            </w:r>
            <w:r w:rsidRPr="00002997">
              <w:rPr>
                <w:rFonts w:ascii="仿宋_GB2312" w:eastAsia="仿宋_GB2312" w:hAnsi="宋体" w:hint="eastAsia"/>
                <w:sz w:val="24"/>
                <w:szCs w:val="24"/>
              </w:rPr>
              <w:t>月</w:t>
            </w:r>
            <w:r w:rsidRPr="00002997">
              <w:rPr>
                <w:rFonts w:ascii="仿宋_GB2312" w:eastAsia="仿宋_GB2312" w:hAnsi="宋体"/>
                <w:sz w:val="24"/>
                <w:szCs w:val="24"/>
              </w:rPr>
              <w:t>30</w:t>
            </w:r>
            <w:r w:rsidRPr="00002997">
              <w:rPr>
                <w:rFonts w:ascii="仿宋_GB2312" w:eastAsia="仿宋_GB2312" w:hAnsi="宋体" w:hint="eastAsia"/>
                <w:sz w:val="24"/>
                <w:szCs w:val="24"/>
              </w:rPr>
              <w:t>日（周四）</w:t>
            </w:r>
            <w:r w:rsidRPr="00002997">
              <w:rPr>
                <w:rFonts w:ascii="仿宋_GB2312" w:eastAsia="仿宋_GB2312" w:hAnsi="宋体"/>
                <w:sz w:val="24"/>
                <w:szCs w:val="24"/>
              </w:rPr>
              <w:t>18:30</w:t>
            </w:r>
          </w:p>
        </w:tc>
        <w:tc>
          <w:tcPr>
            <w:tcW w:w="2268" w:type="dxa"/>
            <w:vAlign w:val="center"/>
          </w:tcPr>
          <w:p w:rsidR="006D5AE6" w:rsidRPr="00002997" w:rsidRDefault="006D5AE6" w:rsidP="00834105">
            <w:pPr>
              <w:widowControl/>
              <w:jc w:val="center"/>
              <w:rPr>
                <w:rFonts w:ascii="仿宋_GB2312" w:eastAsia="仿宋_GB2312" w:hAnsi="宋体"/>
                <w:sz w:val="24"/>
                <w:szCs w:val="24"/>
              </w:rPr>
            </w:pPr>
            <w:r w:rsidRPr="00002997">
              <w:rPr>
                <w:rFonts w:ascii="仿宋_GB2312" w:eastAsia="仿宋_GB2312" w:hAnsi="宋体" w:hint="eastAsia"/>
                <w:sz w:val="24"/>
                <w:szCs w:val="24"/>
              </w:rPr>
              <w:t>厦门大学</w:t>
            </w:r>
          </w:p>
        </w:tc>
        <w:tc>
          <w:tcPr>
            <w:tcW w:w="3448" w:type="dxa"/>
            <w:vAlign w:val="center"/>
            <w:hideMark/>
          </w:tcPr>
          <w:p w:rsidR="006D5AE6" w:rsidRPr="00002997" w:rsidRDefault="006D5AE6" w:rsidP="006D5AE6">
            <w:pPr>
              <w:widowControl/>
              <w:jc w:val="center"/>
              <w:rPr>
                <w:rFonts w:ascii="仿宋_GB2312" w:eastAsia="仿宋_GB2312" w:hAnsi="宋体"/>
                <w:sz w:val="24"/>
                <w:szCs w:val="24"/>
              </w:rPr>
            </w:pPr>
            <w:r w:rsidRPr="00002997">
              <w:rPr>
                <w:rFonts w:ascii="仿宋_GB2312" w:eastAsia="仿宋_GB2312" w:hAnsi="宋体" w:hint="eastAsia"/>
                <w:sz w:val="24"/>
                <w:szCs w:val="24"/>
              </w:rPr>
              <w:t>科学艺术中心一楼多功能厅</w:t>
            </w:r>
          </w:p>
        </w:tc>
      </w:tr>
    </w:tbl>
    <w:p w:rsidR="00765218" w:rsidRPr="00765218" w:rsidRDefault="00765218">
      <w:pPr>
        <w:widowControl/>
        <w:jc w:val="left"/>
        <w:rPr>
          <w:rFonts w:ascii="黑体" w:eastAsia="黑体" w:hAnsi="黑体"/>
          <w:b/>
          <w:sz w:val="30"/>
          <w:szCs w:val="30"/>
        </w:rPr>
      </w:pPr>
    </w:p>
    <w:p w:rsidR="007E2435" w:rsidRDefault="007E2435">
      <w:pPr>
        <w:widowControl/>
        <w:jc w:val="left"/>
        <w:rPr>
          <w:rFonts w:ascii="黑体" w:eastAsia="黑体" w:hAnsi="黑体"/>
          <w:b/>
          <w:sz w:val="30"/>
          <w:szCs w:val="30"/>
        </w:rPr>
      </w:pPr>
      <w:r>
        <w:rPr>
          <w:rFonts w:ascii="黑体" w:eastAsia="黑体" w:hAnsi="黑体"/>
          <w:b/>
          <w:sz w:val="30"/>
          <w:szCs w:val="30"/>
        </w:rPr>
        <w:br w:type="page"/>
      </w:r>
    </w:p>
    <w:p w:rsidR="00BE226C" w:rsidRPr="000B1FF2" w:rsidRDefault="000B1FF2" w:rsidP="00F45985">
      <w:pPr>
        <w:widowControl/>
        <w:spacing w:line="300" w:lineRule="atLeast"/>
        <w:ind w:firstLineChars="196" w:firstLine="628"/>
        <w:jc w:val="left"/>
        <w:rPr>
          <w:rFonts w:ascii="黑体" w:eastAsia="黑体" w:hAnsi="黑体"/>
          <w:b/>
          <w:sz w:val="30"/>
          <w:szCs w:val="30"/>
        </w:rPr>
      </w:pPr>
      <w:r w:rsidRPr="00823C9B">
        <w:rPr>
          <w:rFonts w:ascii="Verdana" w:hAnsi="Times New Roman" w:cs="宋体"/>
          <w:b/>
          <w:noProof/>
          <w:color w:val="CC0000"/>
          <w:kern w:val="0"/>
          <w:sz w:val="32"/>
          <w:szCs w:val="32"/>
        </w:rPr>
        <w:lastRenderedPageBreak/>
        <w:drawing>
          <wp:anchor distT="0" distB="0" distL="114300" distR="114300" simplePos="0" relativeHeight="251662336" behindDoc="0" locked="0" layoutInCell="1" allowOverlap="1">
            <wp:simplePos x="0" y="0"/>
            <wp:positionH relativeFrom="column">
              <wp:posOffset>-38100</wp:posOffset>
            </wp:positionH>
            <wp:positionV relativeFrom="paragraph">
              <wp:posOffset>30480</wp:posOffset>
            </wp:positionV>
            <wp:extent cx="335280" cy="335280"/>
            <wp:effectExtent l="0" t="0" r="7620" b="7620"/>
            <wp:wrapNone/>
            <wp:docPr id="2" name="图片 2"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2.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5280" cy="335280"/>
                    </a:xfrm>
                    <a:prstGeom prst="rect">
                      <a:avLst/>
                    </a:prstGeom>
                    <a:noFill/>
                    <a:ln>
                      <a:noFill/>
                    </a:ln>
                  </pic:spPr>
                </pic:pic>
              </a:graphicData>
            </a:graphic>
          </wp:anchor>
        </w:drawing>
      </w:r>
      <w:r w:rsidRPr="00823C9B">
        <w:rPr>
          <w:rFonts w:ascii="Verdana" w:hAnsi="Times New Roman" w:cs="宋体" w:hint="eastAsia"/>
          <w:b/>
          <w:noProof/>
          <w:color w:val="CC0000"/>
          <w:kern w:val="0"/>
          <w:sz w:val="32"/>
          <w:szCs w:val="32"/>
        </w:rPr>
        <w:t>2015</w:t>
      </w:r>
      <w:r w:rsidRPr="00823C9B">
        <w:rPr>
          <w:rFonts w:ascii="Verdana" w:hAnsi="Times New Roman" w:cs="宋体" w:hint="eastAsia"/>
          <w:b/>
          <w:noProof/>
          <w:color w:val="CC0000"/>
          <w:kern w:val="0"/>
          <w:sz w:val="32"/>
          <w:szCs w:val="32"/>
        </w:rPr>
        <w:t>年校园招聘岗位详情</w:t>
      </w:r>
    </w:p>
    <w:p w:rsidR="00B34E64" w:rsidRPr="002616D1" w:rsidRDefault="00B34E64" w:rsidP="00D72AA3">
      <w:pPr>
        <w:pStyle w:val="a4"/>
        <w:widowControl/>
        <w:numPr>
          <w:ilvl w:val="0"/>
          <w:numId w:val="1"/>
        </w:numPr>
        <w:spacing w:before="240" w:line="300" w:lineRule="atLeast"/>
        <w:ind w:firstLineChars="0"/>
        <w:jc w:val="left"/>
        <w:rPr>
          <w:rFonts w:ascii="仿宋_GB2312" w:eastAsia="仿宋_GB2312" w:hAnsi="黑体" w:cs="Arial"/>
          <w:b/>
          <w:bCs/>
          <w:color w:val="CC0000"/>
          <w:kern w:val="0"/>
          <w:szCs w:val="28"/>
        </w:rPr>
      </w:pPr>
      <w:r w:rsidRPr="000E18B5">
        <w:rPr>
          <w:rFonts w:ascii="仿宋_GB2312" w:eastAsia="仿宋_GB2312" w:hAnsi="黑体" w:cs="Arial" w:hint="eastAsia"/>
          <w:b/>
          <w:bCs/>
          <w:color w:val="CC0000"/>
          <w:kern w:val="0"/>
          <w:szCs w:val="28"/>
        </w:rPr>
        <w:t>销售交易</w:t>
      </w:r>
      <w:r w:rsidRPr="0035155D">
        <w:rPr>
          <w:rFonts w:ascii="仿宋_GB2312" w:eastAsia="仿宋_GB2312" w:hAnsi="黑体" w:cs="Arial" w:hint="eastAsia"/>
          <w:b/>
          <w:bCs/>
          <w:color w:val="CC0000"/>
          <w:kern w:val="0"/>
          <w:szCs w:val="28"/>
        </w:rPr>
        <w:t>总部</w:t>
      </w:r>
    </w:p>
    <w:p w:rsidR="00B34E64" w:rsidRPr="009E073B" w:rsidRDefault="00B34E64" w:rsidP="00B34E6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00D56CAE">
        <w:rPr>
          <w:rFonts w:ascii="仿宋_GB2312" w:eastAsia="仿宋_GB2312" w:hAnsi="宋体" w:hint="eastAsia"/>
          <w:b/>
          <w:szCs w:val="28"/>
        </w:rPr>
        <w:t>管理培训生</w:t>
      </w:r>
    </w:p>
    <w:p w:rsidR="00FE5065" w:rsidRDefault="00FE5065" w:rsidP="00FE5065">
      <w:pPr>
        <w:widowControl/>
        <w:spacing w:line="300" w:lineRule="atLeast"/>
        <w:jc w:val="left"/>
        <w:rPr>
          <w:rFonts w:ascii="仿宋_GB2312" w:eastAsia="仿宋_GB2312" w:hAnsi="宋体"/>
          <w:szCs w:val="28"/>
        </w:rPr>
      </w:pPr>
      <w:r>
        <w:rPr>
          <w:rFonts w:ascii="仿宋_GB2312" w:eastAsia="仿宋_GB2312" w:hAnsi="宋体" w:hint="eastAsia"/>
          <w:szCs w:val="28"/>
        </w:rPr>
        <w:t>招聘人数：30名</w:t>
      </w:r>
    </w:p>
    <w:p w:rsidR="00FE5065" w:rsidRDefault="00FE5065" w:rsidP="00FE5065">
      <w:pPr>
        <w:widowControl/>
        <w:spacing w:line="300" w:lineRule="atLeast"/>
        <w:jc w:val="left"/>
        <w:rPr>
          <w:rFonts w:ascii="仿宋_GB2312" w:eastAsia="仿宋_GB2312" w:hAnsi="宋体"/>
          <w:szCs w:val="28"/>
        </w:rPr>
      </w:pPr>
      <w:r>
        <w:rPr>
          <w:rFonts w:ascii="仿宋_GB2312" w:eastAsia="仿宋_GB2312" w:hAnsi="宋体" w:hint="eastAsia"/>
          <w:szCs w:val="28"/>
        </w:rPr>
        <w:t>工作地点：前两年为上海（管培期满后须服从公司分配）</w:t>
      </w:r>
    </w:p>
    <w:p w:rsidR="00214BBC" w:rsidRDefault="00FE5065" w:rsidP="00FE5065">
      <w:pPr>
        <w:widowControl/>
        <w:spacing w:line="300" w:lineRule="atLeast"/>
        <w:jc w:val="left"/>
        <w:rPr>
          <w:rFonts w:ascii="仿宋_GB2312" w:eastAsia="仿宋_GB2312" w:hAnsi="宋体"/>
          <w:szCs w:val="28"/>
        </w:rPr>
      </w:pPr>
      <w:r>
        <w:rPr>
          <w:rFonts w:ascii="仿宋_GB2312" w:eastAsia="仿宋_GB2312" w:hAnsi="宋体" w:hint="eastAsia"/>
          <w:szCs w:val="28"/>
        </w:rPr>
        <w:t>岗位职责：</w:t>
      </w:r>
    </w:p>
    <w:p w:rsidR="00340784" w:rsidRDefault="00340784" w:rsidP="00340784">
      <w:pPr>
        <w:pStyle w:val="a4"/>
        <w:widowControl/>
        <w:numPr>
          <w:ilvl w:val="0"/>
          <w:numId w:val="69"/>
        </w:numPr>
        <w:ind w:firstLineChars="0"/>
        <w:jc w:val="left"/>
        <w:rPr>
          <w:rFonts w:ascii="仿宋_GB2312" w:eastAsia="仿宋_GB2312" w:hAnsi="宋体"/>
          <w:szCs w:val="28"/>
        </w:rPr>
      </w:pPr>
      <w:r w:rsidRPr="00340784">
        <w:rPr>
          <w:rFonts w:ascii="仿宋_GB2312" w:eastAsia="仿宋_GB2312" w:hAnsi="宋体" w:hint="eastAsia"/>
          <w:szCs w:val="28"/>
        </w:rPr>
        <w:t>在两年的轮岗期内，</w:t>
      </w:r>
      <w:r w:rsidRPr="00340784">
        <w:rPr>
          <w:rFonts w:ascii="仿宋_GB2312" w:eastAsia="仿宋_GB2312" w:hAnsi="宋体"/>
          <w:szCs w:val="28"/>
        </w:rPr>
        <w:t>收集、调研市场信息，参与策划专项</w:t>
      </w:r>
      <w:r w:rsidRPr="00340784">
        <w:rPr>
          <w:rFonts w:ascii="仿宋_GB2312" w:eastAsia="仿宋_GB2312" w:hAnsi="宋体" w:hint="eastAsia"/>
          <w:szCs w:val="28"/>
        </w:rPr>
        <w:t>课题</w:t>
      </w:r>
      <w:r>
        <w:rPr>
          <w:rFonts w:ascii="仿宋_GB2312" w:eastAsia="仿宋_GB2312" w:hAnsi="宋体"/>
          <w:szCs w:val="28"/>
        </w:rPr>
        <w:t>计划或组织单个项目，并协助解决项目中遇到的各种问题</w:t>
      </w:r>
      <w:r>
        <w:rPr>
          <w:rFonts w:ascii="仿宋_GB2312" w:eastAsia="仿宋_GB2312" w:hAnsi="宋体" w:hint="eastAsia"/>
          <w:szCs w:val="28"/>
        </w:rPr>
        <w:t>；</w:t>
      </w:r>
    </w:p>
    <w:p w:rsidR="00340784" w:rsidRPr="00340784" w:rsidRDefault="00340784" w:rsidP="00340784">
      <w:pPr>
        <w:pStyle w:val="a4"/>
        <w:widowControl/>
        <w:numPr>
          <w:ilvl w:val="0"/>
          <w:numId w:val="69"/>
        </w:numPr>
        <w:ind w:firstLineChars="0"/>
        <w:jc w:val="left"/>
        <w:rPr>
          <w:rFonts w:ascii="仿宋_GB2312" w:eastAsia="仿宋_GB2312" w:hAnsi="宋体"/>
          <w:szCs w:val="28"/>
        </w:rPr>
      </w:pPr>
      <w:r>
        <w:rPr>
          <w:rFonts w:ascii="仿宋_GB2312" w:eastAsia="仿宋_GB2312" w:hAnsi="宋体" w:hint="eastAsia"/>
          <w:szCs w:val="28"/>
        </w:rPr>
        <w:t>在导师指导与协助下，</w:t>
      </w:r>
      <w:r w:rsidR="009E4A88">
        <w:rPr>
          <w:rFonts w:ascii="仿宋_GB2312" w:eastAsia="仿宋_GB2312" w:hAnsi="宋体" w:hint="eastAsia"/>
          <w:szCs w:val="28"/>
        </w:rPr>
        <w:t>以</w:t>
      </w:r>
      <w:r w:rsidRPr="00340784">
        <w:rPr>
          <w:rFonts w:ascii="仿宋_GB2312" w:eastAsia="仿宋_GB2312" w:hAnsi="宋体" w:hint="eastAsia"/>
          <w:szCs w:val="28"/>
        </w:rPr>
        <w:t>担任</w:t>
      </w:r>
      <w:r w:rsidR="00426283">
        <w:rPr>
          <w:rFonts w:ascii="仿宋_GB2312" w:eastAsia="仿宋_GB2312" w:hAnsi="宋体" w:hint="eastAsia"/>
          <w:szCs w:val="28"/>
        </w:rPr>
        <w:t>营业部</w:t>
      </w:r>
      <w:r w:rsidRPr="00340784">
        <w:rPr>
          <w:rFonts w:ascii="仿宋_GB2312" w:eastAsia="仿宋_GB2312" w:hAnsi="宋体" w:hint="eastAsia"/>
          <w:szCs w:val="28"/>
        </w:rPr>
        <w:t>财富</w:t>
      </w:r>
      <w:r w:rsidRPr="00340784">
        <w:rPr>
          <w:rFonts w:ascii="仿宋_GB2312" w:eastAsia="仿宋_GB2312" w:hAnsi="宋体"/>
          <w:szCs w:val="28"/>
        </w:rPr>
        <w:t>/</w:t>
      </w:r>
      <w:r w:rsidRPr="00340784">
        <w:rPr>
          <w:rFonts w:ascii="仿宋_GB2312" w:eastAsia="仿宋_GB2312" w:hAnsi="宋体" w:hint="eastAsia"/>
          <w:szCs w:val="28"/>
        </w:rPr>
        <w:t>机构</w:t>
      </w:r>
      <w:r w:rsidRPr="00340784">
        <w:rPr>
          <w:rFonts w:ascii="仿宋_GB2312" w:eastAsia="仿宋_GB2312" w:hAnsi="宋体"/>
          <w:szCs w:val="28"/>
        </w:rPr>
        <w:t>/</w:t>
      </w:r>
      <w:r w:rsidRPr="00340784">
        <w:rPr>
          <w:rFonts w:ascii="仿宋_GB2312" w:eastAsia="仿宋_GB2312" w:hAnsi="宋体" w:hint="eastAsia"/>
          <w:szCs w:val="28"/>
        </w:rPr>
        <w:t>营运业务负责人</w:t>
      </w:r>
      <w:r w:rsidR="009E4A88">
        <w:rPr>
          <w:rFonts w:ascii="仿宋_GB2312" w:eastAsia="仿宋_GB2312" w:hAnsi="宋体" w:hint="eastAsia"/>
          <w:szCs w:val="28"/>
        </w:rPr>
        <w:t>为培养目标</w:t>
      </w:r>
      <w:r w:rsidRPr="00340784">
        <w:rPr>
          <w:rFonts w:ascii="仿宋_GB2312" w:eastAsia="仿宋_GB2312" w:hAnsi="宋体" w:hint="eastAsia"/>
          <w:szCs w:val="28"/>
        </w:rPr>
        <w:t>，全面提升业务知识和综合管理能力</w:t>
      </w:r>
      <w:r>
        <w:rPr>
          <w:rFonts w:ascii="仿宋_GB2312" w:eastAsia="仿宋_GB2312" w:hAnsi="宋体" w:hint="eastAsia"/>
          <w:szCs w:val="28"/>
        </w:rPr>
        <w:t>；</w:t>
      </w:r>
    </w:p>
    <w:p w:rsidR="00340784" w:rsidRDefault="00340784" w:rsidP="00340784">
      <w:pPr>
        <w:pStyle w:val="a4"/>
        <w:widowControl/>
        <w:numPr>
          <w:ilvl w:val="0"/>
          <w:numId w:val="69"/>
        </w:numPr>
        <w:ind w:firstLineChars="0"/>
        <w:jc w:val="left"/>
        <w:rPr>
          <w:rFonts w:ascii="仿宋_GB2312" w:eastAsia="仿宋_GB2312" w:hAnsi="宋体"/>
          <w:szCs w:val="28"/>
        </w:rPr>
      </w:pPr>
      <w:r w:rsidRPr="00340784">
        <w:rPr>
          <w:rFonts w:ascii="仿宋_GB2312" w:eastAsia="仿宋_GB2312" w:hAnsi="宋体"/>
          <w:szCs w:val="28"/>
        </w:rPr>
        <w:t>接受总部统一培养安排，服从培养部门的管理，遵守相关工作纪律；</w:t>
      </w:r>
    </w:p>
    <w:p w:rsidR="00FE5065" w:rsidRPr="000B2797" w:rsidRDefault="00214BBC" w:rsidP="000B2797">
      <w:pPr>
        <w:pStyle w:val="a4"/>
        <w:widowControl/>
        <w:numPr>
          <w:ilvl w:val="0"/>
          <w:numId w:val="69"/>
        </w:numPr>
        <w:ind w:firstLineChars="0"/>
        <w:jc w:val="left"/>
        <w:rPr>
          <w:rFonts w:ascii="仿宋_GB2312" w:eastAsia="仿宋_GB2312" w:hAnsi="宋体"/>
          <w:szCs w:val="28"/>
        </w:rPr>
      </w:pPr>
      <w:r w:rsidRPr="00340784">
        <w:rPr>
          <w:rFonts w:ascii="仿宋_GB2312" w:eastAsia="仿宋_GB2312" w:hAnsi="宋体"/>
          <w:szCs w:val="28"/>
        </w:rPr>
        <w:t>根据部门工作需要完成其他工作，并达到要求</w:t>
      </w:r>
      <w:r w:rsidR="006005A8">
        <w:rPr>
          <w:rFonts w:ascii="仿宋_GB2312" w:eastAsia="仿宋_GB2312" w:hAnsi="宋体" w:hint="eastAsia"/>
          <w:szCs w:val="28"/>
        </w:rPr>
        <w:t>。</w:t>
      </w:r>
    </w:p>
    <w:p w:rsidR="00FE5065" w:rsidRDefault="00FE5065" w:rsidP="00FE5065">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FE5065" w:rsidRPr="009E5EA1" w:rsidRDefault="00FE5065" w:rsidP="00FE5065">
      <w:pPr>
        <w:pStyle w:val="a4"/>
        <w:numPr>
          <w:ilvl w:val="0"/>
          <w:numId w:val="68"/>
        </w:numPr>
        <w:ind w:firstLineChars="0"/>
        <w:rPr>
          <w:rFonts w:ascii="仿宋_GB2312" w:eastAsia="仿宋_GB2312" w:hAnsi="宋体"/>
          <w:szCs w:val="28"/>
        </w:rPr>
      </w:pPr>
      <w:r w:rsidRPr="00AF54DB">
        <w:rPr>
          <w:rFonts w:ascii="仿宋_GB2312" w:eastAsia="仿宋_GB2312" w:hAnsi="宋体" w:hint="eastAsia"/>
          <w:szCs w:val="28"/>
        </w:rPr>
        <w:t>国家重点</w:t>
      </w:r>
      <w:r>
        <w:rPr>
          <w:rFonts w:ascii="仿宋_GB2312" w:eastAsia="仿宋_GB2312" w:hAnsi="宋体" w:hint="eastAsia"/>
          <w:szCs w:val="28"/>
        </w:rPr>
        <w:t>高校</w:t>
      </w:r>
      <w:r w:rsidR="006C4F16">
        <w:rPr>
          <w:rFonts w:ascii="仿宋_GB2312" w:eastAsia="仿宋_GB2312" w:hAnsi="宋体" w:hint="eastAsia"/>
          <w:szCs w:val="28"/>
        </w:rPr>
        <w:t>全日制应届</w:t>
      </w:r>
      <w:r w:rsidRPr="009E5EA1">
        <w:rPr>
          <w:rFonts w:ascii="仿宋_GB2312" w:eastAsia="仿宋_GB2312" w:hAnsi="宋体" w:hint="eastAsia"/>
          <w:szCs w:val="28"/>
        </w:rPr>
        <w:t>本科及以上学历；</w:t>
      </w:r>
    </w:p>
    <w:p w:rsidR="00FE5065" w:rsidRPr="009E5EA1" w:rsidRDefault="00D15942" w:rsidP="00FE5065">
      <w:pPr>
        <w:pStyle w:val="a4"/>
        <w:numPr>
          <w:ilvl w:val="0"/>
          <w:numId w:val="68"/>
        </w:numPr>
        <w:ind w:firstLineChars="0"/>
        <w:rPr>
          <w:rFonts w:ascii="仿宋_GB2312" w:eastAsia="仿宋_GB2312" w:hAnsi="宋体"/>
          <w:szCs w:val="28"/>
        </w:rPr>
      </w:pPr>
      <w:r>
        <w:rPr>
          <w:rFonts w:ascii="仿宋" w:hAnsi="仿宋" w:hint="eastAsia"/>
          <w:szCs w:val="28"/>
        </w:rPr>
        <w:t>金融类、投资类、统计学类、会计学类、数学应用类、信息技术类、法律类、管理类等</w:t>
      </w:r>
      <w:r w:rsidR="00FE5065" w:rsidRPr="009E5EA1">
        <w:rPr>
          <w:rFonts w:ascii="仿宋_GB2312" w:eastAsia="仿宋_GB2312" w:hAnsi="宋体" w:hint="eastAsia"/>
          <w:szCs w:val="28"/>
        </w:rPr>
        <w:t>相关专业；</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t>有比较丰富的校级学生会、社团组织的经历者优先；</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t>通过CFA、CPA、律师资格或证券、期货从业资格考试者优先；</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t>具有较强的事业心，具备优秀的分析能力，快速的学习能力，较好的人际关系，较强的表达与说服能力、判断决策能力以及适应变化的能力，良好的商业意识和逻辑思维；</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lastRenderedPageBreak/>
        <w:t>具有较强的综合素质、忠诚守信、认同公司文化和价值观；</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t>未来工作地点服从分配，并能接受不定期调整；</w:t>
      </w:r>
    </w:p>
    <w:p w:rsidR="00FE5065" w:rsidRPr="009E5EA1" w:rsidRDefault="00FE5065" w:rsidP="00FE5065">
      <w:pPr>
        <w:pStyle w:val="a4"/>
        <w:numPr>
          <w:ilvl w:val="0"/>
          <w:numId w:val="68"/>
        </w:numPr>
        <w:ind w:firstLineChars="0"/>
        <w:rPr>
          <w:rFonts w:ascii="仿宋_GB2312" w:eastAsia="仿宋_GB2312" w:hAnsi="宋体"/>
          <w:szCs w:val="28"/>
        </w:rPr>
      </w:pPr>
      <w:r w:rsidRPr="009E5EA1">
        <w:rPr>
          <w:rFonts w:ascii="仿宋_GB2312" w:eastAsia="仿宋_GB2312" w:hAnsi="宋体" w:hint="eastAsia"/>
          <w:szCs w:val="28"/>
        </w:rPr>
        <w:t>身体健康，无违规违纪等不良纪录。</w:t>
      </w:r>
    </w:p>
    <w:p w:rsidR="00B34E64" w:rsidRPr="00FE5065" w:rsidRDefault="00B34E64" w:rsidP="00B34E64">
      <w:pPr>
        <w:pStyle w:val="a4"/>
        <w:ind w:left="360" w:firstLineChars="0" w:firstLine="0"/>
      </w:pPr>
    </w:p>
    <w:p w:rsidR="00B34E64" w:rsidRPr="009E073B" w:rsidRDefault="00B34E64" w:rsidP="00B34E6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3831BE">
        <w:rPr>
          <w:rFonts w:ascii="仿宋_GB2312" w:eastAsia="仿宋_GB2312" w:hAnsi="宋体" w:hint="eastAsia"/>
          <w:b/>
          <w:szCs w:val="28"/>
        </w:rPr>
        <w:t>营业部账户管理岗</w:t>
      </w:r>
    </w:p>
    <w:p w:rsidR="00B34E64" w:rsidRPr="0089461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8</w:t>
      </w:r>
      <w:r w:rsidRPr="00894614">
        <w:rPr>
          <w:rFonts w:ascii="仿宋_GB2312" w:eastAsia="仿宋_GB2312" w:hAnsi="宋体" w:hint="eastAsia"/>
          <w:szCs w:val="28"/>
        </w:rPr>
        <w:t>名</w:t>
      </w:r>
    </w:p>
    <w:p w:rsidR="00B34E64" w:rsidRPr="0089461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w:t>
      </w:r>
      <w:r w:rsidR="00307AA9">
        <w:rPr>
          <w:rFonts w:ascii="仿宋_GB2312" w:eastAsia="仿宋_GB2312" w:hAnsi="宋体" w:hint="eastAsia"/>
          <w:szCs w:val="28"/>
        </w:rPr>
        <w:t>全国各分支机构</w:t>
      </w:r>
    </w:p>
    <w:p w:rsidR="00B34E6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34E64" w:rsidRPr="00AF54DB" w:rsidRDefault="00B34E64" w:rsidP="00B34E64">
      <w:pPr>
        <w:pStyle w:val="a4"/>
        <w:widowControl/>
        <w:numPr>
          <w:ilvl w:val="0"/>
          <w:numId w:val="59"/>
        </w:numPr>
        <w:spacing w:line="300" w:lineRule="atLeast"/>
        <w:ind w:firstLineChars="0"/>
        <w:jc w:val="left"/>
        <w:rPr>
          <w:rFonts w:ascii="仿宋_GB2312" w:eastAsia="仿宋_GB2312" w:hAnsi="宋体"/>
          <w:szCs w:val="28"/>
        </w:rPr>
      </w:pPr>
      <w:r w:rsidRPr="00AF54DB">
        <w:rPr>
          <w:rFonts w:ascii="仿宋_GB2312" w:eastAsia="仿宋_GB2312" w:hAnsi="宋体" w:hint="eastAsia"/>
          <w:szCs w:val="28"/>
        </w:rPr>
        <w:t>办理资金账户开户、三方存管、资料修改、销户等账户操作业务；</w:t>
      </w:r>
    </w:p>
    <w:p w:rsidR="00B34E64" w:rsidRPr="00AF54DB" w:rsidRDefault="00B34E64" w:rsidP="00B34E64">
      <w:pPr>
        <w:pStyle w:val="a4"/>
        <w:widowControl/>
        <w:numPr>
          <w:ilvl w:val="0"/>
          <w:numId w:val="59"/>
        </w:numPr>
        <w:spacing w:line="300" w:lineRule="atLeast"/>
        <w:ind w:firstLineChars="0"/>
        <w:jc w:val="left"/>
        <w:rPr>
          <w:rFonts w:ascii="仿宋_GB2312" w:eastAsia="仿宋_GB2312" w:hAnsi="宋体"/>
          <w:szCs w:val="28"/>
        </w:rPr>
      </w:pPr>
      <w:r w:rsidRPr="00AF54DB">
        <w:rPr>
          <w:rFonts w:ascii="仿宋_GB2312" w:eastAsia="仿宋_GB2312" w:hAnsi="宋体" w:hint="eastAsia"/>
          <w:szCs w:val="28"/>
        </w:rPr>
        <w:t>办理中登公司代理开户业务和存管登记业务；</w:t>
      </w:r>
    </w:p>
    <w:p w:rsidR="00B34E64" w:rsidRPr="00AF54DB" w:rsidRDefault="00B34E64" w:rsidP="00B34E64">
      <w:pPr>
        <w:pStyle w:val="a4"/>
        <w:widowControl/>
        <w:numPr>
          <w:ilvl w:val="0"/>
          <w:numId w:val="59"/>
        </w:numPr>
        <w:spacing w:line="300" w:lineRule="atLeast"/>
        <w:ind w:firstLineChars="0"/>
        <w:jc w:val="left"/>
        <w:rPr>
          <w:rFonts w:ascii="仿宋_GB2312" w:eastAsia="仿宋_GB2312" w:hAnsi="宋体"/>
          <w:szCs w:val="28"/>
        </w:rPr>
      </w:pPr>
      <w:r w:rsidRPr="00AF54DB">
        <w:rPr>
          <w:rFonts w:ascii="仿宋_GB2312" w:eastAsia="仿宋_GB2312" w:hAnsi="宋体" w:hint="eastAsia"/>
          <w:szCs w:val="28"/>
        </w:rPr>
        <w:t>办理B股资金存取以及资金转帐业务；</w:t>
      </w:r>
    </w:p>
    <w:p w:rsidR="00B34E64" w:rsidRPr="00AF54DB" w:rsidRDefault="00B34E64" w:rsidP="00B34E64">
      <w:pPr>
        <w:pStyle w:val="a4"/>
        <w:widowControl/>
        <w:numPr>
          <w:ilvl w:val="0"/>
          <w:numId w:val="59"/>
        </w:numPr>
        <w:spacing w:line="300" w:lineRule="atLeast"/>
        <w:ind w:firstLineChars="0"/>
        <w:jc w:val="left"/>
        <w:rPr>
          <w:rFonts w:ascii="仿宋_GB2312" w:eastAsia="仿宋_GB2312" w:hAnsi="宋体"/>
          <w:szCs w:val="28"/>
        </w:rPr>
      </w:pPr>
      <w:r w:rsidRPr="00AF54DB">
        <w:rPr>
          <w:rFonts w:ascii="仿宋_GB2312" w:eastAsia="仿宋_GB2312" w:hAnsi="宋体" w:hint="eastAsia"/>
          <w:szCs w:val="28"/>
        </w:rPr>
        <w:t>落实营业部客户账户的长效管理工作，对于营业部客户账户信息核查、创业板信息管理等进行查证和处理；</w:t>
      </w:r>
    </w:p>
    <w:p w:rsidR="00B34E64" w:rsidRPr="00AF54DB" w:rsidRDefault="00B34E64" w:rsidP="00B34E64">
      <w:pPr>
        <w:pStyle w:val="a4"/>
        <w:widowControl/>
        <w:numPr>
          <w:ilvl w:val="0"/>
          <w:numId w:val="59"/>
        </w:numPr>
        <w:spacing w:line="300" w:lineRule="atLeast"/>
        <w:ind w:firstLineChars="0"/>
        <w:jc w:val="left"/>
        <w:rPr>
          <w:rFonts w:ascii="仿宋_GB2312" w:eastAsia="仿宋_GB2312" w:hAnsi="宋体"/>
          <w:szCs w:val="28"/>
        </w:rPr>
      </w:pPr>
      <w:r w:rsidRPr="00AF54DB">
        <w:rPr>
          <w:rFonts w:ascii="仿宋_GB2312" w:eastAsia="仿宋_GB2312" w:hAnsi="宋体" w:hint="eastAsia"/>
          <w:szCs w:val="28"/>
        </w:rPr>
        <w:t>领导交办的其他工作。</w:t>
      </w:r>
    </w:p>
    <w:p w:rsidR="00B34E64" w:rsidRDefault="00B34E64" w:rsidP="00B34E64">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34E64" w:rsidRPr="00AF54DB" w:rsidRDefault="00B34E64" w:rsidP="00B34E64">
      <w:pPr>
        <w:pStyle w:val="a4"/>
        <w:numPr>
          <w:ilvl w:val="0"/>
          <w:numId w:val="58"/>
        </w:numPr>
        <w:ind w:firstLineChars="0"/>
      </w:pPr>
      <w:r w:rsidRPr="00AF54DB">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AF54DB">
        <w:rPr>
          <w:rFonts w:ascii="仿宋_GB2312" w:eastAsia="仿宋_GB2312" w:hAnsi="宋体" w:hint="eastAsia"/>
          <w:szCs w:val="28"/>
        </w:rPr>
        <w:t>本科及以上，金融学、经济学、数学应用、统计学、财务管理等金融相关专业；</w:t>
      </w:r>
    </w:p>
    <w:p w:rsidR="00B34E64" w:rsidRPr="0033551F" w:rsidRDefault="00B34E64" w:rsidP="00B34E64">
      <w:pPr>
        <w:pStyle w:val="a4"/>
        <w:numPr>
          <w:ilvl w:val="0"/>
          <w:numId w:val="58"/>
        </w:numPr>
        <w:ind w:firstLineChars="0"/>
      </w:pPr>
      <w:r>
        <w:rPr>
          <w:rFonts w:ascii="仿宋_GB2312" w:eastAsia="仿宋_GB2312" w:hAnsi="宋体" w:hint="eastAsia"/>
          <w:szCs w:val="28"/>
        </w:rPr>
        <w:t>具有</w:t>
      </w:r>
      <w:r w:rsidRPr="008F41FA">
        <w:rPr>
          <w:rFonts w:ascii="仿宋_GB2312" w:eastAsia="仿宋_GB2312" w:hAnsi="宋体" w:hint="eastAsia"/>
          <w:szCs w:val="28"/>
        </w:rPr>
        <w:t>良好的沟通表达能力、学习能力及团队合作精神</w:t>
      </w:r>
      <w:r>
        <w:rPr>
          <w:rFonts w:ascii="仿宋_GB2312" w:eastAsia="仿宋_GB2312" w:hAnsi="宋体" w:hint="eastAsia"/>
          <w:szCs w:val="28"/>
        </w:rPr>
        <w:t>。</w:t>
      </w:r>
    </w:p>
    <w:p w:rsidR="00B34E64" w:rsidRDefault="00B34E64" w:rsidP="00B34E64"/>
    <w:p w:rsidR="00B34E64" w:rsidRPr="009E073B" w:rsidRDefault="00B34E64" w:rsidP="00B34E6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3</w:t>
      </w:r>
      <w:r w:rsidRPr="00894614">
        <w:rPr>
          <w:rFonts w:ascii="仿宋_GB2312" w:eastAsia="仿宋_GB2312" w:hAnsi="宋体" w:hint="eastAsia"/>
          <w:b/>
          <w:szCs w:val="28"/>
        </w:rPr>
        <w:t>：</w:t>
      </w:r>
      <w:r w:rsidRPr="002B5C20">
        <w:rPr>
          <w:rFonts w:ascii="仿宋_GB2312" w:eastAsia="仿宋_GB2312" w:hAnsi="宋体" w:hint="eastAsia"/>
          <w:b/>
          <w:szCs w:val="28"/>
        </w:rPr>
        <w:t>营业部交易管理岗</w:t>
      </w:r>
    </w:p>
    <w:p w:rsidR="00B34E64" w:rsidRPr="0089461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8</w:t>
      </w:r>
      <w:r w:rsidRPr="00894614">
        <w:rPr>
          <w:rFonts w:ascii="仿宋_GB2312" w:eastAsia="仿宋_GB2312" w:hAnsi="宋体" w:hint="eastAsia"/>
          <w:szCs w:val="28"/>
        </w:rPr>
        <w:t>名</w:t>
      </w:r>
    </w:p>
    <w:p w:rsidR="00B34E64" w:rsidRPr="0089461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lastRenderedPageBreak/>
        <w:t>工作地点：</w:t>
      </w:r>
      <w:r w:rsidR="00307AA9">
        <w:rPr>
          <w:rFonts w:ascii="仿宋_GB2312" w:eastAsia="仿宋_GB2312" w:hAnsi="宋体" w:hint="eastAsia"/>
          <w:szCs w:val="28"/>
        </w:rPr>
        <w:t>全国各分支机构</w:t>
      </w:r>
    </w:p>
    <w:p w:rsidR="00B34E6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34E64" w:rsidRPr="00F74432" w:rsidRDefault="00B34E64" w:rsidP="00B34E64">
      <w:pPr>
        <w:pStyle w:val="a4"/>
        <w:widowControl/>
        <w:numPr>
          <w:ilvl w:val="0"/>
          <w:numId w:val="60"/>
        </w:numPr>
        <w:spacing w:line="300" w:lineRule="atLeast"/>
        <w:ind w:firstLineChars="0"/>
        <w:jc w:val="left"/>
        <w:rPr>
          <w:rFonts w:ascii="仿宋_GB2312" w:eastAsia="仿宋_GB2312" w:hAnsi="宋体"/>
          <w:szCs w:val="28"/>
        </w:rPr>
      </w:pPr>
      <w:r w:rsidRPr="00F74432">
        <w:rPr>
          <w:rFonts w:ascii="仿宋_GB2312" w:eastAsia="仿宋_GB2312" w:hAnsi="宋体" w:hint="eastAsia"/>
          <w:szCs w:val="28"/>
        </w:rPr>
        <w:t>从事客户资产变动操作与交易权限控制与管理；</w:t>
      </w:r>
    </w:p>
    <w:p w:rsidR="00B34E64" w:rsidRPr="00F74432" w:rsidRDefault="00B34E64" w:rsidP="00B34E64">
      <w:pPr>
        <w:pStyle w:val="a4"/>
        <w:widowControl/>
        <w:numPr>
          <w:ilvl w:val="0"/>
          <w:numId w:val="60"/>
        </w:numPr>
        <w:spacing w:line="300" w:lineRule="atLeast"/>
        <w:ind w:firstLineChars="0"/>
        <w:jc w:val="left"/>
        <w:rPr>
          <w:rFonts w:ascii="仿宋_GB2312" w:eastAsia="仿宋_GB2312" w:hAnsi="宋体"/>
          <w:szCs w:val="28"/>
        </w:rPr>
      </w:pPr>
      <w:r w:rsidRPr="00F74432">
        <w:rPr>
          <w:rFonts w:ascii="仿宋_GB2312" w:eastAsia="仿宋_GB2312" w:hAnsi="宋体" w:hint="eastAsia"/>
          <w:szCs w:val="28"/>
        </w:rPr>
        <w:t>转托管、撤指定业务的办理；</w:t>
      </w:r>
    </w:p>
    <w:p w:rsidR="00B34E64" w:rsidRPr="00F74432" w:rsidRDefault="00B34E64" w:rsidP="00B34E64">
      <w:pPr>
        <w:pStyle w:val="a4"/>
        <w:widowControl/>
        <w:numPr>
          <w:ilvl w:val="0"/>
          <w:numId w:val="60"/>
        </w:numPr>
        <w:spacing w:line="300" w:lineRule="atLeast"/>
        <w:ind w:firstLineChars="0"/>
        <w:jc w:val="left"/>
        <w:rPr>
          <w:rFonts w:ascii="仿宋_GB2312" w:eastAsia="仿宋_GB2312" w:hAnsi="宋体"/>
          <w:szCs w:val="28"/>
        </w:rPr>
      </w:pPr>
      <w:r w:rsidRPr="00F74432">
        <w:rPr>
          <w:rFonts w:ascii="仿宋_GB2312" w:eastAsia="仿宋_GB2312" w:hAnsi="宋体" w:hint="eastAsia"/>
          <w:szCs w:val="28"/>
        </w:rPr>
        <w:t>客户交割、大宗交易、开放式基金交易、三板与代办股份转让交易、客户异常行为交易控制以及融资融券等各类交易业务；</w:t>
      </w:r>
    </w:p>
    <w:p w:rsidR="00B34E64" w:rsidRPr="00F74432" w:rsidRDefault="00B34E64" w:rsidP="00B34E64">
      <w:pPr>
        <w:pStyle w:val="a4"/>
        <w:widowControl/>
        <w:numPr>
          <w:ilvl w:val="0"/>
          <w:numId w:val="60"/>
        </w:numPr>
        <w:spacing w:line="300" w:lineRule="atLeast"/>
        <w:ind w:firstLineChars="0"/>
        <w:jc w:val="left"/>
        <w:rPr>
          <w:rFonts w:ascii="仿宋_GB2312" w:eastAsia="仿宋_GB2312" w:hAnsi="宋体"/>
          <w:szCs w:val="28"/>
        </w:rPr>
      </w:pPr>
      <w:r w:rsidRPr="00F74432">
        <w:rPr>
          <w:rFonts w:ascii="仿宋_GB2312" w:eastAsia="仿宋_GB2312" w:hAnsi="宋体" w:hint="eastAsia"/>
          <w:szCs w:val="28"/>
        </w:rPr>
        <w:t>领导交办的其他工作。</w:t>
      </w:r>
    </w:p>
    <w:p w:rsidR="00B34E64" w:rsidRDefault="00B34E64" w:rsidP="00B34E64">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34E64" w:rsidRPr="00F74432" w:rsidRDefault="00B719BC" w:rsidP="00B34E64">
      <w:pPr>
        <w:pStyle w:val="a4"/>
        <w:numPr>
          <w:ilvl w:val="0"/>
          <w:numId w:val="61"/>
        </w:numPr>
        <w:ind w:firstLineChars="0"/>
        <w:rPr>
          <w:rFonts w:eastAsia="宋体"/>
          <w:sz w:val="21"/>
        </w:rPr>
      </w:pPr>
      <w:r>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B719BC">
        <w:rPr>
          <w:rFonts w:ascii="仿宋_GB2312" w:eastAsia="仿宋_GB2312" w:hAnsi="宋体" w:hint="eastAsia"/>
          <w:szCs w:val="28"/>
        </w:rPr>
        <w:t>本科</w:t>
      </w:r>
      <w:r w:rsidR="00B34E64" w:rsidRPr="00F74432">
        <w:rPr>
          <w:rFonts w:ascii="仿宋_GB2312" w:eastAsia="仿宋_GB2312" w:hAnsi="宋体" w:hint="eastAsia"/>
          <w:szCs w:val="28"/>
        </w:rPr>
        <w:t>及以上，金融学、经济学、数学应用、统计学、财务管理等金融相关专业；</w:t>
      </w:r>
    </w:p>
    <w:p w:rsidR="00B34E64" w:rsidRPr="0033551F" w:rsidRDefault="00B34E64" w:rsidP="00B34E64">
      <w:pPr>
        <w:pStyle w:val="a4"/>
        <w:numPr>
          <w:ilvl w:val="0"/>
          <w:numId w:val="61"/>
        </w:numPr>
        <w:ind w:firstLineChars="0"/>
      </w:pPr>
      <w:r>
        <w:rPr>
          <w:rFonts w:ascii="仿宋_GB2312" w:eastAsia="仿宋_GB2312" w:hAnsi="宋体" w:hint="eastAsia"/>
          <w:szCs w:val="28"/>
        </w:rPr>
        <w:t xml:space="preserve">  具有</w:t>
      </w:r>
      <w:r w:rsidRPr="008F41FA">
        <w:rPr>
          <w:rFonts w:ascii="仿宋_GB2312" w:eastAsia="仿宋_GB2312" w:hAnsi="宋体" w:hint="eastAsia"/>
          <w:szCs w:val="28"/>
        </w:rPr>
        <w:t>良好的沟通表达能力、学习能力及团队合作精神</w:t>
      </w:r>
      <w:r>
        <w:rPr>
          <w:rFonts w:ascii="仿宋_GB2312" w:eastAsia="仿宋_GB2312" w:hAnsi="宋体" w:hint="eastAsia"/>
          <w:szCs w:val="28"/>
        </w:rPr>
        <w:t>。</w:t>
      </w:r>
    </w:p>
    <w:p w:rsidR="00B34E64" w:rsidRPr="00F74432" w:rsidRDefault="00B34E64" w:rsidP="00B34E64">
      <w:pPr>
        <w:rPr>
          <w:rFonts w:eastAsia="宋体"/>
          <w:sz w:val="21"/>
        </w:rPr>
      </w:pPr>
    </w:p>
    <w:p w:rsidR="00B34E64" w:rsidRPr="009E073B" w:rsidRDefault="00B34E64" w:rsidP="00B34E6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4</w:t>
      </w:r>
      <w:r w:rsidRPr="00894614">
        <w:rPr>
          <w:rFonts w:ascii="仿宋_GB2312" w:eastAsia="仿宋_GB2312" w:hAnsi="宋体" w:hint="eastAsia"/>
          <w:b/>
          <w:szCs w:val="28"/>
        </w:rPr>
        <w:t>：</w:t>
      </w:r>
      <w:r w:rsidRPr="00A34682">
        <w:rPr>
          <w:rFonts w:ascii="仿宋_GB2312" w:eastAsia="仿宋_GB2312" w:hAnsi="宋体" w:hint="eastAsia"/>
          <w:b/>
          <w:szCs w:val="28"/>
        </w:rPr>
        <w:t>营业部合规风控岗</w:t>
      </w:r>
    </w:p>
    <w:p w:rsidR="00B34E64" w:rsidRPr="0089461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12</w:t>
      </w:r>
      <w:r w:rsidRPr="00894614">
        <w:rPr>
          <w:rFonts w:ascii="仿宋_GB2312" w:eastAsia="仿宋_GB2312" w:hAnsi="宋体" w:hint="eastAsia"/>
          <w:szCs w:val="28"/>
        </w:rPr>
        <w:t>名</w:t>
      </w:r>
    </w:p>
    <w:p w:rsidR="00B34E64" w:rsidRPr="00894614" w:rsidRDefault="00B34E64" w:rsidP="00B34E64">
      <w:pPr>
        <w:widowControl/>
        <w:spacing w:line="300" w:lineRule="atLeast"/>
        <w:jc w:val="left"/>
        <w:rPr>
          <w:rFonts w:ascii="仿宋_GB2312" w:eastAsia="仿宋_GB2312" w:hAnsi="宋体"/>
          <w:szCs w:val="28"/>
        </w:rPr>
      </w:pPr>
      <w:r>
        <w:rPr>
          <w:rFonts w:ascii="仿宋_GB2312" w:eastAsia="仿宋_GB2312" w:hAnsi="宋体" w:hint="eastAsia"/>
          <w:szCs w:val="28"/>
        </w:rPr>
        <w:t>工作地点：全国各分支机构</w:t>
      </w:r>
    </w:p>
    <w:p w:rsidR="00B34E64" w:rsidRDefault="00B34E64" w:rsidP="00B34E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根据合规与风险管理总部要求，协助经纪业务风险经理每日对营业部日常经营、管理运行中各重要风险环节和事项进行合规性复核，形成工作日志，对工作中发现的重大风险事项，应于当日及时向合规与风险管理总部进行报告；</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定期、不定期地对营业部内控制度和措施的贯彻执行情况进行抽查和综合评价，形成书面报告，并按规定及时报送合规与风</w:t>
      </w:r>
      <w:r w:rsidRPr="00E430A4">
        <w:rPr>
          <w:rFonts w:ascii="仿宋_GB2312" w:eastAsia="仿宋_GB2312" w:hAnsi="宋体" w:hint="eastAsia"/>
          <w:szCs w:val="28"/>
        </w:rPr>
        <w:lastRenderedPageBreak/>
        <w:t>险管理总部。使营业部经营管理和营业部员工执业行为符合各项合规要求，不发生各类违规事件；</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对营业部相关的经营管理、业务操作、客户异常交易行为、营销人员风险数据、反洗钱等内容进行日常监督和监控，并实施进一步分析、查证，对确认的问题及时向合规与风险管理总部进行报告，在合规与风险管理总部向营业部提出整改建议后，督促营业部进行整改，并实施后续检查；</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推动营业部内部建立健全以营业部负责人为第一责任人、营运与合规风控副总经理为核心操作岗位的内生性的部门合规管理体系；</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向营业部传导、宣传最新的与经纪业务相关法律、法规及准则，推动营业部各项规章制度及配套流程的制订、修改和落实执行；</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保持与合规与风险管理总部的联系沟通，配合合规与风险管理总部的各项检查和调查，跟踪和评估监管意见和监管要求的落实情况。协助合规与风险管理总部对本营业部进行合规考核以及对本营业部员工开展定期和不定期的合规培训；</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营业部日常合规审查，包括营业部对外签订各类合同、协议审查、内部制度审查等；</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配合上级监管部门、外部审计机构、内部稽核部门的审计检查工作，对审计检查中发现的问题督促营业部进行整改，并实施后续检查；</w:t>
      </w:r>
    </w:p>
    <w:p w:rsidR="00B34E64" w:rsidRPr="00E430A4" w:rsidRDefault="00B34E64" w:rsidP="00B34E64">
      <w:pPr>
        <w:pStyle w:val="a4"/>
        <w:widowControl/>
        <w:numPr>
          <w:ilvl w:val="0"/>
          <w:numId w:val="62"/>
        </w:numPr>
        <w:spacing w:line="300" w:lineRule="atLeast"/>
        <w:ind w:firstLineChars="0"/>
        <w:jc w:val="left"/>
        <w:rPr>
          <w:rFonts w:ascii="仿宋_GB2312" w:eastAsia="仿宋_GB2312" w:hAnsi="宋体"/>
          <w:szCs w:val="28"/>
        </w:rPr>
      </w:pPr>
      <w:r w:rsidRPr="00E430A4">
        <w:rPr>
          <w:rFonts w:ascii="仿宋_GB2312" w:eastAsia="仿宋_GB2312" w:hAnsi="宋体" w:hint="eastAsia"/>
          <w:szCs w:val="28"/>
        </w:rPr>
        <w:t>合规与风险管理总部交办的其他风险管理工作事项。</w:t>
      </w:r>
    </w:p>
    <w:p w:rsidR="00B34E64" w:rsidRDefault="00B34E64" w:rsidP="00B34E64">
      <w:pPr>
        <w:widowControl/>
        <w:spacing w:line="300" w:lineRule="atLeast"/>
        <w:jc w:val="left"/>
        <w:rPr>
          <w:rFonts w:ascii="仿宋_GB2312" w:eastAsia="仿宋_GB2312" w:hAnsi="宋体"/>
          <w:szCs w:val="28"/>
        </w:rPr>
      </w:pPr>
      <w:r>
        <w:rPr>
          <w:rFonts w:ascii="仿宋_GB2312" w:eastAsia="仿宋_GB2312" w:hAnsi="宋体" w:hint="eastAsia"/>
          <w:szCs w:val="28"/>
        </w:rPr>
        <w:lastRenderedPageBreak/>
        <w:t>任职要求：</w:t>
      </w:r>
    </w:p>
    <w:p w:rsidR="00B34E64" w:rsidRPr="00B34E64" w:rsidRDefault="00B34E64" w:rsidP="00B34E64">
      <w:pPr>
        <w:pStyle w:val="a4"/>
        <w:numPr>
          <w:ilvl w:val="0"/>
          <w:numId w:val="63"/>
        </w:numPr>
        <w:ind w:firstLineChars="0"/>
        <w:rPr>
          <w:rFonts w:eastAsia="宋体"/>
          <w:sz w:val="21"/>
        </w:rPr>
      </w:pPr>
      <w:r w:rsidRPr="005C4A65">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5C4A65">
        <w:rPr>
          <w:rFonts w:ascii="仿宋_GB2312" w:eastAsia="仿宋_GB2312" w:hAnsi="宋体" w:hint="eastAsia"/>
          <w:szCs w:val="28"/>
        </w:rPr>
        <w:t>本科及以上，管理学、经济法、法律、财务管理等金融相关专业；</w:t>
      </w:r>
    </w:p>
    <w:p w:rsidR="00B34E64" w:rsidRPr="00B34E64" w:rsidRDefault="00B34E64" w:rsidP="00B34E64">
      <w:pPr>
        <w:pStyle w:val="a4"/>
        <w:numPr>
          <w:ilvl w:val="0"/>
          <w:numId w:val="63"/>
        </w:numPr>
        <w:ind w:firstLineChars="0"/>
        <w:rPr>
          <w:rFonts w:eastAsia="宋体"/>
          <w:sz w:val="21"/>
        </w:rPr>
      </w:pPr>
      <w:r w:rsidRPr="00B34E64">
        <w:rPr>
          <w:rFonts w:ascii="仿宋_GB2312" w:eastAsia="仿宋_GB2312" w:hAnsi="宋体" w:hint="eastAsia"/>
          <w:szCs w:val="28"/>
        </w:rPr>
        <w:t>具有良好的沟通表达能力、学习能力及团队合作精神。</w:t>
      </w:r>
    </w:p>
    <w:p w:rsidR="00B34E64" w:rsidRPr="00B34E64" w:rsidRDefault="00B34E64" w:rsidP="00D72AA3">
      <w:pPr>
        <w:widowControl/>
        <w:spacing w:line="300" w:lineRule="atLeast"/>
        <w:jc w:val="left"/>
        <w:rPr>
          <w:rFonts w:ascii="仿宋_GB2312" w:eastAsia="仿宋_GB2312" w:hAnsi="黑体" w:cs="Arial"/>
          <w:b/>
          <w:bCs/>
          <w:color w:val="CC0000"/>
          <w:kern w:val="0"/>
          <w:szCs w:val="28"/>
        </w:rPr>
      </w:pPr>
    </w:p>
    <w:p w:rsidR="00B0449F" w:rsidRPr="002616D1" w:rsidRDefault="00B0449F" w:rsidP="00B34E64">
      <w:pPr>
        <w:pStyle w:val="a4"/>
        <w:widowControl/>
        <w:numPr>
          <w:ilvl w:val="0"/>
          <w:numId w:val="1"/>
        </w:numPr>
        <w:spacing w:before="240" w:line="300" w:lineRule="atLeast"/>
        <w:ind w:firstLineChars="0"/>
        <w:jc w:val="left"/>
        <w:rPr>
          <w:rFonts w:ascii="仿宋_GB2312" w:eastAsia="仿宋_GB2312" w:hAnsi="黑体" w:cs="Arial"/>
          <w:b/>
          <w:bCs/>
          <w:color w:val="CC0000"/>
          <w:kern w:val="0"/>
          <w:szCs w:val="28"/>
        </w:rPr>
      </w:pPr>
      <w:r w:rsidRPr="007623FA">
        <w:rPr>
          <w:rFonts w:ascii="仿宋_GB2312" w:eastAsia="仿宋_GB2312" w:hAnsi="黑体" w:cs="Arial" w:hint="eastAsia"/>
          <w:b/>
          <w:bCs/>
          <w:color w:val="CC0000"/>
          <w:kern w:val="0"/>
          <w:szCs w:val="28"/>
        </w:rPr>
        <w:t>证券投资业务</w:t>
      </w:r>
      <w:r w:rsidRPr="0035155D">
        <w:rPr>
          <w:rFonts w:ascii="仿宋_GB2312" w:eastAsia="仿宋_GB2312" w:hAnsi="黑体" w:cs="Arial" w:hint="eastAsia"/>
          <w:b/>
          <w:bCs/>
          <w:color w:val="CC0000"/>
          <w:kern w:val="0"/>
          <w:szCs w:val="28"/>
        </w:rPr>
        <w:t>总部</w:t>
      </w:r>
    </w:p>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7623FA">
        <w:rPr>
          <w:rFonts w:ascii="仿宋_GB2312" w:eastAsia="仿宋_GB2312" w:hAnsi="宋体" w:hint="eastAsia"/>
          <w:b/>
          <w:szCs w:val="28"/>
        </w:rPr>
        <w:t>研究助理</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5</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7623FA" w:rsidRDefault="00B0449F" w:rsidP="008909BE">
      <w:pPr>
        <w:pStyle w:val="a4"/>
        <w:widowControl/>
        <w:numPr>
          <w:ilvl w:val="0"/>
          <w:numId w:val="50"/>
        </w:numPr>
        <w:spacing w:line="300" w:lineRule="atLeast"/>
        <w:ind w:firstLineChars="0"/>
        <w:jc w:val="left"/>
        <w:rPr>
          <w:rFonts w:ascii="仿宋_GB2312" w:eastAsia="仿宋_GB2312" w:hAnsi="宋体"/>
          <w:szCs w:val="28"/>
        </w:rPr>
      </w:pPr>
      <w:r w:rsidRPr="007623FA">
        <w:rPr>
          <w:rFonts w:ascii="仿宋_GB2312" w:eastAsia="仿宋_GB2312" w:hAnsi="宋体" w:hint="eastAsia"/>
          <w:szCs w:val="28"/>
        </w:rPr>
        <w:t>负责协助行业研究工作</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7623FA" w:rsidRDefault="00B0449F" w:rsidP="008909BE">
      <w:pPr>
        <w:pStyle w:val="a4"/>
        <w:numPr>
          <w:ilvl w:val="0"/>
          <w:numId w:val="51"/>
        </w:numPr>
        <w:ind w:firstLineChars="0"/>
        <w:rPr>
          <w:rFonts w:eastAsia="宋体"/>
          <w:sz w:val="21"/>
        </w:rPr>
      </w:pPr>
      <w:r w:rsidRPr="007623FA">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7623FA">
        <w:rPr>
          <w:rFonts w:ascii="仿宋_GB2312" w:eastAsia="仿宋_GB2312" w:hAnsi="宋体" w:hint="eastAsia"/>
          <w:szCs w:val="28"/>
        </w:rPr>
        <w:t>硕士及以上，生物、中药、化学、医药、电子科技、通讯科技、自动化管理专业；</w:t>
      </w:r>
    </w:p>
    <w:p w:rsidR="00B0449F" w:rsidRPr="007623FA" w:rsidRDefault="00B0449F" w:rsidP="008909BE">
      <w:pPr>
        <w:pStyle w:val="a4"/>
        <w:numPr>
          <w:ilvl w:val="0"/>
          <w:numId w:val="51"/>
        </w:numPr>
        <w:ind w:firstLineChars="0"/>
        <w:rPr>
          <w:rFonts w:ascii="仿宋_GB2312" w:eastAsia="仿宋_GB2312" w:hAnsi="宋体"/>
          <w:szCs w:val="28"/>
        </w:rPr>
      </w:pPr>
      <w:r w:rsidRPr="007623FA">
        <w:rPr>
          <w:rFonts w:ascii="仿宋_GB2312" w:eastAsia="仿宋_GB2312" w:hAnsi="宋体" w:hint="eastAsia"/>
          <w:szCs w:val="28"/>
        </w:rPr>
        <w:t>优秀的英语能力</w:t>
      </w:r>
      <w:r>
        <w:rPr>
          <w:rFonts w:ascii="仿宋_GB2312" w:eastAsia="仿宋_GB2312" w:hAnsi="宋体" w:hint="eastAsia"/>
          <w:szCs w:val="28"/>
        </w:rPr>
        <w:t>，</w:t>
      </w:r>
      <w:r w:rsidRPr="007623FA">
        <w:rPr>
          <w:rFonts w:ascii="仿宋_GB2312" w:eastAsia="仿宋_GB2312" w:hAnsi="宋体" w:hint="eastAsia"/>
          <w:szCs w:val="28"/>
        </w:rPr>
        <w:t>能阅读英语专业报告</w:t>
      </w:r>
      <w:r>
        <w:rPr>
          <w:rFonts w:ascii="仿宋_GB2312" w:eastAsia="仿宋_GB2312" w:hAnsi="宋体" w:hint="eastAsia"/>
          <w:szCs w:val="28"/>
        </w:rPr>
        <w:t>，</w:t>
      </w:r>
      <w:r w:rsidRPr="007623FA">
        <w:rPr>
          <w:rFonts w:ascii="仿宋_GB2312" w:eastAsia="仿宋_GB2312" w:hAnsi="宋体" w:hint="eastAsia"/>
          <w:szCs w:val="28"/>
        </w:rPr>
        <w:t>能参与海外上市公司的独立调研</w:t>
      </w:r>
      <w:r>
        <w:rPr>
          <w:rFonts w:ascii="仿宋_GB2312" w:eastAsia="仿宋_GB2312" w:hAnsi="宋体" w:hint="eastAsia"/>
          <w:szCs w:val="28"/>
        </w:rPr>
        <w:t>。</w:t>
      </w:r>
    </w:p>
    <w:p w:rsidR="00B0449F" w:rsidRDefault="00B0449F" w:rsidP="00B0449F"/>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551872">
        <w:rPr>
          <w:rFonts w:ascii="仿宋_GB2312" w:eastAsia="仿宋_GB2312" w:hAnsi="宋体" w:hint="eastAsia"/>
          <w:b/>
          <w:szCs w:val="28"/>
        </w:rPr>
        <w:t>风控助理</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551872" w:rsidRDefault="00B0449F" w:rsidP="008909BE">
      <w:pPr>
        <w:pStyle w:val="a4"/>
        <w:widowControl/>
        <w:numPr>
          <w:ilvl w:val="0"/>
          <w:numId w:val="52"/>
        </w:numPr>
        <w:spacing w:line="300" w:lineRule="atLeast"/>
        <w:ind w:firstLineChars="0"/>
        <w:jc w:val="left"/>
        <w:rPr>
          <w:rFonts w:ascii="仿宋_GB2312" w:eastAsia="仿宋_GB2312" w:hAnsi="宋体"/>
          <w:szCs w:val="28"/>
        </w:rPr>
      </w:pPr>
      <w:r w:rsidRPr="00551872">
        <w:rPr>
          <w:rFonts w:ascii="仿宋_GB2312" w:eastAsia="仿宋_GB2312" w:hAnsi="宋体" w:hint="eastAsia"/>
          <w:szCs w:val="28"/>
        </w:rPr>
        <w:t>负责协助内部风控工作</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lastRenderedPageBreak/>
        <w:t>任职要求：</w:t>
      </w:r>
    </w:p>
    <w:p w:rsidR="00B0449F" w:rsidRPr="00551872" w:rsidRDefault="00B0449F" w:rsidP="008909BE">
      <w:pPr>
        <w:pStyle w:val="a4"/>
        <w:numPr>
          <w:ilvl w:val="0"/>
          <w:numId w:val="53"/>
        </w:numPr>
        <w:ind w:firstLineChars="0"/>
        <w:rPr>
          <w:rFonts w:eastAsia="宋体"/>
          <w:sz w:val="21"/>
        </w:rPr>
      </w:pPr>
      <w:r w:rsidRPr="00551872">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551872">
        <w:rPr>
          <w:rFonts w:ascii="仿宋_GB2312" w:eastAsia="仿宋_GB2312" w:hAnsi="宋体" w:hint="eastAsia"/>
          <w:szCs w:val="28"/>
        </w:rPr>
        <w:t>本科及以上，法律专业；</w:t>
      </w:r>
    </w:p>
    <w:p w:rsidR="00B0449F" w:rsidRPr="00551872" w:rsidRDefault="00B0449F" w:rsidP="008909BE">
      <w:pPr>
        <w:pStyle w:val="a4"/>
        <w:numPr>
          <w:ilvl w:val="0"/>
          <w:numId w:val="53"/>
        </w:numPr>
        <w:ind w:firstLineChars="0"/>
        <w:rPr>
          <w:rFonts w:eastAsia="宋体"/>
          <w:sz w:val="21"/>
        </w:rPr>
      </w:pPr>
      <w:r w:rsidRPr="00551872">
        <w:rPr>
          <w:rFonts w:ascii="仿宋_GB2312" w:eastAsia="仿宋_GB2312" w:hAnsi="宋体" w:hint="eastAsia"/>
          <w:szCs w:val="28"/>
        </w:rPr>
        <w:t>优秀文字处理能力及人际交往能力</w:t>
      </w:r>
      <w:r>
        <w:rPr>
          <w:rFonts w:ascii="仿宋_GB2312" w:eastAsia="仿宋_GB2312" w:hAnsi="宋体" w:hint="eastAsia"/>
          <w:szCs w:val="28"/>
        </w:rPr>
        <w:t>。</w:t>
      </w:r>
    </w:p>
    <w:p w:rsidR="00B0449F" w:rsidRDefault="00B0449F" w:rsidP="00B0449F"/>
    <w:p w:rsidR="00B0449F" w:rsidRPr="002616D1" w:rsidRDefault="00B0449F"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957346">
        <w:rPr>
          <w:rFonts w:ascii="仿宋_GB2312" w:eastAsia="仿宋_GB2312" w:hAnsi="黑体" w:cs="Arial" w:hint="eastAsia"/>
          <w:b/>
          <w:bCs/>
          <w:color w:val="CC0000"/>
          <w:kern w:val="0"/>
          <w:szCs w:val="28"/>
        </w:rPr>
        <w:t>固定收益业务</w:t>
      </w:r>
      <w:r w:rsidRPr="0035155D">
        <w:rPr>
          <w:rFonts w:ascii="仿宋_GB2312" w:eastAsia="仿宋_GB2312" w:hAnsi="黑体" w:cs="Arial" w:hint="eastAsia"/>
          <w:b/>
          <w:bCs/>
          <w:color w:val="CC0000"/>
          <w:kern w:val="0"/>
          <w:szCs w:val="28"/>
        </w:rPr>
        <w:t>总部</w:t>
      </w:r>
    </w:p>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957346">
        <w:rPr>
          <w:rFonts w:ascii="仿宋_GB2312" w:eastAsia="仿宋_GB2312" w:hAnsi="宋体" w:hint="eastAsia"/>
          <w:b/>
          <w:szCs w:val="28"/>
        </w:rPr>
        <w:t>债券销售助理</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2</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957346" w:rsidRDefault="00B0449F" w:rsidP="008909BE">
      <w:pPr>
        <w:pStyle w:val="a4"/>
        <w:widowControl/>
        <w:numPr>
          <w:ilvl w:val="0"/>
          <w:numId w:val="54"/>
        </w:numPr>
        <w:spacing w:line="300" w:lineRule="atLeast"/>
        <w:ind w:firstLineChars="0"/>
        <w:jc w:val="left"/>
        <w:rPr>
          <w:rFonts w:ascii="仿宋_GB2312" w:eastAsia="仿宋_GB2312" w:hAnsi="宋体"/>
          <w:szCs w:val="28"/>
        </w:rPr>
      </w:pPr>
      <w:r w:rsidRPr="00957346">
        <w:rPr>
          <w:rFonts w:ascii="仿宋_GB2312" w:eastAsia="仿宋_GB2312" w:hAnsi="宋体" w:hint="eastAsia"/>
          <w:szCs w:val="28"/>
        </w:rPr>
        <w:t>国债、金融债、短融、中票等债券的承销、营销相关工作，确保工作中零差错；</w:t>
      </w:r>
    </w:p>
    <w:p w:rsidR="00B0449F" w:rsidRPr="00957346" w:rsidRDefault="00B0449F" w:rsidP="008909BE">
      <w:pPr>
        <w:pStyle w:val="a4"/>
        <w:widowControl/>
        <w:numPr>
          <w:ilvl w:val="0"/>
          <w:numId w:val="54"/>
        </w:numPr>
        <w:spacing w:line="300" w:lineRule="atLeast"/>
        <w:ind w:firstLineChars="0"/>
        <w:jc w:val="left"/>
        <w:rPr>
          <w:rFonts w:ascii="仿宋_GB2312" w:eastAsia="仿宋_GB2312" w:hAnsi="宋体"/>
          <w:szCs w:val="28"/>
        </w:rPr>
      </w:pPr>
      <w:r w:rsidRPr="00957346">
        <w:rPr>
          <w:rFonts w:ascii="仿宋_GB2312" w:eastAsia="仿宋_GB2312" w:hAnsi="宋体" w:hint="eastAsia"/>
          <w:szCs w:val="28"/>
        </w:rPr>
        <w:t>建立及持续拓展客户体系；</w:t>
      </w:r>
    </w:p>
    <w:p w:rsidR="00B0449F" w:rsidRPr="00957346" w:rsidRDefault="00B0449F" w:rsidP="008909BE">
      <w:pPr>
        <w:pStyle w:val="a4"/>
        <w:widowControl/>
        <w:numPr>
          <w:ilvl w:val="0"/>
          <w:numId w:val="54"/>
        </w:numPr>
        <w:spacing w:line="300" w:lineRule="atLeast"/>
        <w:ind w:firstLineChars="0"/>
        <w:jc w:val="left"/>
        <w:rPr>
          <w:rFonts w:ascii="仿宋_GB2312" w:eastAsia="仿宋_GB2312" w:hAnsi="宋体"/>
          <w:szCs w:val="28"/>
        </w:rPr>
      </w:pPr>
      <w:r w:rsidRPr="00957346">
        <w:rPr>
          <w:rFonts w:ascii="仿宋_GB2312" w:eastAsia="仿宋_GB2312" w:hAnsi="宋体" w:hint="eastAsia"/>
          <w:szCs w:val="28"/>
        </w:rPr>
        <w:t>完成部门交办的其他工作。</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213A1C" w:rsidRDefault="005004E4" w:rsidP="008909BE">
      <w:pPr>
        <w:pStyle w:val="a4"/>
        <w:numPr>
          <w:ilvl w:val="0"/>
          <w:numId w:val="55"/>
        </w:numPr>
        <w:ind w:firstLineChars="0"/>
        <w:rPr>
          <w:rFonts w:eastAsia="宋体"/>
          <w:sz w:val="21"/>
        </w:rPr>
      </w:pPr>
      <w:r>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6C4F16">
        <w:rPr>
          <w:rFonts w:ascii="仿宋_GB2312" w:eastAsia="仿宋_GB2312" w:hAnsi="宋体" w:hint="eastAsia"/>
          <w:szCs w:val="28"/>
        </w:rPr>
        <w:t>本科</w:t>
      </w:r>
      <w:r w:rsidR="00B0449F" w:rsidRPr="00213A1C">
        <w:rPr>
          <w:rFonts w:ascii="仿宋_GB2312" w:eastAsia="仿宋_GB2312" w:hAnsi="宋体" w:hint="eastAsia"/>
          <w:szCs w:val="28"/>
        </w:rPr>
        <w:t>及以上，专业不限，金融、经济类专业优先；</w:t>
      </w:r>
    </w:p>
    <w:p w:rsidR="00B0449F" w:rsidRPr="00213A1C" w:rsidRDefault="00B0449F" w:rsidP="008909BE">
      <w:pPr>
        <w:pStyle w:val="a4"/>
        <w:numPr>
          <w:ilvl w:val="0"/>
          <w:numId w:val="55"/>
        </w:numPr>
        <w:ind w:firstLineChars="0"/>
        <w:rPr>
          <w:rFonts w:ascii="仿宋_GB2312" w:eastAsia="仿宋_GB2312" w:hAnsi="宋体"/>
          <w:szCs w:val="28"/>
        </w:rPr>
      </w:pPr>
      <w:r w:rsidRPr="00213A1C">
        <w:rPr>
          <w:rFonts w:ascii="仿宋_GB2312" w:eastAsia="仿宋_GB2312" w:hAnsi="宋体" w:hint="eastAsia"/>
          <w:szCs w:val="28"/>
        </w:rPr>
        <w:t>能熟练运用wind债券分析系统，有一定债券分析能力；</w:t>
      </w:r>
    </w:p>
    <w:p w:rsidR="00B0449F" w:rsidRDefault="00B0449F" w:rsidP="008909BE">
      <w:pPr>
        <w:pStyle w:val="a4"/>
        <w:numPr>
          <w:ilvl w:val="0"/>
          <w:numId w:val="55"/>
        </w:numPr>
        <w:ind w:firstLineChars="0"/>
        <w:rPr>
          <w:rFonts w:ascii="仿宋_GB2312" w:eastAsia="仿宋_GB2312" w:hAnsi="宋体"/>
          <w:szCs w:val="28"/>
        </w:rPr>
      </w:pPr>
      <w:r w:rsidRPr="00213A1C">
        <w:rPr>
          <w:rFonts w:ascii="仿宋_GB2312" w:eastAsia="仿宋_GB2312" w:hAnsi="宋体" w:hint="eastAsia"/>
          <w:szCs w:val="28"/>
        </w:rPr>
        <w:t>性格开朗，具有较强的语言和文字沟通能力，擅于与客户沟通；</w:t>
      </w:r>
    </w:p>
    <w:p w:rsidR="00B0449F" w:rsidRPr="00213A1C" w:rsidRDefault="00B0449F" w:rsidP="008909BE">
      <w:pPr>
        <w:pStyle w:val="a4"/>
        <w:numPr>
          <w:ilvl w:val="0"/>
          <w:numId w:val="55"/>
        </w:numPr>
        <w:ind w:firstLineChars="0"/>
        <w:rPr>
          <w:rFonts w:ascii="仿宋_GB2312" w:eastAsia="仿宋_GB2312" w:hAnsi="宋体"/>
          <w:szCs w:val="28"/>
        </w:rPr>
      </w:pPr>
      <w:r w:rsidRPr="00213A1C">
        <w:rPr>
          <w:rFonts w:ascii="仿宋_GB2312" w:eastAsia="仿宋_GB2312" w:hAnsi="宋体" w:hint="eastAsia"/>
          <w:szCs w:val="28"/>
        </w:rPr>
        <w:t>工作态度严谨细致，能够适应高强度、高效率工作要求；</w:t>
      </w:r>
    </w:p>
    <w:p w:rsidR="00B0449F" w:rsidRPr="00213A1C" w:rsidRDefault="00B0449F" w:rsidP="008909BE">
      <w:pPr>
        <w:pStyle w:val="a4"/>
        <w:numPr>
          <w:ilvl w:val="0"/>
          <w:numId w:val="55"/>
        </w:numPr>
        <w:ind w:firstLineChars="0"/>
        <w:rPr>
          <w:rFonts w:eastAsia="宋体"/>
          <w:sz w:val="21"/>
        </w:rPr>
      </w:pPr>
      <w:r w:rsidRPr="00213A1C">
        <w:rPr>
          <w:rFonts w:ascii="仿宋_GB2312" w:eastAsia="仿宋_GB2312" w:hAnsi="宋体" w:hint="eastAsia"/>
          <w:szCs w:val="28"/>
        </w:rPr>
        <w:t>具有很强的工作责任心和团队合作精神。</w:t>
      </w:r>
    </w:p>
    <w:p w:rsidR="00B0449F" w:rsidRDefault="00B0449F" w:rsidP="00B0449F"/>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7D5159">
        <w:rPr>
          <w:rFonts w:ascii="仿宋_GB2312" w:eastAsia="仿宋_GB2312" w:hAnsi="宋体" w:hint="eastAsia"/>
          <w:b/>
          <w:szCs w:val="28"/>
        </w:rPr>
        <w:t>投资经理助理</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lastRenderedPageBreak/>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Default="00B0449F" w:rsidP="008909BE">
      <w:pPr>
        <w:pStyle w:val="a4"/>
        <w:widowControl/>
        <w:numPr>
          <w:ilvl w:val="0"/>
          <w:numId w:val="56"/>
        </w:numPr>
        <w:spacing w:line="300" w:lineRule="atLeast"/>
        <w:ind w:firstLineChars="0"/>
        <w:jc w:val="left"/>
        <w:rPr>
          <w:rFonts w:ascii="仿宋_GB2312" w:eastAsia="仿宋_GB2312" w:hAnsi="宋体"/>
          <w:szCs w:val="28"/>
        </w:rPr>
      </w:pPr>
      <w:r w:rsidRPr="007D5159">
        <w:rPr>
          <w:rFonts w:ascii="仿宋_GB2312" w:eastAsia="仿宋_GB2312" w:hAnsi="宋体" w:hint="eastAsia"/>
          <w:szCs w:val="28"/>
        </w:rPr>
        <w:t>协助做好宏观、组合、个券等研究工作；</w:t>
      </w:r>
    </w:p>
    <w:p w:rsidR="00B0449F" w:rsidRPr="007D5159" w:rsidRDefault="00B0449F" w:rsidP="008909BE">
      <w:pPr>
        <w:pStyle w:val="a4"/>
        <w:widowControl/>
        <w:numPr>
          <w:ilvl w:val="0"/>
          <w:numId w:val="56"/>
        </w:numPr>
        <w:spacing w:line="300" w:lineRule="atLeast"/>
        <w:ind w:firstLineChars="0"/>
        <w:jc w:val="left"/>
        <w:rPr>
          <w:rFonts w:ascii="仿宋_GB2312" w:eastAsia="仿宋_GB2312" w:hAnsi="宋体"/>
          <w:szCs w:val="28"/>
        </w:rPr>
      </w:pPr>
      <w:r>
        <w:rPr>
          <w:rFonts w:ascii="仿宋_GB2312" w:eastAsia="仿宋_GB2312" w:hAnsi="宋体" w:hint="eastAsia"/>
          <w:szCs w:val="28"/>
        </w:rPr>
        <w:t>协助做好客户维护工作。</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Default="00B0449F" w:rsidP="008909BE">
      <w:pPr>
        <w:pStyle w:val="a4"/>
        <w:numPr>
          <w:ilvl w:val="0"/>
          <w:numId w:val="66"/>
        </w:numPr>
        <w:ind w:firstLineChars="0"/>
        <w:rPr>
          <w:rFonts w:ascii="仿宋_GB2312" w:eastAsia="仿宋_GB2312" w:hAnsi="宋体"/>
          <w:szCs w:val="28"/>
        </w:rPr>
      </w:pPr>
      <w:r w:rsidRPr="0042413E">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42413E">
        <w:rPr>
          <w:rFonts w:ascii="仿宋_GB2312" w:eastAsia="仿宋_GB2312" w:hAnsi="宋体" w:hint="eastAsia"/>
          <w:szCs w:val="28"/>
        </w:rPr>
        <w:t>硕士及以上，经济等相关专业；</w:t>
      </w:r>
    </w:p>
    <w:p w:rsidR="00B0449F" w:rsidRDefault="00B0449F" w:rsidP="008909BE">
      <w:pPr>
        <w:pStyle w:val="a4"/>
        <w:numPr>
          <w:ilvl w:val="0"/>
          <w:numId w:val="66"/>
        </w:numPr>
        <w:ind w:firstLineChars="0"/>
        <w:rPr>
          <w:rFonts w:ascii="仿宋_GB2312" w:eastAsia="仿宋_GB2312" w:hAnsi="宋体"/>
          <w:szCs w:val="28"/>
        </w:rPr>
      </w:pPr>
      <w:r w:rsidRPr="00B0449F">
        <w:rPr>
          <w:rFonts w:ascii="仿宋_GB2312" w:eastAsia="仿宋_GB2312" w:hAnsi="宋体" w:hint="eastAsia"/>
          <w:szCs w:val="28"/>
        </w:rPr>
        <w:t>具有很强的工作责任心和团队合作精神。</w:t>
      </w:r>
    </w:p>
    <w:p w:rsidR="00B0449F" w:rsidRPr="00B0449F" w:rsidRDefault="00B0449F" w:rsidP="00B0449F">
      <w:pPr>
        <w:pStyle w:val="a4"/>
        <w:ind w:left="720" w:firstLineChars="0" w:firstLine="0"/>
        <w:rPr>
          <w:rFonts w:ascii="仿宋_GB2312" w:eastAsia="仿宋_GB2312" w:hAnsi="宋体"/>
          <w:szCs w:val="28"/>
        </w:rPr>
      </w:pPr>
    </w:p>
    <w:p w:rsidR="00B0449F" w:rsidRPr="002616D1" w:rsidRDefault="00B0449F"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042F6B">
        <w:rPr>
          <w:rFonts w:ascii="仿宋_GB2312" w:eastAsia="仿宋_GB2312" w:hAnsi="黑体" w:cs="Arial" w:hint="eastAsia"/>
          <w:b/>
          <w:bCs/>
          <w:color w:val="CC0000"/>
          <w:kern w:val="0"/>
          <w:szCs w:val="28"/>
        </w:rPr>
        <w:t>证券研究所</w:t>
      </w:r>
    </w:p>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042F6B">
        <w:rPr>
          <w:rFonts w:ascii="仿宋_GB2312" w:eastAsia="仿宋_GB2312" w:hAnsi="宋体" w:hint="eastAsia"/>
          <w:b/>
          <w:szCs w:val="28"/>
        </w:rPr>
        <w:t>研究助理（行业）</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10</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Default="00B0449F" w:rsidP="008909BE">
      <w:pPr>
        <w:pStyle w:val="a4"/>
        <w:widowControl/>
        <w:numPr>
          <w:ilvl w:val="0"/>
          <w:numId w:val="22"/>
        </w:numPr>
        <w:spacing w:line="300" w:lineRule="atLeast"/>
        <w:ind w:firstLineChars="0"/>
        <w:jc w:val="left"/>
        <w:rPr>
          <w:rFonts w:ascii="仿宋_GB2312" w:eastAsia="仿宋_GB2312" w:hAnsi="宋体"/>
          <w:szCs w:val="28"/>
        </w:rPr>
      </w:pPr>
      <w:r w:rsidRPr="00042F6B">
        <w:rPr>
          <w:rFonts w:ascii="仿宋_GB2312" w:eastAsia="仿宋_GB2312" w:hAnsi="宋体" w:hint="eastAsia"/>
          <w:szCs w:val="28"/>
        </w:rPr>
        <w:t>协助对所研究行业公司进行调研和深入研究，把握行业公司等研究领域的动态，深入研究、撰写研究报告；</w:t>
      </w:r>
    </w:p>
    <w:p w:rsidR="00B0449F" w:rsidRDefault="00B0449F" w:rsidP="008909BE">
      <w:pPr>
        <w:pStyle w:val="a4"/>
        <w:widowControl/>
        <w:numPr>
          <w:ilvl w:val="0"/>
          <w:numId w:val="22"/>
        </w:numPr>
        <w:spacing w:line="300" w:lineRule="atLeast"/>
        <w:ind w:firstLineChars="0"/>
        <w:jc w:val="left"/>
        <w:rPr>
          <w:rFonts w:ascii="仿宋_GB2312" w:eastAsia="仿宋_GB2312" w:hAnsi="宋体"/>
          <w:szCs w:val="28"/>
        </w:rPr>
      </w:pPr>
      <w:r w:rsidRPr="00042F6B">
        <w:rPr>
          <w:rFonts w:ascii="仿宋_GB2312" w:eastAsia="仿宋_GB2312" w:hAnsi="宋体" w:hint="eastAsia"/>
          <w:szCs w:val="28"/>
        </w:rPr>
        <w:t>与上市公司等相关信息来源建立良好的关系，及时把握市场最新动向；</w:t>
      </w:r>
    </w:p>
    <w:p w:rsidR="00B0449F" w:rsidRDefault="00B0449F" w:rsidP="008909BE">
      <w:pPr>
        <w:pStyle w:val="a4"/>
        <w:widowControl/>
        <w:numPr>
          <w:ilvl w:val="0"/>
          <w:numId w:val="22"/>
        </w:numPr>
        <w:spacing w:line="300" w:lineRule="atLeast"/>
        <w:ind w:firstLineChars="0"/>
        <w:jc w:val="left"/>
        <w:rPr>
          <w:rFonts w:ascii="仿宋_GB2312" w:eastAsia="仿宋_GB2312" w:hAnsi="宋体"/>
          <w:szCs w:val="28"/>
        </w:rPr>
      </w:pPr>
      <w:r w:rsidRPr="00042F6B">
        <w:rPr>
          <w:rFonts w:ascii="仿宋_GB2312" w:eastAsia="仿宋_GB2312" w:hAnsi="宋体" w:hint="eastAsia"/>
          <w:szCs w:val="28"/>
        </w:rPr>
        <w:t>向内部销售及外部客户传递研究观点，为客户提供研究服务；</w:t>
      </w:r>
    </w:p>
    <w:p w:rsidR="00B0449F" w:rsidRPr="00042F6B" w:rsidRDefault="00B0449F" w:rsidP="008909BE">
      <w:pPr>
        <w:pStyle w:val="a4"/>
        <w:widowControl/>
        <w:numPr>
          <w:ilvl w:val="0"/>
          <w:numId w:val="22"/>
        </w:numPr>
        <w:spacing w:line="300" w:lineRule="atLeast"/>
        <w:ind w:firstLineChars="0"/>
        <w:jc w:val="left"/>
        <w:rPr>
          <w:rFonts w:ascii="仿宋_GB2312" w:eastAsia="仿宋_GB2312" w:hAnsi="宋体"/>
          <w:szCs w:val="28"/>
        </w:rPr>
      </w:pPr>
      <w:r w:rsidRPr="00042F6B">
        <w:rPr>
          <w:rFonts w:ascii="仿宋_GB2312" w:eastAsia="仿宋_GB2312" w:hAnsi="宋体" w:hint="eastAsia"/>
          <w:szCs w:val="28"/>
        </w:rPr>
        <w:t>为指导老师提供专业支持。</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042F6B" w:rsidRDefault="00B0449F" w:rsidP="008909BE">
      <w:pPr>
        <w:pStyle w:val="a4"/>
        <w:numPr>
          <w:ilvl w:val="0"/>
          <w:numId w:val="21"/>
        </w:numPr>
        <w:ind w:firstLineChars="0"/>
      </w:pPr>
      <w:r w:rsidRPr="00042F6B">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042F6B">
        <w:rPr>
          <w:rFonts w:ascii="仿宋_GB2312" w:eastAsia="仿宋_GB2312" w:hAnsi="宋体" w:hint="eastAsia"/>
          <w:szCs w:val="28"/>
        </w:rPr>
        <w:t>硕士及以上，经济、管理、金融、财</w:t>
      </w:r>
      <w:r w:rsidRPr="00042F6B">
        <w:rPr>
          <w:rFonts w:ascii="仿宋_GB2312" w:eastAsia="仿宋_GB2312" w:hAnsi="宋体" w:hint="eastAsia"/>
          <w:szCs w:val="28"/>
        </w:rPr>
        <w:lastRenderedPageBreak/>
        <w:t>会或与所研究行业相关专业的复合学历背景（化工、医药、自动化等）；</w:t>
      </w:r>
    </w:p>
    <w:p w:rsidR="00B0449F" w:rsidRPr="00DE0A62" w:rsidRDefault="00B0449F" w:rsidP="008909BE">
      <w:pPr>
        <w:pStyle w:val="a4"/>
        <w:numPr>
          <w:ilvl w:val="0"/>
          <w:numId w:val="21"/>
        </w:numPr>
        <w:ind w:firstLineChars="0"/>
      </w:pPr>
      <w:r w:rsidRPr="00003E3A">
        <w:rPr>
          <w:rFonts w:ascii="仿宋_GB2312" w:eastAsia="仿宋_GB2312" w:hAnsi="宋体" w:hint="eastAsia"/>
          <w:szCs w:val="28"/>
        </w:rPr>
        <w:t>具备较强的学习能力与理解力</w:t>
      </w:r>
      <w:r>
        <w:rPr>
          <w:rFonts w:ascii="仿宋_GB2312" w:eastAsia="仿宋_GB2312" w:hAnsi="宋体" w:hint="eastAsia"/>
          <w:szCs w:val="28"/>
        </w:rPr>
        <w:t>。</w:t>
      </w:r>
    </w:p>
    <w:p w:rsidR="00B0449F" w:rsidRDefault="00B0449F" w:rsidP="00B0449F"/>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042F6B">
        <w:rPr>
          <w:rFonts w:ascii="仿宋_GB2312" w:eastAsia="仿宋_GB2312" w:hAnsi="宋体" w:hint="eastAsia"/>
          <w:b/>
          <w:szCs w:val="28"/>
        </w:rPr>
        <w:t>研究助理（</w:t>
      </w:r>
      <w:r w:rsidRPr="00B53E3D">
        <w:rPr>
          <w:rFonts w:ascii="仿宋_GB2312" w:eastAsia="仿宋_GB2312" w:hAnsi="宋体" w:hint="eastAsia"/>
          <w:b/>
          <w:szCs w:val="28"/>
        </w:rPr>
        <w:t>金融工程</w:t>
      </w:r>
      <w:r w:rsidRPr="00042F6B">
        <w:rPr>
          <w:rFonts w:ascii="仿宋_GB2312" w:eastAsia="仿宋_GB2312" w:hAnsi="宋体" w:hint="eastAsia"/>
          <w:b/>
          <w:szCs w:val="28"/>
        </w:rPr>
        <w:t>）</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sidRPr="00B53E3D">
        <w:rPr>
          <w:rFonts w:ascii="仿宋_GB2312" w:eastAsia="仿宋_GB2312" w:hAnsi="宋体"/>
          <w:szCs w:val="28"/>
        </w:rPr>
        <w:t>2</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3A2BC1" w:rsidRDefault="00B0449F" w:rsidP="008909BE">
      <w:pPr>
        <w:pStyle w:val="a4"/>
        <w:widowControl/>
        <w:numPr>
          <w:ilvl w:val="0"/>
          <w:numId w:val="23"/>
        </w:numPr>
        <w:spacing w:line="300" w:lineRule="atLeast"/>
        <w:ind w:firstLineChars="0"/>
        <w:jc w:val="left"/>
        <w:rPr>
          <w:rFonts w:ascii="仿宋_GB2312" w:eastAsia="仿宋_GB2312" w:hAnsi="宋体"/>
          <w:szCs w:val="28"/>
        </w:rPr>
      </w:pPr>
      <w:r w:rsidRPr="003A2BC1">
        <w:rPr>
          <w:rFonts w:ascii="仿宋_GB2312" w:eastAsia="仿宋_GB2312" w:hAnsi="宋体" w:hint="eastAsia"/>
          <w:szCs w:val="28"/>
        </w:rPr>
        <w:t>负责投研平台的开发与维护；</w:t>
      </w:r>
    </w:p>
    <w:p w:rsidR="00B0449F" w:rsidRPr="003A2BC1" w:rsidRDefault="00B0449F" w:rsidP="008909BE">
      <w:pPr>
        <w:pStyle w:val="a4"/>
        <w:widowControl/>
        <w:numPr>
          <w:ilvl w:val="0"/>
          <w:numId w:val="23"/>
        </w:numPr>
        <w:spacing w:line="300" w:lineRule="atLeast"/>
        <w:ind w:firstLineChars="0"/>
        <w:jc w:val="left"/>
        <w:rPr>
          <w:rFonts w:ascii="仿宋_GB2312" w:eastAsia="仿宋_GB2312" w:hAnsi="宋体"/>
          <w:szCs w:val="28"/>
        </w:rPr>
      </w:pPr>
      <w:r w:rsidRPr="003A2BC1">
        <w:rPr>
          <w:rFonts w:ascii="仿宋_GB2312" w:eastAsia="仿宋_GB2312" w:hAnsi="宋体" w:hint="eastAsia"/>
          <w:szCs w:val="28"/>
        </w:rPr>
        <w:t>协助挖掘选股、择时、资产配置等方面的量化手段，追踪业内相关研究的前沿成果；</w:t>
      </w:r>
    </w:p>
    <w:p w:rsidR="00B0449F" w:rsidRPr="003A2BC1" w:rsidRDefault="00B0449F" w:rsidP="008909BE">
      <w:pPr>
        <w:pStyle w:val="a4"/>
        <w:widowControl/>
        <w:numPr>
          <w:ilvl w:val="0"/>
          <w:numId w:val="23"/>
        </w:numPr>
        <w:spacing w:line="300" w:lineRule="atLeast"/>
        <w:ind w:firstLineChars="0"/>
        <w:jc w:val="left"/>
        <w:rPr>
          <w:rFonts w:ascii="仿宋_GB2312" w:eastAsia="仿宋_GB2312" w:hAnsi="宋体"/>
          <w:szCs w:val="28"/>
        </w:rPr>
      </w:pPr>
      <w:r w:rsidRPr="003A2BC1">
        <w:rPr>
          <w:rFonts w:ascii="仿宋_GB2312" w:eastAsia="仿宋_GB2312" w:hAnsi="宋体" w:hint="eastAsia"/>
          <w:szCs w:val="28"/>
        </w:rPr>
        <w:t>协助实施前瞻性研究，协助开发创新类投资产品；</w:t>
      </w:r>
    </w:p>
    <w:p w:rsidR="00B0449F" w:rsidRPr="003A2BC1" w:rsidRDefault="00B0449F" w:rsidP="008909BE">
      <w:pPr>
        <w:pStyle w:val="a4"/>
        <w:widowControl/>
        <w:numPr>
          <w:ilvl w:val="0"/>
          <w:numId w:val="23"/>
        </w:numPr>
        <w:spacing w:line="300" w:lineRule="atLeast"/>
        <w:ind w:firstLineChars="0"/>
        <w:jc w:val="left"/>
        <w:rPr>
          <w:rFonts w:ascii="仿宋_GB2312" w:eastAsia="仿宋_GB2312" w:hAnsi="宋体"/>
          <w:szCs w:val="28"/>
        </w:rPr>
      </w:pPr>
      <w:r w:rsidRPr="003A2BC1">
        <w:rPr>
          <w:rFonts w:ascii="仿宋_GB2312" w:eastAsia="仿宋_GB2312" w:hAnsi="宋体" w:hint="eastAsia"/>
          <w:szCs w:val="28"/>
        </w:rPr>
        <w:t>向内部销售及外部客户传递研究观点，为客户提供研究服务；</w:t>
      </w:r>
    </w:p>
    <w:p w:rsidR="00B0449F" w:rsidRPr="003A2BC1" w:rsidRDefault="00B0449F" w:rsidP="008909BE">
      <w:pPr>
        <w:pStyle w:val="a4"/>
        <w:widowControl/>
        <w:numPr>
          <w:ilvl w:val="0"/>
          <w:numId w:val="23"/>
        </w:numPr>
        <w:spacing w:line="300" w:lineRule="atLeast"/>
        <w:ind w:firstLineChars="0"/>
        <w:jc w:val="left"/>
        <w:rPr>
          <w:rFonts w:ascii="仿宋_GB2312" w:eastAsia="仿宋_GB2312" w:hAnsi="宋体"/>
          <w:szCs w:val="28"/>
        </w:rPr>
      </w:pPr>
      <w:r w:rsidRPr="003A2BC1">
        <w:rPr>
          <w:rFonts w:ascii="仿宋_GB2312" w:eastAsia="仿宋_GB2312" w:hAnsi="宋体" w:hint="eastAsia"/>
          <w:szCs w:val="28"/>
        </w:rPr>
        <w:t>为指导老师提供专业支持。</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3A2BC1" w:rsidRDefault="00B0449F" w:rsidP="008909BE">
      <w:pPr>
        <w:pStyle w:val="a4"/>
        <w:numPr>
          <w:ilvl w:val="0"/>
          <w:numId w:val="24"/>
        </w:numPr>
        <w:ind w:firstLineChars="0"/>
      </w:pPr>
      <w:r w:rsidRPr="003A2BC1">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3A2BC1">
        <w:rPr>
          <w:rFonts w:ascii="仿宋_GB2312" w:eastAsia="仿宋_GB2312" w:hAnsi="宋体" w:hint="eastAsia"/>
          <w:szCs w:val="28"/>
        </w:rPr>
        <w:t>硕士及以上，金融、数学、计算机、电子工程等专业；</w:t>
      </w:r>
    </w:p>
    <w:p w:rsidR="00B0449F" w:rsidRPr="00DB2DA9" w:rsidRDefault="00B0449F" w:rsidP="008909BE">
      <w:pPr>
        <w:pStyle w:val="a4"/>
        <w:numPr>
          <w:ilvl w:val="0"/>
          <w:numId w:val="24"/>
        </w:numPr>
        <w:ind w:firstLineChars="0"/>
      </w:pPr>
      <w:r w:rsidRPr="00003E3A">
        <w:rPr>
          <w:rFonts w:ascii="仿宋_GB2312" w:eastAsia="仿宋_GB2312" w:hAnsi="宋体" w:hint="eastAsia"/>
          <w:szCs w:val="28"/>
        </w:rPr>
        <w:t>具备较强的学习能力与理解力</w:t>
      </w:r>
      <w:r>
        <w:rPr>
          <w:rFonts w:ascii="仿宋_GB2312" w:eastAsia="仿宋_GB2312" w:hAnsi="宋体" w:hint="eastAsia"/>
          <w:szCs w:val="28"/>
        </w:rPr>
        <w:t>。</w:t>
      </w:r>
    </w:p>
    <w:p w:rsidR="00B0449F" w:rsidRDefault="00B0449F" w:rsidP="00B0449F"/>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3</w:t>
      </w:r>
      <w:r w:rsidRPr="00894614">
        <w:rPr>
          <w:rFonts w:ascii="仿宋_GB2312" w:eastAsia="仿宋_GB2312" w:hAnsi="宋体" w:hint="eastAsia"/>
          <w:b/>
          <w:szCs w:val="28"/>
        </w:rPr>
        <w:t>：</w:t>
      </w:r>
      <w:r w:rsidRPr="00042F6B">
        <w:rPr>
          <w:rFonts w:ascii="仿宋_GB2312" w:eastAsia="仿宋_GB2312" w:hAnsi="宋体" w:hint="eastAsia"/>
          <w:b/>
          <w:szCs w:val="28"/>
        </w:rPr>
        <w:t>研究助理（</w:t>
      </w:r>
      <w:r w:rsidRPr="00DB2DA9">
        <w:rPr>
          <w:rFonts w:ascii="仿宋_GB2312" w:eastAsia="仿宋_GB2312" w:hAnsi="宋体" w:hint="eastAsia"/>
          <w:b/>
          <w:szCs w:val="28"/>
        </w:rPr>
        <w:t>宏观、策略</w:t>
      </w:r>
      <w:r w:rsidRPr="00042F6B">
        <w:rPr>
          <w:rFonts w:ascii="仿宋_GB2312" w:eastAsia="仿宋_GB2312" w:hAnsi="宋体" w:hint="eastAsia"/>
          <w:b/>
          <w:szCs w:val="28"/>
        </w:rPr>
        <w:t>）</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sidRPr="00B53E3D">
        <w:rPr>
          <w:rFonts w:ascii="仿宋_GB2312" w:eastAsia="仿宋_GB2312" w:hAnsi="宋体"/>
          <w:szCs w:val="28"/>
        </w:rPr>
        <w:t>2</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lastRenderedPageBreak/>
        <w:t>岗位职责：</w:t>
      </w:r>
    </w:p>
    <w:p w:rsidR="00B0449F" w:rsidRPr="00DB2DA9" w:rsidRDefault="00B0449F" w:rsidP="008909BE">
      <w:pPr>
        <w:pStyle w:val="a4"/>
        <w:widowControl/>
        <w:numPr>
          <w:ilvl w:val="0"/>
          <w:numId w:val="25"/>
        </w:numPr>
        <w:spacing w:line="300" w:lineRule="atLeast"/>
        <w:ind w:firstLineChars="0"/>
        <w:jc w:val="left"/>
        <w:rPr>
          <w:rFonts w:ascii="仿宋_GB2312" w:eastAsia="仿宋_GB2312" w:hAnsi="宋体"/>
          <w:szCs w:val="28"/>
        </w:rPr>
      </w:pPr>
      <w:r w:rsidRPr="00DB2DA9">
        <w:rPr>
          <w:rFonts w:ascii="仿宋_GB2312" w:eastAsia="仿宋_GB2312" w:hAnsi="宋体" w:hint="eastAsia"/>
          <w:szCs w:val="28"/>
        </w:rPr>
        <w:t>对宏观经济、市场策略进行调研、研究，撰写研究报告；</w:t>
      </w:r>
    </w:p>
    <w:p w:rsidR="00B0449F" w:rsidRPr="00DB2DA9" w:rsidRDefault="000C54C6" w:rsidP="008909BE">
      <w:pPr>
        <w:pStyle w:val="a4"/>
        <w:widowControl/>
        <w:numPr>
          <w:ilvl w:val="0"/>
          <w:numId w:val="25"/>
        </w:numPr>
        <w:spacing w:line="300" w:lineRule="atLeast"/>
        <w:ind w:firstLineChars="0"/>
        <w:jc w:val="left"/>
        <w:rPr>
          <w:rFonts w:ascii="仿宋_GB2312" w:eastAsia="仿宋_GB2312" w:hAnsi="宋体"/>
          <w:szCs w:val="28"/>
        </w:rPr>
      </w:pPr>
      <w:r>
        <w:rPr>
          <w:rFonts w:ascii="仿宋_GB2312" w:eastAsia="仿宋_GB2312" w:hAnsi="宋体" w:hint="eastAsia"/>
          <w:szCs w:val="28"/>
        </w:rPr>
        <w:t>与上市公司等相关信息来源建立良好的关系，及时把握市场最新动向；</w:t>
      </w:r>
    </w:p>
    <w:p w:rsidR="00B0449F" w:rsidRPr="00DB2DA9" w:rsidRDefault="000C54C6" w:rsidP="008909BE">
      <w:pPr>
        <w:pStyle w:val="a4"/>
        <w:widowControl/>
        <w:numPr>
          <w:ilvl w:val="0"/>
          <w:numId w:val="25"/>
        </w:numPr>
        <w:spacing w:line="300" w:lineRule="atLeast"/>
        <w:ind w:firstLineChars="0"/>
        <w:jc w:val="left"/>
        <w:rPr>
          <w:rFonts w:ascii="仿宋_GB2312" w:eastAsia="仿宋_GB2312" w:hAnsi="宋体"/>
          <w:szCs w:val="28"/>
        </w:rPr>
      </w:pPr>
      <w:r>
        <w:rPr>
          <w:rFonts w:ascii="仿宋_GB2312" w:eastAsia="仿宋_GB2312" w:hAnsi="宋体" w:hint="eastAsia"/>
          <w:szCs w:val="28"/>
        </w:rPr>
        <w:t>向内部销售及外部客户传递研究观点，为客户提供研究服务；</w:t>
      </w:r>
    </w:p>
    <w:p w:rsidR="00B0449F" w:rsidRPr="00DB2DA9" w:rsidRDefault="00B0449F" w:rsidP="008909BE">
      <w:pPr>
        <w:pStyle w:val="a4"/>
        <w:widowControl/>
        <w:numPr>
          <w:ilvl w:val="0"/>
          <w:numId w:val="25"/>
        </w:numPr>
        <w:spacing w:line="300" w:lineRule="atLeast"/>
        <w:ind w:firstLineChars="0"/>
        <w:jc w:val="left"/>
        <w:rPr>
          <w:rFonts w:ascii="仿宋_GB2312" w:eastAsia="仿宋_GB2312" w:hAnsi="宋体"/>
          <w:szCs w:val="28"/>
        </w:rPr>
      </w:pPr>
      <w:r w:rsidRPr="00DB2DA9">
        <w:rPr>
          <w:rFonts w:ascii="仿宋_GB2312" w:eastAsia="仿宋_GB2312" w:hAnsi="宋体" w:hint="eastAsia"/>
          <w:szCs w:val="28"/>
        </w:rPr>
        <w:t>为指导老师提供专业支持。</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3A2BC1" w:rsidRDefault="00B0449F" w:rsidP="008909BE">
      <w:pPr>
        <w:pStyle w:val="a4"/>
        <w:numPr>
          <w:ilvl w:val="0"/>
          <w:numId w:val="26"/>
        </w:numPr>
        <w:ind w:firstLineChars="0"/>
      </w:pPr>
      <w:r w:rsidRPr="00DB2DA9">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DB2DA9">
        <w:rPr>
          <w:rFonts w:ascii="仿宋_GB2312" w:eastAsia="仿宋_GB2312" w:hAnsi="宋体" w:hint="eastAsia"/>
          <w:szCs w:val="28"/>
        </w:rPr>
        <w:t>硕士及以上，政治经济、金融、财会等相关专业；</w:t>
      </w:r>
    </w:p>
    <w:p w:rsidR="00B0449F" w:rsidRPr="00DB2DA9" w:rsidRDefault="00B0449F" w:rsidP="008909BE">
      <w:pPr>
        <w:pStyle w:val="a4"/>
        <w:numPr>
          <w:ilvl w:val="0"/>
          <w:numId w:val="26"/>
        </w:numPr>
        <w:ind w:firstLineChars="0"/>
      </w:pPr>
      <w:r w:rsidRPr="00003E3A">
        <w:rPr>
          <w:rFonts w:ascii="仿宋_GB2312" w:eastAsia="仿宋_GB2312" w:hAnsi="宋体" w:hint="eastAsia"/>
          <w:szCs w:val="28"/>
        </w:rPr>
        <w:t>具备较强的学习能力与理解力</w:t>
      </w:r>
      <w:r>
        <w:rPr>
          <w:rFonts w:ascii="仿宋_GB2312" w:eastAsia="仿宋_GB2312" w:hAnsi="宋体" w:hint="eastAsia"/>
          <w:szCs w:val="28"/>
        </w:rPr>
        <w:t>。</w:t>
      </w:r>
    </w:p>
    <w:p w:rsidR="00B0449F" w:rsidRPr="00DB2DA9" w:rsidRDefault="00B0449F" w:rsidP="00B0449F"/>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4</w:t>
      </w:r>
      <w:r w:rsidRPr="00894614">
        <w:rPr>
          <w:rFonts w:ascii="仿宋_GB2312" w:eastAsia="仿宋_GB2312" w:hAnsi="宋体" w:hint="eastAsia"/>
          <w:b/>
          <w:szCs w:val="28"/>
        </w:rPr>
        <w:t>：</w:t>
      </w:r>
      <w:r w:rsidRPr="00B26340">
        <w:rPr>
          <w:rFonts w:ascii="仿宋_GB2312" w:eastAsia="仿宋_GB2312" w:hAnsi="宋体" w:hint="eastAsia"/>
          <w:b/>
          <w:szCs w:val="28"/>
        </w:rPr>
        <w:t>销售培训生</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6</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w:t>
      </w:r>
      <w:r w:rsidR="00F21F29">
        <w:rPr>
          <w:rFonts w:ascii="仿宋_GB2312" w:eastAsia="仿宋_GB2312" w:hAnsi="宋体" w:hint="eastAsia"/>
          <w:szCs w:val="28"/>
        </w:rPr>
        <w:t>北京、</w:t>
      </w:r>
      <w:r w:rsidRPr="00894614">
        <w:rPr>
          <w:rFonts w:ascii="仿宋_GB2312" w:eastAsia="仿宋_GB2312" w:hAnsi="宋体" w:hint="eastAsia"/>
          <w:szCs w:val="28"/>
        </w:rPr>
        <w:t>上海</w:t>
      </w:r>
      <w:r w:rsidR="00F21F29">
        <w:rPr>
          <w:rFonts w:ascii="仿宋_GB2312" w:eastAsia="仿宋_GB2312" w:hAnsi="宋体" w:hint="eastAsia"/>
          <w:szCs w:val="28"/>
        </w:rPr>
        <w:t>、深圳（各2名）</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Default="00B0449F" w:rsidP="008909BE">
      <w:pPr>
        <w:pStyle w:val="a4"/>
        <w:widowControl/>
        <w:numPr>
          <w:ilvl w:val="0"/>
          <w:numId w:val="28"/>
        </w:numPr>
        <w:spacing w:line="300" w:lineRule="atLeast"/>
        <w:ind w:firstLineChars="0"/>
        <w:jc w:val="left"/>
        <w:rPr>
          <w:rFonts w:ascii="仿宋_GB2312" w:eastAsia="仿宋_GB2312" w:hAnsi="宋体"/>
          <w:szCs w:val="28"/>
        </w:rPr>
      </w:pPr>
      <w:r w:rsidRPr="00B26340">
        <w:rPr>
          <w:rFonts w:ascii="仿宋_GB2312" w:eastAsia="仿宋_GB2312" w:hAnsi="宋体" w:hint="eastAsia"/>
          <w:szCs w:val="28"/>
        </w:rPr>
        <w:t>推广研究成果并获取客户需求和反馈；</w:t>
      </w:r>
    </w:p>
    <w:p w:rsidR="00B0449F" w:rsidRDefault="00B0449F" w:rsidP="008909BE">
      <w:pPr>
        <w:pStyle w:val="a4"/>
        <w:widowControl/>
        <w:numPr>
          <w:ilvl w:val="0"/>
          <w:numId w:val="28"/>
        </w:numPr>
        <w:spacing w:line="300" w:lineRule="atLeast"/>
        <w:ind w:firstLineChars="0"/>
        <w:jc w:val="left"/>
        <w:rPr>
          <w:rFonts w:ascii="仿宋_GB2312" w:eastAsia="仿宋_GB2312" w:hAnsi="宋体"/>
          <w:szCs w:val="28"/>
        </w:rPr>
      </w:pPr>
      <w:r w:rsidRPr="00B26340">
        <w:rPr>
          <w:rFonts w:ascii="仿宋_GB2312" w:eastAsia="仿宋_GB2312" w:hAnsi="宋体" w:hint="eastAsia"/>
          <w:szCs w:val="28"/>
        </w:rPr>
        <w:t>维护客户关系，获取客户有效需求，接受所负责客户的日常咨询解答，根据客户需求联络研究员；</w:t>
      </w:r>
    </w:p>
    <w:p w:rsidR="00B0449F" w:rsidRDefault="00B0449F" w:rsidP="008909BE">
      <w:pPr>
        <w:pStyle w:val="a4"/>
        <w:widowControl/>
        <w:numPr>
          <w:ilvl w:val="0"/>
          <w:numId w:val="28"/>
        </w:numPr>
        <w:spacing w:line="300" w:lineRule="atLeast"/>
        <w:ind w:firstLineChars="0"/>
        <w:jc w:val="left"/>
        <w:rPr>
          <w:rFonts w:ascii="仿宋_GB2312" w:eastAsia="仿宋_GB2312" w:hAnsi="宋体"/>
          <w:szCs w:val="28"/>
        </w:rPr>
      </w:pPr>
      <w:r w:rsidRPr="00B26340">
        <w:rPr>
          <w:rFonts w:ascii="仿宋_GB2312" w:eastAsia="仿宋_GB2312" w:hAnsi="宋体" w:hint="eastAsia"/>
          <w:szCs w:val="28"/>
        </w:rPr>
        <w:t>落实客户拜访、组织调研等研究服务活动；</w:t>
      </w:r>
    </w:p>
    <w:p w:rsidR="00B0449F" w:rsidRPr="00B26340" w:rsidRDefault="00B0449F" w:rsidP="008909BE">
      <w:pPr>
        <w:pStyle w:val="a4"/>
        <w:widowControl/>
        <w:numPr>
          <w:ilvl w:val="0"/>
          <w:numId w:val="28"/>
        </w:numPr>
        <w:spacing w:line="300" w:lineRule="atLeast"/>
        <w:ind w:firstLineChars="0"/>
        <w:jc w:val="left"/>
        <w:rPr>
          <w:rFonts w:ascii="仿宋_GB2312" w:eastAsia="仿宋_GB2312" w:hAnsi="宋体"/>
          <w:szCs w:val="28"/>
        </w:rPr>
      </w:pPr>
      <w:r w:rsidRPr="00B26340">
        <w:rPr>
          <w:rFonts w:ascii="仿宋_GB2312" w:eastAsia="仿宋_GB2312" w:hAnsi="宋体" w:hint="eastAsia"/>
          <w:szCs w:val="28"/>
        </w:rPr>
        <w:t>获取佣金，基于对客户的服务及客户关系建立，获得佣金分仓，参与研究所机构销售的考核、激励。</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3A2BC1" w:rsidRDefault="00B0449F" w:rsidP="008909BE">
      <w:pPr>
        <w:pStyle w:val="a4"/>
        <w:numPr>
          <w:ilvl w:val="0"/>
          <w:numId w:val="27"/>
        </w:numPr>
        <w:ind w:firstLineChars="0"/>
      </w:pPr>
      <w:r w:rsidRPr="00B26340">
        <w:rPr>
          <w:rFonts w:ascii="仿宋_GB2312" w:eastAsia="仿宋_GB2312" w:hAnsi="宋体" w:hint="eastAsia"/>
          <w:szCs w:val="28"/>
        </w:rPr>
        <w:lastRenderedPageBreak/>
        <w:t>国家重点高校</w:t>
      </w:r>
      <w:r w:rsidR="006C4F16">
        <w:rPr>
          <w:rFonts w:ascii="仿宋_GB2312" w:eastAsia="仿宋_GB2312" w:hAnsi="宋体" w:hint="eastAsia"/>
          <w:szCs w:val="28"/>
        </w:rPr>
        <w:t>全日制应届</w:t>
      </w:r>
      <w:r w:rsidRPr="00B26340">
        <w:rPr>
          <w:rFonts w:ascii="仿宋_GB2312" w:eastAsia="仿宋_GB2312" w:hAnsi="宋体" w:hint="eastAsia"/>
          <w:szCs w:val="28"/>
        </w:rPr>
        <w:t>硕士及以上，经济、管理、金融、财会等相关专业；</w:t>
      </w:r>
    </w:p>
    <w:p w:rsidR="00B0449F" w:rsidRPr="00B26340" w:rsidRDefault="00B0449F" w:rsidP="008909BE">
      <w:pPr>
        <w:pStyle w:val="a4"/>
        <w:numPr>
          <w:ilvl w:val="0"/>
          <w:numId w:val="27"/>
        </w:numPr>
        <w:ind w:firstLineChars="0"/>
      </w:pPr>
      <w:r>
        <w:rPr>
          <w:rFonts w:ascii="仿宋_GB2312" w:eastAsia="仿宋_GB2312" w:hAnsi="宋体" w:hint="eastAsia"/>
          <w:szCs w:val="28"/>
        </w:rPr>
        <w:t>具有</w:t>
      </w:r>
      <w:r w:rsidRPr="008F41FA">
        <w:rPr>
          <w:rFonts w:ascii="仿宋_GB2312" w:eastAsia="仿宋_GB2312" w:hAnsi="宋体" w:hint="eastAsia"/>
          <w:szCs w:val="28"/>
        </w:rPr>
        <w:t>良好的沟通表达能力、学习能力及团队合作精神</w:t>
      </w:r>
      <w:r>
        <w:rPr>
          <w:rFonts w:ascii="仿宋_GB2312" w:eastAsia="仿宋_GB2312" w:hAnsi="宋体" w:hint="eastAsia"/>
          <w:szCs w:val="28"/>
        </w:rPr>
        <w:t>；</w:t>
      </w:r>
    </w:p>
    <w:p w:rsidR="00B0449F" w:rsidRDefault="00B0449F" w:rsidP="008909BE">
      <w:pPr>
        <w:pStyle w:val="a4"/>
        <w:numPr>
          <w:ilvl w:val="0"/>
          <w:numId w:val="27"/>
        </w:numPr>
        <w:ind w:firstLineChars="0"/>
      </w:pPr>
      <w:r w:rsidRPr="00B26340">
        <w:rPr>
          <w:rFonts w:hint="eastAsia"/>
        </w:rPr>
        <w:t>工作地将根据岗位需要，安排在上海、北京或深圳。</w:t>
      </w:r>
    </w:p>
    <w:p w:rsidR="00B0449F" w:rsidRPr="00DB2DA9" w:rsidRDefault="00B0449F" w:rsidP="00B0449F">
      <w:pPr>
        <w:pStyle w:val="a4"/>
        <w:ind w:left="720" w:firstLineChars="0" w:firstLine="0"/>
      </w:pPr>
    </w:p>
    <w:p w:rsidR="00B0449F" w:rsidRPr="002616D1" w:rsidRDefault="00B0449F"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Pr>
          <w:rFonts w:ascii="仿宋_GB2312" w:eastAsia="仿宋_GB2312" w:hAnsi="黑体" w:cs="Arial" w:hint="eastAsia"/>
          <w:b/>
          <w:bCs/>
          <w:color w:val="CC0000"/>
          <w:kern w:val="0"/>
          <w:szCs w:val="28"/>
        </w:rPr>
        <w:t>金融衍生品业务</w:t>
      </w:r>
      <w:r w:rsidRPr="0035155D">
        <w:rPr>
          <w:rFonts w:ascii="仿宋_GB2312" w:eastAsia="仿宋_GB2312" w:hAnsi="黑体" w:cs="Arial" w:hint="eastAsia"/>
          <w:b/>
          <w:bCs/>
          <w:color w:val="CC0000"/>
          <w:kern w:val="0"/>
          <w:szCs w:val="28"/>
        </w:rPr>
        <w:t>总部</w:t>
      </w:r>
    </w:p>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Pr="00A51035">
        <w:rPr>
          <w:rFonts w:ascii="仿宋_GB2312" w:eastAsia="仿宋_GB2312" w:hAnsi="宋体" w:hint="eastAsia"/>
          <w:b/>
          <w:szCs w:val="28"/>
        </w:rPr>
        <w:t>策划助理</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3</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A51035" w:rsidRDefault="00B0449F" w:rsidP="008909BE">
      <w:pPr>
        <w:pStyle w:val="a4"/>
        <w:widowControl/>
        <w:numPr>
          <w:ilvl w:val="0"/>
          <w:numId w:val="19"/>
        </w:numPr>
        <w:spacing w:line="300" w:lineRule="atLeast"/>
        <w:ind w:firstLineChars="0"/>
        <w:jc w:val="left"/>
        <w:rPr>
          <w:rFonts w:ascii="仿宋_GB2312" w:eastAsia="仿宋_GB2312" w:hAnsi="宋体"/>
          <w:szCs w:val="28"/>
        </w:rPr>
      </w:pPr>
      <w:r w:rsidRPr="00A51035">
        <w:rPr>
          <w:rFonts w:ascii="仿宋_GB2312" w:eastAsia="仿宋_GB2312" w:hAnsi="宋体" w:hint="eastAsia"/>
          <w:szCs w:val="28"/>
        </w:rPr>
        <w:t>完成金融衍生品和量化投资方面的研究工作</w:t>
      </w:r>
      <w:r>
        <w:rPr>
          <w:rFonts w:ascii="仿宋_GB2312" w:eastAsia="仿宋_GB2312" w:hAnsi="宋体" w:hint="eastAsia"/>
          <w:szCs w:val="28"/>
        </w:rPr>
        <w:t>。</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B0449F" w:rsidRDefault="00B0449F" w:rsidP="008909BE">
      <w:pPr>
        <w:pStyle w:val="a4"/>
        <w:numPr>
          <w:ilvl w:val="0"/>
          <w:numId w:val="20"/>
        </w:numPr>
        <w:ind w:firstLineChars="0"/>
      </w:pPr>
      <w:r w:rsidRPr="006D0ACA">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6D0ACA">
        <w:rPr>
          <w:rFonts w:ascii="仿宋_GB2312" w:eastAsia="仿宋_GB2312" w:hAnsi="宋体" w:hint="eastAsia"/>
          <w:szCs w:val="28"/>
        </w:rPr>
        <w:t>硕士及以上，金融工程、数理统计、计算机专业；</w:t>
      </w:r>
    </w:p>
    <w:p w:rsidR="00B0449F" w:rsidRPr="00B0449F" w:rsidRDefault="00B0449F" w:rsidP="008909BE">
      <w:pPr>
        <w:pStyle w:val="a4"/>
        <w:numPr>
          <w:ilvl w:val="0"/>
          <w:numId w:val="20"/>
        </w:numPr>
        <w:ind w:firstLineChars="0"/>
      </w:pPr>
      <w:r w:rsidRPr="00B0449F">
        <w:rPr>
          <w:rFonts w:ascii="仿宋_GB2312" w:eastAsia="仿宋_GB2312" w:hAnsi="宋体" w:hint="eastAsia"/>
          <w:szCs w:val="28"/>
        </w:rPr>
        <w:t>有较强的敬业精神和职业责任意识。</w:t>
      </w:r>
    </w:p>
    <w:p w:rsidR="00B0449F" w:rsidRPr="00B0449F" w:rsidRDefault="00B0449F" w:rsidP="00B0449F">
      <w:pPr>
        <w:pStyle w:val="a4"/>
        <w:ind w:left="720" w:firstLineChars="0" w:firstLine="0"/>
      </w:pPr>
    </w:p>
    <w:p w:rsidR="00B0449F" w:rsidRPr="002616D1" w:rsidRDefault="00B0449F"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3C3743">
        <w:rPr>
          <w:rFonts w:ascii="仿宋_GB2312" w:eastAsia="仿宋_GB2312" w:hAnsi="黑体" w:cs="Arial" w:hint="eastAsia"/>
          <w:b/>
          <w:bCs/>
          <w:color w:val="CC0000"/>
          <w:kern w:val="0"/>
          <w:szCs w:val="28"/>
        </w:rPr>
        <w:t>证券金融业务</w:t>
      </w:r>
      <w:r w:rsidRPr="0035155D">
        <w:rPr>
          <w:rFonts w:ascii="仿宋_GB2312" w:eastAsia="仿宋_GB2312" w:hAnsi="黑体" w:cs="Arial" w:hint="eastAsia"/>
          <w:b/>
          <w:bCs/>
          <w:color w:val="CC0000"/>
          <w:kern w:val="0"/>
          <w:szCs w:val="28"/>
        </w:rPr>
        <w:t>总部</w:t>
      </w:r>
    </w:p>
    <w:p w:rsidR="00B0449F" w:rsidRPr="009E073B" w:rsidRDefault="00B0449F" w:rsidP="00B0449F">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3C3743">
        <w:rPr>
          <w:rFonts w:ascii="仿宋_GB2312" w:eastAsia="仿宋_GB2312" w:hAnsi="宋体" w:hint="eastAsia"/>
          <w:b/>
          <w:szCs w:val="28"/>
        </w:rPr>
        <w:t>业务运行岗</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2</w:t>
      </w:r>
      <w:r w:rsidRPr="00894614">
        <w:rPr>
          <w:rFonts w:ascii="仿宋_GB2312" w:eastAsia="仿宋_GB2312" w:hAnsi="宋体" w:hint="eastAsia"/>
          <w:szCs w:val="28"/>
        </w:rPr>
        <w:t>名</w:t>
      </w:r>
    </w:p>
    <w:p w:rsidR="00B0449F" w:rsidRPr="00894614"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0449F" w:rsidRDefault="00B0449F" w:rsidP="00B0449F">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0449F" w:rsidRPr="003C3743" w:rsidRDefault="00B0449F" w:rsidP="008909BE">
      <w:pPr>
        <w:pStyle w:val="a4"/>
        <w:widowControl/>
        <w:numPr>
          <w:ilvl w:val="0"/>
          <w:numId w:val="44"/>
        </w:numPr>
        <w:spacing w:line="300" w:lineRule="atLeast"/>
        <w:ind w:firstLineChars="0"/>
        <w:jc w:val="left"/>
        <w:rPr>
          <w:rFonts w:ascii="仿宋_GB2312" w:eastAsia="仿宋_GB2312" w:hAnsi="宋体"/>
          <w:szCs w:val="28"/>
        </w:rPr>
      </w:pPr>
      <w:r w:rsidRPr="003C3743">
        <w:rPr>
          <w:rFonts w:ascii="仿宋_GB2312" w:eastAsia="仿宋_GB2312" w:hAnsi="宋体" w:hint="eastAsia"/>
          <w:szCs w:val="28"/>
        </w:rPr>
        <w:t>负责证券金融业务客户的资质评审工作；</w:t>
      </w:r>
    </w:p>
    <w:p w:rsidR="00B0449F" w:rsidRPr="003C3743" w:rsidRDefault="00B0449F" w:rsidP="008909BE">
      <w:pPr>
        <w:pStyle w:val="a4"/>
        <w:widowControl/>
        <w:numPr>
          <w:ilvl w:val="0"/>
          <w:numId w:val="44"/>
        </w:numPr>
        <w:spacing w:line="300" w:lineRule="atLeast"/>
        <w:ind w:firstLineChars="0"/>
        <w:jc w:val="left"/>
        <w:rPr>
          <w:rFonts w:ascii="仿宋_GB2312" w:eastAsia="仿宋_GB2312" w:hAnsi="宋体"/>
          <w:szCs w:val="28"/>
        </w:rPr>
      </w:pPr>
      <w:r w:rsidRPr="003C3743">
        <w:rPr>
          <w:rFonts w:ascii="仿宋_GB2312" w:eastAsia="仿宋_GB2312" w:hAnsi="宋体" w:hint="eastAsia"/>
          <w:szCs w:val="28"/>
        </w:rPr>
        <w:lastRenderedPageBreak/>
        <w:t>负责证券金融业务交易指令的审核和执行，并对交易结果进行风险分析和监控；</w:t>
      </w:r>
    </w:p>
    <w:p w:rsidR="00B0449F" w:rsidRPr="003C3743" w:rsidRDefault="00B0449F" w:rsidP="008909BE">
      <w:pPr>
        <w:pStyle w:val="a4"/>
        <w:widowControl/>
        <w:numPr>
          <w:ilvl w:val="0"/>
          <w:numId w:val="44"/>
        </w:numPr>
        <w:spacing w:line="300" w:lineRule="atLeast"/>
        <w:ind w:firstLineChars="0"/>
        <w:jc w:val="left"/>
        <w:rPr>
          <w:rFonts w:ascii="仿宋_GB2312" w:eastAsia="仿宋_GB2312" w:hAnsi="宋体"/>
          <w:szCs w:val="28"/>
        </w:rPr>
      </w:pPr>
      <w:r w:rsidRPr="003C3743">
        <w:rPr>
          <w:rFonts w:ascii="仿宋_GB2312" w:eastAsia="仿宋_GB2312" w:hAnsi="宋体" w:hint="eastAsia"/>
          <w:szCs w:val="28"/>
        </w:rPr>
        <w:t>定期完成证券金融业务运行分析报告；</w:t>
      </w:r>
    </w:p>
    <w:p w:rsidR="00B0449F" w:rsidRPr="003C3743" w:rsidRDefault="00B0449F" w:rsidP="008909BE">
      <w:pPr>
        <w:pStyle w:val="a4"/>
        <w:widowControl/>
        <w:numPr>
          <w:ilvl w:val="0"/>
          <w:numId w:val="44"/>
        </w:numPr>
        <w:spacing w:line="300" w:lineRule="atLeast"/>
        <w:ind w:firstLineChars="0"/>
        <w:jc w:val="left"/>
        <w:rPr>
          <w:rFonts w:ascii="仿宋_GB2312" w:eastAsia="仿宋_GB2312" w:hAnsi="宋体"/>
          <w:szCs w:val="28"/>
        </w:rPr>
      </w:pPr>
      <w:r w:rsidRPr="003C3743">
        <w:rPr>
          <w:rFonts w:ascii="仿宋_GB2312" w:eastAsia="仿宋_GB2312" w:hAnsi="宋体" w:hint="eastAsia"/>
          <w:szCs w:val="28"/>
        </w:rPr>
        <w:t>参与证券金融业务的创新工作。</w:t>
      </w:r>
    </w:p>
    <w:p w:rsidR="00B0449F" w:rsidRDefault="00B0449F" w:rsidP="00B0449F">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0449F" w:rsidRPr="00ED35FC" w:rsidRDefault="00B0449F" w:rsidP="008909BE">
      <w:pPr>
        <w:pStyle w:val="a4"/>
        <w:numPr>
          <w:ilvl w:val="0"/>
          <w:numId w:val="45"/>
        </w:numPr>
        <w:ind w:firstLineChars="0"/>
        <w:rPr>
          <w:rFonts w:eastAsia="宋体"/>
          <w:sz w:val="21"/>
        </w:rPr>
      </w:pPr>
      <w:r w:rsidRPr="00ED35FC">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ED35FC">
        <w:rPr>
          <w:rFonts w:ascii="仿宋_GB2312" w:eastAsia="仿宋_GB2312" w:hAnsi="宋体" w:hint="eastAsia"/>
          <w:szCs w:val="28"/>
        </w:rPr>
        <w:t>硕士及以上，经管类、法律类专业；</w:t>
      </w:r>
    </w:p>
    <w:p w:rsidR="00B0449F" w:rsidRDefault="00B0449F" w:rsidP="008909BE">
      <w:pPr>
        <w:pStyle w:val="a4"/>
        <w:numPr>
          <w:ilvl w:val="0"/>
          <w:numId w:val="45"/>
        </w:numPr>
        <w:ind w:firstLineChars="0"/>
        <w:rPr>
          <w:rFonts w:ascii="仿宋_GB2312" w:eastAsia="仿宋_GB2312" w:hAnsi="宋体"/>
          <w:szCs w:val="28"/>
        </w:rPr>
      </w:pPr>
      <w:r w:rsidRPr="00594D1B">
        <w:rPr>
          <w:rFonts w:ascii="仿宋_GB2312" w:eastAsia="仿宋_GB2312" w:hAnsi="宋体" w:hint="eastAsia"/>
          <w:szCs w:val="28"/>
        </w:rPr>
        <w:t>具有很强的工作责任心和团队合作精神；</w:t>
      </w:r>
    </w:p>
    <w:p w:rsidR="00B0449F" w:rsidRDefault="00B0449F" w:rsidP="008909BE">
      <w:pPr>
        <w:pStyle w:val="a4"/>
        <w:numPr>
          <w:ilvl w:val="0"/>
          <w:numId w:val="45"/>
        </w:numPr>
        <w:ind w:firstLineChars="0"/>
        <w:rPr>
          <w:rFonts w:ascii="仿宋_GB2312" w:eastAsia="仿宋_GB2312" w:hAnsi="宋体"/>
          <w:szCs w:val="28"/>
        </w:rPr>
      </w:pPr>
      <w:r>
        <w:rPr>
          <w:rFonts w:ascii="仿宋_GB2312" w:eastAsia="仿宋_GB2312" w:hAnsi="宋体" w:hint="eastAsia"/>
          <w:szCs w:val="28"/>
        </w:rPr>
        <w:t xml:space="preserve">  具有较强的</w:t>
      </w:r>
      <w:r w:rsidRPr="00594D1B">
        <w:rPr>
          <w:rFonts w:ascii="仿宋_GB2312" w:eastAsia="仿宋_GB2312" w:hAnsi="宋体" w:hint="eastAsia"/>
          <w:szCs w:val="28"/>
        </w:rPr>
        <w:t>文字表达能力和分析理解能力，能够撰写业务分析报告；</w:t>
      </w:r>
    </w:p>
    <w:p w:rsidR="00B0449F" w:rsidRPr="00B0449F" w:rsidRDefault="00B0449F" w:rsidP="008909BE">
      <w:pPr>
        <w:pStyle w:val="a4"/>
        <w:numPr>
          <w:ilvl w:val="0"/>
          <w:numId w:val="45"/>
        </w:numPr>
        <w:ind w:firstLineChars="0"/>
        <w:rPr>
          <w:rFonts w:ascii="仿宋_GB2312" w:eastAsia="仿宋_GB2312" w:hAnsi="宋体"/>
          <w:szCs w:val="28"/>
        </w:rPr>
      </w:pPr>
      <w:r w:rsidRPr="00B0449F">
        <w:rPr>
          <w:rFonts w:ascii="仿宋_GB2312" w:eastAsia="仿宋_GB2312" w:hAnsi="宋体" w:hint="eastAsia"/>
          <w:szCs w:val="28"/>
        </w:rPr>
        <w:t>对证券基础知识有一定的了解，并对从事证券行业有较高热情。</w:t>
      </w:r>
    </w:p>
    <w:p w:rsidR="00C911DE" w:rsidRPr="007271D5" w:rsidRDefault="00C911DE" w:rsidP="007271D5">
      <w:pPr>
        <w:rPr>
          <w:rFonts w:eastAsia="宋体"/>
          <w:sz w:val="21"/>
        </w:rPr>
      </w:pPr>
    </w:p>
    <w:p w:rsidR="00084F1D" w:rsidRPr="002616D1" w:rsidRDefault="00084F1D"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D72B6E">
        <w:rPr>
          <w:rFonts w:ascii="仿宋_GB2312" w:eastAsia="仿宋_GB2312" w:hAnsi="黑体" w:cs="Arial" w:hint="eastAsia"/>
          <w:b/>
          <w:bCs/>
          <w:color w:val="CC0000"/>
          <w:kern w:val="0"/>
          <w:szCs w:val="28"/>
        </w:rPr>
        <w:t>营运管理</w:t>
      </w:r>
      <w:r w:rsidRPr="0035155D">
        <w:rPr>
          <w:rFonts w:ascii="仿宋_GB2312" w:eastAsia="仿宋_GB2312" w:hAnsi="黑体" w:cs="Arial" w:hint="eastAsia"/>
          <w:b/>
          <w:bCs/>
          <w:color w:val="CC0000"/>
          <w:kern w:val="0"/>
          <w:szCs w:val="28"/>
        </w:rPr>
        <w:t>总部</w:t>
      </w:r>
    </w:p>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D72B6E">
        <w:rPr>
          <w:rFonts w:ascii="仿宋_GB2312" w:eastAsia="仿宋_GB2312" w:hAnsi="宋体" w:hint="eastAsia"/>
          <w:b/>
          <w:szCs w:val="28"/>
        </w:rPr>
        <w:t>业务运行部账户管理岗</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资金账户、证券账户、基金账户等各类账户业务的日常管理；</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股票、债券、基金等证券余额日常管理；</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账户及登记业务的制度更新修订；</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账户与登记业务的系统功能管理；</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对营业部业务提供业务咨询与业务指导；</w:t>
      </w:r>
    </w:p>
    <w:p w:rsidR="00084F1D" w:rsidRPr="00D72B6E" w:rsidRDefault="00084F1D" w:rsidP="008909BE">
      <w:pPr>
        <w:pStyle w:val="a4"/>
        <w:widowControl/>
        <w:numPr>
          <w:ilvl w:val="0"/>
          <w:numId w:val="29"/>
        </w:numPr>
        <w:spacing w:line="300" w:lineRule="atLeast"/>
        <w:ind w:firstLineChars="0"/>
        <w:jc w:val="left"/>
        <w:rPr>
          <w:rFonts w:ascii="仿宋_GB2312" w:eastAsia="仿宋_GB2312" w:hAnsi="宋体"/>
          <w:szCs w:val="28"/>
        </w:rPr>
      </w:pPr>
      <w:r w:rsidRPr="00D72B6E">
        <w:rPr>
          <w:rFonts w:ascii="仿宋_GB2312" w:eastAsia="仿宋_GB2312" w:hAnsi="宋体" w:hint="eastAsia"/>
          <w:szCs w:val="28"/>
        </w:rPr>
        <w:t>部门交办的其他事项。</w:t>
      </w:r>
    </w:p>
    <w:p w:rsidR="00084F1D" w:rsidRDefault="00084F1D" w:rsidP="00084F1D">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84F1D" w:rsidRPr="00D72B6E" w:rsidRDefault="00084F1D" w:rsidP="008909BE">
      <w:pPr>
        <w:pStyle w:val="a4"/>
        <w:numPr>
          <w:ilvl w:val="0"/>
          <w:numId w:val="30"/>
        </w:numPr>
        <w:ind w:firstLineChars="0"/>
      </w:pPr>
      <w:r w:rsidRPr="00D72B6E">
        <w:rPr>
          <w:rFonts w:ascii="仿宋_GB2312" w:eastAsia="仿宋_GB2312" w:hAnsi="宋体" w:hint="eastAsia"/>
          <w:szCs w:val="28"/>
        </w:rPr>
        <w:lastRenderedPageBreak/>
        <w:t>国家重点高校</w:t>
      </w:r>
      <w:r w:rsidR="006C4F16">
        <w:rPr>
          <w:rFonts w:ascii="仿宋_GB2312" w:eastAsia="仿宋_GB2312" w:hAnsi="宋体" w:hint="eastAsia"/>
          <w:szCs w:val="28"/>
        </w:rPr>
        <w:t>全日制应届</w:t>
      </w:r>
      <w:r w:rsidRPr="00D72B6E">
        <w:rPr>
          <w:rFonts w:ascii="仿宋_GB2312" w:eastAsia="仿宋_GB2312" w:hAnsi="宋体" w:hint="eastAsia"/>
          <w:szCs w:val="28"/>
        </w:rPr>
        <w:t>硕士及以上，财经类、管理类专业；</w:t>
      </w:r>
    </w:p>
    <w:p w:rsidR="00084F1D" w:rsidRDefault="00084F1D" w:rsidP="008909BE">
      <w:pPr>
        <w:pStyle w:val="a4"/>
        <w:numPr>
          <w:ilvl w:val="0"/>
          <w:numId w:val="30"/>
        </w:numPr>
        <w:ind w:firstLineChars="0"/>
      </w:pPr>
      <w:r w:rsidRPr="00D72B6E">
        <w:rPr>
          <w:rFonts w:hint="eastAsia"/>
        </w:rPr>
        <w:t>公文写作能力佳</w:t>
      </w:r>
      <w:r>
        <w:rPr>
          <w:rFonts w:hint="eastAsia"/>
        </w:rPr>
        <w:t>。</w:t>
      </w:r>
    </w:p>
    <w:p w:rsidR="00084F1D"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3E3EFA">
        <w:rPr>
          <w:rFonts w:ascii="仿宋_GB2312" w:eastAsia="仿宋_GB2312" w:hAnsi="宋体" w:hint="eastAsia"/>
          <w:b/>
          <w:szCs w:val="28"/>
        </w:rPr>
        <w:t>场外市场部产品助理岗</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3E3EFA" w:rsidRDefault="00084F1D" w:rsidP="008909BE">
      <w:pPr>
        <w:pStyle w:val="a4"/>
        <w:widowControl/>
        <w:numPr>
          <w:ilvl w:val="0"/>
          <w:numId w:val="31"/>
        </w:numPr>
        <w:spacing w:line="300" w:lineRule="atLeast"/>
        <w:ind w:firstLineChars="0"/>
        <w:jc w:val="left"/>
        <w:rPr>
          <w:rFonts w:ascii="仿宋_GB2312" w:eastAsia="仿宋_GB2312" w:hAnsi="宋体"/>
          <w:szCs w:val="28"/>
        </w:rPr>
      </w:pPr>
      <w:r w:rsidRPr="003E3EFA">
        <w:rPr>
          <w:rFonts w:ascii="仿宋_GB2312" w:eastAsia="仿宋_GB2312" w:hAnsi="宋体" w:hint="eastAsia"/>
          <w:szCs w:val="28"/>
        </w:rPr>
        <w:t xml:space="preserve">对接产品设计部门、技术部门等，参与产品落地的交易与管理系统论证工作； </w:t>
      </w:r>
    </w:p>
    <w:p w:rsidR="00084F1D" w:rsidRPr="003E3EFA" w:rsidRDefault="00084F1D" w:rsidP="008909BE">
      <w:pPr>
        <w:pStyle w:val="a4"/>
        <w:widowControl/>
        <w:numPr>
          <w:ilvl w:val="0"/>
          <w:numId w:val="31"/>
        </w:numPr>
        <w:spacing w:line="300" w:lineRule="atLeast"/>
        <w:ind w:firstLineChars="0"/>
        <w:jc w:val="left"/>
        <w:rPr>
          <w:rFonts w:ascii="仿宋_GB2312" w:eastAsia="仿宋_GB2312" w:hAnsi="宋体"/>
          <w:szCs w:val="28"/>
        </w:rPr>
      </w:pPr>
      <w:r w:rsidRPr="003E3EFA">
        <w:rPr>
          <w:rFonts w:ascii="仿宋_GB2312" w:eastAsia="仿宋_GB2312" w:hAnsi="宋体" w:hint="eastAsia"/>
          <w:szCs w:val="28"/>
        </w:rPr>
        <w:t>结合业务发展和产品需要，协调规划场外交易系统、管理系统的功能需求；</w:t>
      </w:r>
    </w:p>
    <w:p w:rsidR="00084F1D" w:rsidRPr="003E3EFA" w:rsidRDefault="00084F1D" w:rsidP="008909BE">
      <w:pPr>
        <w:pStyle w:val="a4"/>
        <w:widowControl/>
        <w:numPr>
          <w:ilvl w:val="0"/>
          <w:numId w:val="31"/>
        </w:numPr>
        <w:spacing w:line="300" w:lineRule="atLeast"/>
        <w:ind w:firstLineChars="0"/>
        <w:jc w:val="left"/>
        <w:rPr>
          <w:rFonts w:ascii="仿宋_GB2312" w:eastAsia="仿宋_GB2312" w:hAnsi="宋体"/>
          <w:szCs w:val="28"/>
        </w:rPr>
      </w:pPr>
      <w:r w:rsidRPr="003E3EFA">
        <w:rPr>
          <w:rFonts w:ascii="仿宋_GB2312" w:eastAsia="仿宋_GB2312" w:hAnsi="宋体" w:hint="eastAsia"/>
          <w:szCs w:val="28"/>
        </w:rPr>
        <w:t>根据系统建设进程，协调业务测试，跟踪业务需求落地；</w:t>
      </w:r>
    </w:p>
    <w:p w:rsidR="00084F1D" w:rsidRPr="003E3EFA" w:rsidRDefault="00084F1D" w:rsidP="008909BE">
      <w:pPr>
        <w:pStyle w:val="a4"/>
        <w:widowControl/>
        <w:numPr>
          <w:ilvl w:val="0"/>
          <w:numId w:val="31"/>
        </w:numPr>
        <w:spacing w:line="300" w:lineRule="atLeast"/>
        <w:ind w:firstLineChars="0"/>
        <w:jc w:val="left"/>
        <w:rPr>
          <w:rFonts w:ascii="仿宋_GB2312" w:eastAsia="仿宋_GB2312" w:hAnsi="宋体"/>
          <w:szCs w:val="28"/>
        </w:rPr>
      </w:pPr>
      <w:r w:rsidRPr="003E3EFA">
        <w:rPr>
          <w:rFonts w:ascii="仿宋_GB2312" w:eastAsia="仿宋_GB2312" w:hAnsi="宋体" w:hint="eastAsia"/>
          <w:szCs w:val="28"/>
        </w:rPr>
        <w:t>部门交办的其他业务。</w:t>
      </w:r>
    </w:p>
    <w:p w:rsidR="00084F1D" w:rsidRDefault="00084F1D" w:rsidP="00084F1D">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84F1D" w:rsidRPr="003E3EFA" w:rsidRDefault="00084F1D" w:rsidP="008909BE">
      <w:pPr>
        <w:pStyle w:val="a4"/>
        <w:numPr>
          <w:ilvl w:val="0"/>
          <w:numId w:val="32"/>
        </w:numPr>
        <w:ind w:firstLineChars="0"/>
      </w:pPr>
      <w:r w:rsidRPr="003E3EFA">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3E3EFA">
        <w:rPr>
          <w:rFonts w:ascii="仿宋_GB2312" w:eastAsia="仿宋_GB2312" w:hAnsi="宋体" w:hint="eastAsia"/>
          <w:szCs w:val="28"/>
        </w:rPr>
        <w:t>硕士及以上，金融工程学、金融学、数学与金融复合背景；</w:t>
      </w:r>
    </w:p>
    <w:p w:rsidR="00084F1D" w:rsidRPr="00D72B6E" w:rsidRDefault="00084F1D" w:rsidP="008909BE">
      <w:pPr>
        <w:pStyle w:val="a4"/>
        <w:numPr>
          <w:ilvl w:val="0"/>
          <w:numId w:val="32"/>
        </w:numPr>
        <w:ind w:firstLineChars="0"/>
      </w:pPr>
      <w:r>
        <w:rPr>
          <w:rFonts w:ascii="仿宋_GB2312" w:eastAsia="仿宋_GB2312" w:hAnsi="宋体" w:hint="eastAsia"/>
          <w:szCs w:val="28"/>
        </w:rPr>
        <w:t>具有</w:t>
      </w:r>
      <w:r w:rsidRPr="008F41FA">
        <w:rPr>
          <w:rFonts w:ascii="仿宋_GB2312" w:eastAsia="仿宋_GB2312" w:hAnsi="宋体" w:hint="eastAsia"/>
          <w:szCs w:val="28"/>
        </w:rPr>
        <w:t>良好的沟通表达能力、学习能力及团队合作精神</w:t>
      </w:r>
      <w:r>
        <w:rPr>
          <w:rFonts w:ascii="仿宋_GB2312" w:eastAsia="仿宋_GB2312" w:hAnsi="宋体" w:hint="eastAsia"/>
          <w:szCs w:val="28"/>
        </w:rPr>
        <w:t>。</w:t>
      </w:r>
    </w:p>
    <w:p w:rsidR="00084F1D"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3</w:t>
      </w:r>
      <w:r w:rsidRPr="00894614">
        <w:rPr>
          <w:rFonts w:ascii="仿宋_GB2312" w:eastAsia="仿宋_GB2312" w:hAnsi="宋体" w:hint="eastAsia"/>
          <w:b/>
          <w:szCs w:val="28"/>
        </w:rPr>
        <w:t>：</w:t>
      </w:r>
      <w:r w:rsidRPr="00AB430C">
        <w:rPr>
          <w:rFonts w:ascii="仿宋_GB2312" w:eastAsia="仿宋_GB2312" w:hAnsi="宋体" w:hint="eastAsia"/>
          <w:b/>
          <w:szCs w:val="28"/>
        </w:rPr>
        <w:t>场外市场部交易管理岗</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AB430C" w:rsidRDefault="00084F1D" w:rsidP="008909BE">
      <w:pPr>
        <w:pStyle w:val="a4"/>
        <w:widowControl/>
        <w:numPr>
          <w:ilvl w:val="0"/>
          <w:numId w:val="33"/>
        </w:numPr>
        <w:spacing w:line="300" w:lineRule="atLeast"/>
        <w:ind w:firstLineChars="0"/>
        <w:jc w:val="left"/>
        <w:rPr>
          <w:rFonts w:ascii="仿宋_GB2312" w:eastAsia="仿宋_GB2312" w:hAnsi="宋体"/>
          <w:szCs w:val="28"/>
        </w:rPr>
      </w:pPr>
      <w:r w:rsidRPr="00AB430C">
        <w:rPr>
          <w:rFonts w:ascii="仿宋_GB2312" w:eastAsia="仿宋_GB2312" w:hAnsi="宋体" w:hint="eastAsia"/>
          <w:szCs w:val="28"/>
        </w:rPr>
        <w:lastRenderedPageBreak/>
        <w:t>拟定和完善场外业务具体环节的相关实施细则、操作流程及场外业务日常管理制度，优化场外业务管理；</w:t>
      </w:r>
    </w:p>
    <w:p w:rsidR="00084F1D" w:rsidRPr="00AB430C" w:rsidRDefault="00084F1D" w:rsidP="008909BE">
      <w:pPr>
        <w:pStyle w:val="a4"/>
        <w:widowControl/>
        <w:numPr>
          <w:ilvl w:val="0"/>
          <w:numId w:val="33"/>
        </w:numPr>
        <w:spacing w:line="300" w:lineRule="atLeast"/>
        <w:ind w:firstLineChars="0"/>
        <w:jc w:val="left"/>
        <w:rPr>
          <w:rFonts w:ascii="仿宋_GB2312" w:eastAsia="仿宋_GB2312" w:hAnsi="宋体"/>
          <w:szCs w:val="28"/>
        </w:rPr>
      </w:pPr>
      <w:r w:rsidRPr="00AB430C">
        <w:rPr>
          <w:rFonts w:ascii="仿宋_GB2312" w:eastAsia="仿宋_GB2312" w:hAnsi="宋体" w:hint="eastAsia"/>
          <w:szCs w:val="28"/>
        </w:rPr>
        <w:t>按照交易规则和产品约定，完成交易报价、成交行情跟踪及盯市等；</w:t>
      </w:r>
    </w:p>
    <w:p w:rsidR="00084F1D" w:rsidRPr="00AB430C" w:rsidRDefault="00084F1D" w:rsidP="008909BE">
      <w:pPr>
        <w:pStyle w:val="a4"/>
        <w:widowControl/>
        <w:numPr>
          <w:ilvl w:val="0"/>
          <w:numId w:val="33"/>
        </w:numPr>
        <w:spacing w:line="300" w:lineRule="atLeast"/>
        <w:ind w:firstLineChars="0"/>
        <w:jc w:val="left"/>
        <w:rPr>
          <w:rFonts w:ascii="仿宋_GB2312" w:eastAsia="仿宋_GB2312" w:hAnsi="宋体"/>
          <w:szCs w:val="28"/>
        </w:rPr>
      </w:pPr>
      <w:r w:rsidRPr="00AB430C">
        <w:rPr>
          <w:rFonts w:ascii="仿宋_GB2312" w:eastAsia="仿宋_GB2312" w:hAnsi="宋体" w:hint="eastAsia"/>
          <w:szCs w:val="28"/>
        </w:rPr>
        <w:t>按照投资者适当性管理原则，维护投资者队伍，撮合匹配协议交易</w:t>
      </w:r>
      <w:r w:rsidR="000C54C6">
        <w:rPr>
          <w:rFonts w:ascii="仿宋_GB2312" w:eastAsia="仿宋_GB2312" w:hAnsi="宋体" w:hint="eastAsia"/>
          <w:szCs w:val="28"/>
        </w:rPr>
        <w:t>；</w:t>
      </w:r>
    </w:p>
    <w:p w:rsidR="00084F1D" w:rsidRPr="00AB430C" w:rsidRDefault="00084F1D" w:rsidP="008909BE">
      <w:pPr>
        <w:pStyle w:val="a4"/>
        <w:widowControl/>
        <w:numPr>
          <w:ilvl w:val="0"/>
          <w:numId w:val="33"/>
        </w:numPr>
        <w:spacing w:line="300" w:lineRule="atLeast"/>
        <w:ind w:firstLineChars="0"/>
        <w:jc w:val="left"/>
        <w:rPr>
          <w:rFonts w:ascii="仿宋_GB2312" w:eastAsia="仿宋_GB2312" w:hAnsi="宋体"/>
          <w:szCs w:val="28"/>
        </w:rPr>
      </w:pPr>
      <w:r w:rsidRPr="00AB430C">
        <w:rPr>
          <w:rFonts w:ascii="仿宋_GB2312" w:eastAsia="仿宋_GB2312" w:hAnsi="宋体" w:hint="eastAsia"/>
          <w:szCs w:val="28"/>
        </w:rPr>
        <w:t>根据市场交易行情，分析投资者交易行为，完善市场交易规则；</w:t>
      </w:r>
    </w:p>
    <w:p w:rsidR="00084F1D" w:rsidRPr="00AB430C" w:rsidRDefault="00084F1D" w:rsidP="008909BE">
      <w:pPr>
        <w:pStyle w:val="a4"/>
        <w:widowControl/>
        <w:numPr>
          <w:ilvl w:val="0"/>
          <w:numId w:val="33"/>
        </w:numPr>
        <w:spacing w:line="300" w:lineRule="atLeast"/>
        <w:ind w:firstLineChars="0"/>
        <w:jc w:val="left"/>
        <w:rPr>
          <w:rFonts w:ascii="仿宋_GB2312" w:eastAsia="仿宋_GB2312" w:hAnsi="宋体"/>
          <w:szCs w:val="28"/>
        </w:rPr>
      </w:pPr>
      <w:r w:rsidRPr="00AB430C">
        <w:rPr>
          <w:rFonts w:ascii="仿宋_GB2312" w:eastAsia="仿宋_GB2312" w:hAnsi="宋体" w:hint="eastAsia"/>
          <w:szCs w:val="28"/>
        </w:rPr>
        <w:t>部门交办的其他业务。</w:t>
      </w:r>
    </w:p>
    <w:p w:rsidR="00084F1D" w:rsidRDefault="00084F1D" w:rsidP="00084F1D">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84F1D" w:rsidRPr="00AB430C" w:rsidRDefault="00084F1D" w:rsidP="008909BE">
      <w:pPr>
        <w:pStyle w:val="a4"/>
        <w:numPr>
          <w:ilvl w:val="0"/>
          <w:numId w:val="34"/>
        </w:numPr>
        <w:ind w:firstLineChars="0"/>
      </w:pPr>
      <w:r w:rsidRPr="00AB430C">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AB430C">
        <w:rPr>
          <w:rFonts w:ascii="仿宋_GB2312" w:eastAsia="仿宋_GB2312" w:hAnsi="宋体" w:hint="eastAsia"/>
          <w:szCs w:val="28"/>
        </w:rPr>
        <w:t>硕士及以上，具有计算机专业与金融复合背景；</w:t>
      </w:r>
    </w:p>
    <w:p w:rsidR="00084F1D" w:rsidRPr="00D72B6E" w:rsidRDefault="00084F1D" w:rsidP="008909BE">
      <w:pPr>
        <w:pStyle w:val="a4"/>
        <w:numPr>
          <w:ilvl w:val="0"/>
          <w:numId w:val="34"/>
        </w:numPr>
        <w:ind w:firstLineChars="0"/>
      </w:pPr>
      <w:r>
        <w:rPr>
          <w:rFonts w:ascii="仿宋_GB2312" w:eastAsia="仿宋_GB2312" w:hAnsi="宋体" w:hint="eastAsia"/>
          <w:szCs w:val="28"/>
        </w:rPr>
        <w:t>具有</w:t>
      </w:r>
      <w:r w:rsidRPr="008F41FA">
        <w:rPr>
          <w:rFonts w:ascii="仿宋_GB2312" w:eastAsia="仿宋_GB2312" w:hAnsi="宋体" w:hint="eastAsia"/>
          <w:szCs w:val="28"/>
        </w:rPr>
        <w:t>良好的沟通表达能力、学习能力及团队合作精神</w:t>
      </w:r>
      <w:r>
        <w:rPr>
          <w:rFonts w:ascii="仿宋_GB2312" w:eastAsia="仿宋_GB2312" w:hAnsi="宋体" w:hint="eastAsia"/>
          <w:szCs w:val="28"/>
        </w:rPr>
        <w:t>。</w:t>
      </w:r>
    </w:p>
    <w:p w:rsidR="00084F1D" w:rsidRPr="003E3EFA"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4</w:t>
      </w:r>
      <w:r w:rsidRPr="00894614">
        <w:rPr>
          <w:rFonts w:ascii="仿宋_GB2312" w:eastAsia="仿宋_GB2312" w:hAnsi="宋体" w:hint="eastAsia"/>
          <w:b/>
          <w:szCs w:val="28"/>
        </w:rPr>
        <w:t>：</w:t>
      </w:r>
      <w:r w:rsidRPr="00515AE8">
        <w:rPr>
          <w:rFonts w:ascii="仿宋_GB2312" w:eastAsia="仿宋_GB2312" w:hAnsi="宋体" w:hint="eastAsia"/>
          <w:b/>
          <w:szCs w:val="28"/>
        </w:rPr>
        <w:t>资金管理部资金存管与核算岗</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515AE8"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协助制定、修订相关资金结算的制度流程，及时修订、完善资金核算分析等相关制度流程；</w:t>
      </w:r>
    </w:p>
    <w:p w:rsidR="00084F1D" w:rsidRPr="00515AE8"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承担客户、自有交易结算资金存管及核算管理，包括结算账户及存管资金管理、结算系统（法人结算系统、柜台交易系统、银行系统、中登结算系统以及场外等业务的系统等）资金核算</w:t>
      </w:r>
      <w:r w:rsidRPr="00515AE8">
        <w:rPr>
          <w:rFonts w:ascii="仿宋_GB2312" w:eastAsia="仿宋_GB2312" w:hAnsi="宋体" w:hint="eastAsia"/>
          <w:szCs w:val="28"/>
        </w:rPr>
        <w:lastRenderedPageBreak/>
        <w:t>及总分平衡校验检查、落实差异处理；并承担客户交易结算资金交收指令的制作，保证不同业务品种在交收时点时资金能够足额交收；</w:t>
      </w:r>
    </w:p>
    <w:p w:rsidR="00084F1D" w:rsidRPr="00515AE8"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承担客户资金调账业务的核查工作</w:t>
      </w:r>
      <w:r w:rsidR="000C54C6">
        <w:rPr>
          <w:rFonts w:ascii="仿宋_GB2312" w:eastAsia="仿宋_GB2312" w:hAnsi="宋体" w:hint="eastAsia"/>
          <w:szCs w:val="28"/>
        </w:rPr>
        <w:t>，及时准确的完成特殊资金业务、清算异常等差异的资金调账业务审核；</w:t>
      </w:r>
    </w:p>
    <w:p w:rsidR="00084F1D" w:rsidRPr="00515AE8"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协助落实结算资金统计分析工作；</w:t>
      </w:r>
    </w:p>
    <w:p w:rsidR="00084F1D" w:rsidRPr="00515AE8"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协助落实投资者保护基金公司监控系统数据报送反馈的相关工作；</w:t>
      </w:r>
    </w:p>
    <w:p w:rsidR="00084F1D"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515AE8">
        <w:rPr>
          <w:rFonts w:ascii="仿宋_GB2312" w:eastAsia="仿宋_GB2312" w:hAnsi="宋体" w:hint="eastAsia"/>
          <w:szCs w:val="28"/>
        </w:rPr>
        <w:t>部门交办的其他业务。</w:t>
      </w:r>
    </w:p>
    <w:p w:rsidR="00084F1D" w:rsidRPr="00515AE8" w:rsidRDefault="00084F1D" w:rsidP="00084F1D">
      <w:pPr>
        <w:widowControl/>
        <w:spacing w:line="300" w:lineRule="atLeast"/>
        <w:jc w:val="left"/>
        <w:rPr>
          <w:rFonts w:ascii="仿宋_GB2312" w:eastAsia="仿宋_GB2312" w:hAnsi="宋体"/>
          <w:szCs w:val="28"/>
        </w:rPr>
      </w:pPr>
      <w:r w:rsidRPr="00515AE8">
        <w:rPr>
          <w:rFonts w:ascii="仿宋_GB2312" w:eastAsia="仿宋_GB2312" w:hAnsi="宋体" w:hint="eastAsia"/>
          <w:szCs w:val="28"/>
        </w:rPr>
        <w:t>任职要求：</w:t>
      </w:r>
    </w:p>
    <w:p w:rsidR="00084F1D" w:rsidRDefault="00084F1D" w:rsidP="008909BE">
      <w:pPr>
        <w:pStyle w:val="a4"/>
        <w:widowControl/>
        <w:numPr>
          <w:ilvl w:val="0"/>
          <w:numId w:val="37"/>
        </w:numPr>
        <w:spacing w:line="300" w:lineRule="atLeast"/>
        <w:ind w:firstLineChars="0"/>
        <w:jc w:val="left"/>
        <w:rPr>
          <w:rFonts w:ascii="仿宋_GB2312" w:eastAsia="仿宋_GB2312" w:hAnsi="宋体"/>
          <w:szCs w:val="28"/>
        </w:rPr>
      </w:pPr>
      <w:r w:rsidRPr="00D4569B">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D4569B">
        <w:rPr>
          <w:rFonts w:ascii="仿宋_GB2312" w:eastAsia="仿宋_GB2312" w:hAnsi="宋体" w:hint="eastAsia"/>
          <w:szCs w:val="28"/>
        </w:rPr>
        <w:t>本科及以上，财经类、工科类、信息技术类专业；</w:t>
      </w:r>
    </w:p>
    <w:p w:rsidR="00084F1D" w:rsidRPr="00D4569B" w:rsidRDefault="00084F1D" w:rsidP="008909BE">
      <w:pPr>
        <w:pStyle w:val="a4"/>
        <w:widowControl/>
        <w:numPr>
          <w:ilvl w:val="0"/>
          <w:numId w:val="37"/>
        </w:numPr>
        <w:spacing w:line="300" w:lineRule="atLeast"/>
        <w:ind w:firstLineChars="0"/>
        <w:jc w:val="left"/>
        <w:rPr>
          <w:rFonts w:ascii="仿宋_GB2312" w:eastAsia="仿宋_GB2312" w:hAnsi="宋体"/>
          <w:szCs w:val="28"/>
        </w:rPr>
      </w:pPr>
      <w:r w:rsidRPr="00003E3A">
        <w:rPr>
          <w:rFonts w:ascii="仿宋_GB2312" w:eastAsia="仿宋_GB2312" w:hAnsi="宋体" w:hint="eastAsia"/>
          <w:szCs w:val="28"/>
        </w:rPr>
        <w:t>有较强的敬业精神和职业责任意识</w:t>
      </w:r>
      <w:r w:rsidRPr="000966E9">
        <w:rPr>
          <w:rFonts w:ascii="仿宋_GB2312" w:eastAsia="仿宋_GB2312" w:hAnsi="宋体" w:hint="eastAsia"/>
          <w:szCs w:val="28"/>
        </w:rPr>
        <w:t>。</w:t>
      </w:r>
    </w:p>
    <w:p w:rsidR="00084F1D" w:rsidRDefault="00084F1D" w:rsidP="00084F1D">
      <w:pPr>
        <w:widowControl/>
        <w:spacing w:line="300" w:lineRule="atLeast"/>
        <w:jc w:val="left"/>
        <w:rPr>
          <w:rFonts w:ascii="仿宋_GB2312" w:eastAsia="仿宋_GB2312" w:hAnsi="宋体"/>
          <w:szCs w:val="28"/>
        </w:rPr>
      </w:pPr>
    </w:p>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5</w:t>
      </w:r>
      <w:r w:rsidRPr="00894614">
        <w:rPr>
          <w:rFonts w:ascii="仿宋_GB2312" w:eastAsia="仿宋_GB2312" w:hAnsi="宋体" w:hint="eastAsia"/>
          <w:b/>
          <w:szCs w:val="28"/>
        </w:rPr>
        <w:t>：</w:t>
      </w:r>
      <w:r w:rsidRPr="00780092">
        <w:rPr>
          <w:rFonts w:ascii="仿宋_GB2312" w:eastAsia="仿宋_GB2312" w:hAnsi="宋体" w:hint="eastAsia"/>
          <w:b/>
          <w:szCs w:val="28"/>
        </w:rPr>
        <w:t>清算与托管部托管岗</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780092"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780092">
        <w:rPr>
          <w:rFonts w:ascii="仿宋_GB2312" w:eastAsia="仿宋_GB2312" w:hAnsi="宋体" w:hint="eastAsia"/>
          <w:szCs w:val="28"/>
        </w:rPr>
        <w:t>落实私募基金托管业务的各类管理措施；</w:t>
      </w:r>
    </w:p>
    <w:p w:rsidR="00084F1D" w:rsidRPr="00780092"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780092">
        <w:rPr>
          <w:rFonts w:ascii="仿宋_GB2312" w:eastAsia="仿宋_GB2312" w:hAnsi="宋体" w:hint="eastAsia"/>
          <w:szCs w:val="28"/>
        </w:rPr>
        <w:t>落实私募基金产品的登记业务，包括初始登记、变更登记、退出登记、权益派发、名册提供等；</w:t>
      </w:r>
    </w:p>
    <w:p w:rsidR="00084F1D" w:rsidRPr="00780092"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780092">
        <w:rPr>
          <w:rFonts w:ascii="仿宋_GB2312" w:eastAsia="仿宋_GB2312" w:hAnsi="宋体" w:hint="eastAsia"/>
          <w:szCs w:val="28"/>
        </w:rPr>
        <w:lastRenderedPageBreak/>
        <w:t>落实私募基金产品的投资清算、估值核算、投资监控、信息披露等业务处理工作；</w:t>
      </w:r>
    </w:p>
    <w:p w:rsidR="00084F1D" w:rsidRPr="00780092"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780092">
        <w:rPr>
          <w:rFonts w:ascii="仿宋_GB2312" w:eastAsia="仿宋_GB2312" w:hAnsi="宋体" w:hint="eastAsia"/>
          <w:szCs w:val="28"/>
        </w:rPr>
        <w:t>参与私募基金托管系统的建</w:t>
      </w:r>
      <w:r>
        <w:rPr>
          <w:rFonts w:ascii="仿宋_GB2312" w:eastAsia="仿宋_GB2312" w:hAnsi="宋体" w:hint="eastAsia"/>
          <w:szCs w:val="28"/>
        </w:rPr>
        <w:t>设，包括业务需求的分析、业务流程的设计、业务测试、效果评估等；</w:t>
      </w:r>
    </w:p>
    <w:p w:rsidR="00084F1D" w:rsidRDefault="00084F1D" w:rsidP="008909BE">
      <w:pPr>
        <w:pStyle w:val="a4"/>
        <w:widowControl/>
        <w:numPr>
          <w:ilvl w:val="0"/>
          <w:numId w:val="35"/>
        </w:numPr>
        <w:spacing w:line="300" w:lineRule="atLeast"/>
        <w:ind w:firstLineChars="0"/>
        <w:jc w:val="left"/>
        <w:rPr>
          <w:rFonts w:ascii="仿宋_GB2312" w:eastAsia="仿宋_GB2312" w:hAnsi="宋体"/>
          <w:szCs w:val="28"/>
        </w:rPr>
      </w:pPr>
      <w:r w:rsidRPr="00780092">
        <w:rPr>
          <w:rFonts w:ascii="仿宋_GB2312" w:eastAsia="仿宋_GB2312" w:hAnsi="宋体" w:hint="eastAsia"/>
          <w:szCs w:val="28"/>
        </w:rPr>
        <w:t>部门交办的其他业务。</w:t>
      </w:r>
    </w:p>
    <w:p w:rsidR="00084F1D" w:rsidRPr="00780092" w:rsidRDefault="00084F1D" w:rsidP="00084F1D">
      <w:pPr>
        <w:widowControl/>
        <w:spacing w:line="300" w:lineRule="atLeast"/>
        <w:jc w:val="left"/>
        <w:rPr>
          <w:rFonts w:ascii="仿宋_GB2312" w:eastAsia="仿宋_GB2312" w:hAnsi="宋体"/>
          <w:szCs w:val="28"/>
        </w:rPr>
      </w:pPr>
      <w:r w:rsidRPr="00780092">
        <w:rPr>
          <w:rFonts w:ascii="仿宋_GB2312" w:eastAsia="仿宋_GB2312" w:hAnsi="宋体" w:hint="eastAsia"/>
          <w:szCs w:val="28"/>
        </w:rPr>
        <w:t>任职要求：</w:t>
      </w:r>
    </w:p>
    <w:p w:rsidR="00084F1D" w:rsidRPr="00AD7C19" w:rsidRDefault="00084F1D" w:rsidP="008909BE">
      <w:pPr>
        <w:pStyle w:val="a4"/>
        <w:numPr>
          <w:ilvl w:val="0"/>
          <w:numId w:val="36"/>
        </w:numPr>
        <w:ind w:firstLineChars="0"/>
      </w:pPr>
      <w:r w:rsidRPr="00780092">
        <w:rPr>
          <w:rFonts w:ascii="仿宋_GB2312" w:eastAsia="仿宋_GB2312" w:hAnsi="宋体" w:hint="eastAsia"/>
          <w:szCs w:val="28"/>
        </w:rPr>
        <w:t>国家重点高校</w:t>
      </w:r>
      <w:r w:rsidR="006C4F16">
        <w:rPr>
          <w:rFonts w:ascii="仿宋_GB2312" w:eastAsia="仿宋_GB2312" w:hAnsi="宋体" w:hint="eastAsia"/>
          <w:szCs w:val="28"/>
        </w:rPr>
        <w:t>全日制应届</w:t>
      </w:r>
      <w:r>
        <w:rPr>
          <w:rFonts w:ascii="仿宋_GB2312" w:eastAsia="仿宋_GB2312" w:hAnsi="宋体" w:hint="eastAsia"/>
          <w:szCs w:val="28"/>
        </w:rPr>
        <w:t>本科</w:t>
      </w:r>
      <w:r w:rsidRPr="00780092">
        <w:rPr>
          <w:rFonts w:ascii="仿宋_GB2312" w:eastAsia="仿宋_GB2312" w:hAnsi="宋体" w:hint="eastAsia"/>
          <w:szCs w:val="28"/>
        </w:rPr>
        <w:t>及以上，计算机类专业；</w:t>
      </w:r>
    </w:p>
    <w:p w:rsidR="00084F1D" w:rsidRPr="00084F1D" w:rsidRDefault="00084F1D" w:rsidP="008909BE">
      <w:pPr>
        <w:pStyle w:val="a4"/>
        <w:numPr>
          <w:ilvl w:val="0"/>
          <w:numId w:val="36"/>
        </w:numPr>
        <w:ind w:firstLineChars="0"/>
      </w:pPr>
      <w:r w:rsidRPr="00003E3A">
        <w:rPr>
          <w:rFonts w:ascii="仿宋_GB2312" w:eastAsia="仿宋_GB2312" w:hAnsi="宋体" w:hint="eastAsia"/>
          <w:szCs w:val="28"/>
        </w:rPr>
        <w:t>有较强的敬业精神和职业责任意识</w:t>
      </w:r>
      <w:r w:rsidRPr="000966E9">
        <w:rPr>
          <w:rFonts w:ascii="仿宋_GB2312" w:eastAsia="仿宋_GB2312" w:hAnsi="宋体" w:hint="eastAsia"/>
          <w:szCs w:val="28"/>
        </w:rPr>
        <w:t>。</w:t>
      </w:r>
    </w:p>
    <w:p w:rsidR="00084F1D" w:rsidRPr="00780092" w:rsidRDefault="00084F1D" w:rsidP="00084F1D"/>
    <w:p w:rsidR="00084F1D" w:rsidRPr="002616D1" w:rsidRDefault="00084F1D"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342920">
        <w:rPr>
          <w:rFonts w:ascii="仿宋_GB2312" w:eastAsia="仿宋_GB2312" w:hAnsi="黑体" w:cs="Arial" w:hint="eastAsia"/>
          <w:b/>
          <w:bCs/>
          <w:color w:val="CC0000"/>
          <w:kern w:val="0"/>
          <w:szCs w:val="28"/>
        </w:rPr>
        <w:t>资金财务管理</w:t>
      </w:r>
      <w:r w:rsidRPr="0035155D">
        <w:rPr>
          <w:rFonts w:ascii="仿宋_GB2312" w:eastAsia="仿宋_GB2312" w:hAnsi="黑体" w:cs="Arial" w:hint="eastAsia"/>
          <w:b/>
          <w:bCs/>
          <w:color w:val="CC0000"/>
          <w:kern w:val="0"/>
          <w:szCs w:val="28"/>
        </w:rPr>
        <w:t>总部</w:t>
      </w:r>
    </w:p>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1</w:t>
      </w:r>
      <w:r w:rsidRPr="00894614">
        <w:rPr>
          <w:rFonts w:ascii="仿宋_GB2312" w:eastAsia="仿宋_GB2312" w:hAnsi="宋体" w:hint="eastAsia"/>
          <w:b/>
          <w:szCs w:val="28"/>
        </w:rPr>
        <w:t>：</w:t>
      </w:r>
      <w:r w:rsidRPr="003D0FEC">
        <w:rPr>
          <w:rFonts w:ascii="仿宋_GB2312" w:eastAsia="仿宋_GB2312" w:hAnsi="宋体" w:hint="eastAsia"/>
          <w:b/>
          <w:szCs w:val="28"/>
        </w:rPr>
        <w:t>初级财务主管</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3</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3D0FEC" w:rsidRDefault="00084F1D" w:rsidP="008909BE">
      <w:pPr>
        <w:pStyle w:val="a4"/>
        <w:widowControl/>
        <w:numPr>
          <w:ilvl w:val="0"/>
          <w:numId w:val="9"/>
        </w:numPr>
        <w:spacing w:line="300" w:lineRule="atLeast"/>
        <w:ind w:firstLineChars="0"/>
        <w:jc w:val="left"/>
        <w:rPr>
          <w:rFonts w:ascii="仿宋_GB2312" w:eastAsia="仿宋_GB2312" w:hAnsi="宋体"/>
          <w:szCs w:val="28"/>
        </w:rPr>
      </w:pPr>
      <w:r w:rsidRPr="003D0FEC">
        <w:rPr>
          <w:rFonts w:ascii="仿宋_GB2312" w:eastAsia="仿宋_GB2312" w:hAnsi="宋体" w:hint="eastAsia"/>
          <w:szCs w:val="28"/>
        </w:rPr>
        <w:t>会计核算、报表编制及营业部财务管理相关工作</w:t>
      </w:r>
      <w:r>
        <w:rPr>
          <w:rFonts w:ascii="仿宋_GB2312" w:eastAsia="仿宋_GB2312" w:hAnsi="宋体" w:hint="eastAsia"/>
          <w:szCs w:val="28"/>
        </w:rPr>
        <w:t>。</w:t>
      </w:r>
    </w:p>
    <w:p w:rsidR="00084F1D" w:rsidRDefault="00084F1D" w:rsidP="00084F1D">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84F1D" w:rsidRPr="00C32811" w:rsidRDefault="00084F1D" w:rsidP="008909BE">
      <w:pPr>
        <w:pStyle w:val="a4"/>
        <w:numPr>
          <w:ilvl w:val="0"/>
          <w:numId w:val="10"/>
        </w:numPr>
        <w:ind w:firstLineChars="0"/>
      </w:pPr>
      <w:r w:rsidRPr="00C32811">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C32811">
        <w:rPr>
          <w:rFonts w:ascii="仿宋_GB2312" w:eastAsia="仿宋_GB2312" w:hAnsi="宋体" w:hint="eastAsia"/>
          <w:szCs w:val="28"/>
        </w:rPr>
        <w:t>硕士及以上，会计学、财务管理学、金融学、经济学专业；</w:t>
      </w:r>
    </w:p>
    <w:p w:rsidR="00084F1D" w:rsidRPr="00C32811" w:rsidRDefault="00084F1D" w:rsidP="008909BE">
      <w:pPr>
        <w:pStyle w:val="a4"/>
        <w:numPr>
          <w:ilvl w:val="0"/>
          <w:numId w:val="10"/>
        </w:numPr>
        <w:ind w:firstLineChars="0"/>
      </w:pPr>
      <w:r w:rsidRPr="00003E3A">
        <w:rPr>
          <w:rFonts w:ascii="仿宋_GB2312" w:eastAsia="仿宋_GB2312" w:hAnsi="宋体" w:hint="eastAsia"/>
          <w:szCs w:val="28"/>
        </w:rPr>
        <w:t>有较强的敬业精神和职业责任意识</w:t>
      </w:r>
      <w:r>
        <w:rPr>
          <w:rFonts w:ascii="仿宋_GB2312" w:eastAsia="仿宋_GB2312" w:hAnsi="宋体" w:hint="eastAsia"/>
          <w:szCs w:val="28"/>
        </w:rPr>
        <w:t>。</w:t>
      </w:r>
    </w:p>
    <w:p w:rsidR="00084F1D"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687AB3">
        <w:rPr>
          <w:rFonts w:ascii="仿宋_GB2312" w:eastAsia="仿宋_GB2312" w:hAnsi="宋体" w:hint="eastAsia"/>
          <w:b/>
          <w:szCs w:val="28"/>
        </w:rPr>
        <w:t>资金中心货币市场交易员</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lastRenderedPageBreak/>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Default="00084F1D" w:rsidP="008909BE">
      <w:pPr>
        <w:pStyle w:val="a4"/>
        <w:widowControl/>
        <w:numPr>
          <w:ilvl w:val="0"/>
          <w:numId w:val="11"/>
        </w:numPr>
        <w:spacing w:line="300" w:lineRule="atLeast"/>
        <w:ind w:firstLineChars="0"/>
        <w:jc w:val="left"/>
        <w:rPr>
          <w:rFonts w:ascii="仿宋_GB2312" w:eastAsia="仿宋_GB2312" w:hAnsi="宋体"/>
          <w:szCs w:val="28"/>
        </w:rPr>
      </w:pPr>
      <w:r w:rsidRPr="00687AB3">
        <w:rPr>
          <w:rFonts w:ascii="仿宋_GB2312" w:eastAsia="仿宋_GB2312" w:hAnsi="宋体" w:hint="eastAsia"/>
          <w:szCs w:val="28"/>
        </w:rPr>
        <w:t xml:space="preserve">负责执行资金管理专员发布的货币市场操作指令；                                                      </w:t>
      </w:r>
    </w:p>
    <w:p w:rsidR="00084F1D" w:rsidRDefault="00084F1D" w:rsidP="008909BE">
      <w:pPr>
        <w:pStyle w:val="a4"/>
        <w:widowControl/>
        <w:numPr>
          <w:ilvl w:val="0"/>
          <w:numId w:val="11"/>
        </w:numPr>
        <w:spacing w:line="300" w:lineRule="atLeast"/>
        <w:ind w:firstLineChars="0"/>
        <w:jc w:val="left"/>
        <w:rPr>
          <w:rFonts w:ascii="仿宋_GB2312" w:eastAsia="仿宋_GB2312" w:hAnsi="宋体"/>
          <w:szCs w:val="28"/>
        </w:rPr>
      </w:pPr>
      <w:r w:rsidRPr="00687AB3">
        <w:rPr>
          <w:rFonts w:ascii="仿宋_GB2312" w:eastAsia="仿宋_GB2312" w:hAnsi="宋体" w:hint="eastAsia"/>
          <w:szCs w:val="28"/>
        </w:rPr>
        <w:t xml:space="preserve">负责本外币银行间市场及交易所市场的报价、询价及交易业务；                             </w:t>
      </w:r>
    </w:p>
    <w:p w:rsidR="00084F1D" w:rsidRDefault="00084F1D" w:rsidP="008909BE">
      <w:pPr>
        <w:pStyle w:val="a4"/>
        <w:widowControl/>
        <w:numPr>
          <w:ilvl w:val="0"/>
          <w:numId w:val="11"/>
        </w:numPr>
        <w:spacing w:line="300" w:lineRule="atLeast"/>
        <w:ind w:firstLineChars="0"/>
        <w:jc w:val="left"/>
        <w:rPr>
          <w:rFonts w:ascii="仿宋_GB2312" w:eastAsia="仿宋_GB2312" w:hAnsi="宋体"/>
          <w:szCs w:val="28"/>
        </w:rPr>
      </w:pPr>
      <w:r w:rsidRPr="00687AB3">
        <w:rPr>
          <w:rFonts w:ascii="仿宋_GB2312" w:eastAsia="仿宋_GB2312" w:hAnsi="宋体" w:hint="eastAsia"/>
          <w:szCs w:val="28"/>
        </w:rPr>
        <w:t>负责与同业市场及公司投融资的跨市场联动业务。</w:t>
      </w:r>
    </w:p>
    <w:p w:rsidR="00084F1D" w:rsidRPr="00687AB3" w:rsidRDefault="00084F1D" w:rsidP="00084F1D">
      <w:pPr>
        <w:widowControl/>
        <w:spacing w:line="300" w:lineRule="atLeast"/>
        <w:jc w:val="left"/>
        <w:rPr>
          <w:rFonts w:ascii="仿宋_GB2312" w:eastAsia="仿宋_GB2312" w:hAnsi="宋体"/>
          <w:szCs w:val="28"/>
        </w:rPr>
      </w:pPr>
      <w:r w:rsidRPr="00687AB3">
        <w:rPr>
          <w:rFonts w:ascii="仿宋_GB2312" w:eastAsia="仿宋_GB2312" w:hAnsi="宋体" w:hint="eastAsia"/>
          <w:szCs w:val="28"/>
        </w:rPr>
        <w:t>任职要求：</w:t>
      </w:r>
    </w:p>
    <w:p w:rsidR="00084F1D" w:rsidRPr="00687AB3" w:rsidRDefault="00084F1D" w:rsidP="008909BE">
      <w:pPr>
        <w:pStyle w:val="a4"/>
        <w:numPr>
          <w:ilvl w:val="0"/>
          <w:numId w:val="12"/>
        </w:numPr>
        <w:ind w:firstLineChars="0"/>
      </w:pPr>
      <w:r w:rsidRPr="00687AB3">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687AB3">
        <w:rPr>
          <w:rFonts w:ascii="仿宋_GB2312" w:eastAsia="仿宋_GB2312" w:hAnsi="宋体" w:hint="eastAsia"/>
          <w:szCs w:val="28"/>
        </w:rPr>
        <w:t>硕士及以上，经济类、金融类专业；</w:t>
      </w:r>
    </w:p>
    <w:p w:rsidR="00084F1D" w:rsidRPr="00C32811" w:rsidRDefault="00084F1D" w:rsidP="008909BE">
      <w:pPr>
        <w:pStyle w:val="a4"/>
        <w:numPr>
          <w:ilvl w:val="0"/>
          <w:numId w:val="12"/>
        </w:numPr>
        <w:ind w:firstLineChars="0"/>
      </w:pPr>
      <w:r w:rsidRPr="00003E3A">
        <w:rPr>
          <w:rFonts w:ascii="仿宋_GB2312" w:eastAsia="仿宋_GB2312" w:hAnsi="宋体" w:hint="eastAsia"/>
          <w:szCs w:val="28"/>
        </w:rPr>
        <w:t>有较强的敬业精神和职业责任意识</w:t>
      </w:r>
      <w:r>
        <w:rPr>
          <w:rFonts w:ascii="仿宋_GB2312" w:eastAsia="仿宋_GB2312" w:hAnsi="宋体" w:hint="eastAsia"/>
          <w:szCs w:val="28"/>
        </w:rPr>
        <w:t>。</w:t>
      </w:r>
    </w:p>
    <w:p w:rsidR="00084F1D"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3</w:t>
      </w:r>
      <w:r w:rsidRPr="00894614">
        <w:rPr>
          <w:rFonts w:ascii="仿宋_GB2312" w:eastAsia="仿宋_GB2312" w:hAnsi="宋体" w:hint="eastAsia"/>
          <w:b/>
          <w:szCs w:val="28"/>
        </w:rPr>
        <w:t>：</w:t>
      </w:r>
      <w:r w:rsidRPr="00687AB3">
        <w:rPr>
          <w:rFonts w:ascii="仿宋_GB2312" w:eastAsia="仿宋_GB2312" w:hAnsi="宋体" w:hint="eastAsia"/>
          <w:b/>
          <w:szCs w:val="28"/>
        </w:rPr>
        <w:t>资金中心融资专员</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Default="00084F1D" w:rsidP="008909BE">
      <w:pPr>
        <w:pStyle w:val="a4"/>
        <w:widowControl/>
        <w:numPr>
          <w:ilvl w:val="0"/>
          <w:numId w:val="13"/>
        </w:numPr>
        <w:spacing w:line="300" w:lineRule="atLeast"/>
        <w:ind w:firstLineChars="0"/>
        <w:jc w:val="left"/>
        <w:rPr>
          <w:rFonts w:ascii="仿宋_GB2312" w:eastAsia="仿宋_GB2312" w:hAnsi="宋体"/>
          <w:szCs w:val="28"/>
        </w:rPr>
      </w:pPr>
      <w:r w:rsidRPr="00B7224A">
        <w:rPr>
          <w:rFonts w:ascii="仿宋_GB2312" w:eastAsia="仿宋_GB2312" w:hAnsi="宋体" w:hint="eastAsia"/>
          <w:szCs w:val="28"/>
        </w:rPr>
        <w:t>研究境内外资本市场利率波动趋势，根据年度资本及主动性负债</w:t>
      </w:r>
      <w:r>
        <w:rPr>
          <w:rFonts w:ascii="仿宋_GB2312" w:eastAsia="仿宋_GB2312" w:hAnsi="宋体" w:hint="eastAsia"/>
          <w:szCs w:val="28"/>
        </w:rPr>
        <w:t>筹资安排，选择合适时机牵头开展境内公司各类金融债券发行工作；</w:t>
      </w:r>
    </w:p>
    <w:p w:rsidR="00084F1D" w:rsidRPr="00B7224A" w:rsidRDefault="00084F1D" w:rsidP="008909BE">
      <w:pPr>
        <w:pStyle w:val="a4"/>
        <w:widowControl/>
        <w:numPr>
          <w:ilvl w:val="0"/>
          <w:numId w:val="13"/>
        </w:numPr>
        <w:spacing w:line="300" w:lineRule="atLeast"/>
        <w:ind w:firstLineChars="0"/>
        <w:jc w:val="left"/>
        <w:rPr>
          <w:rFonts w:ascii="仿宋_GB2312" w:eastAsia="仿宋_GB2312" w:hAnsi="宋体"/>
          <w:szCs w:val="28"/>
        </w:rPr>
      </w:pPr>
      <w:r w:rsidRPr="00B7224A">
        <w:rPr>
          <w:rFonts w:ascii="仿宋_GB2312" w:eastAsia="仿宋_GB2312" w:hAnsi="宋体" w:hint="eastAsia"/>
          <w:szCs w:val="28"/>
        </w:rPr>
        <w:t>设计发行方案，组建发行工作小组，统筹协调各项发行事务，确保发行圆满成功，与监管机构保持积极沟通，防范操作及合规风险。</w:t>
      </w:r>
    </w:p>
    <w:p w:rsidR="00084F1D" w:rsidRPr="00687AB3" w:rsidRDefault="00084F1D" w:rsidP="00084F1D">
      <w:pPr>
        <w:widowControl/>
        <w:spacing w:line="300" w:lineRule="atLeast"/>
        <w:jc w:val="left"/>
        <w:rPr>
          <w:rFonts w:ascii="仿宋_GB2312" w:eastAsia="仿宋_GB2312" w:hAnsi="宋体"/>
          <w:szCs w:val="28"/>
        </w:rPr>
      </w:pPr>
      <w:r w:rsidRPr="00687AB3">
        <w:rPr>
          <w:rFonts w:ascii="仿宋_GB2312" w:eastAsia="仿宋_GB2312" w:hAnsi="宋体" w:hint="eastAsia"/>
          <w:szCs w:val="28"/>
        </w:rPr>
        <w:t>任职要求：</w:t>
      </w:r>
    </w:p>
    <w:p w:rsidR="00084F1D" w:rsidRPr="00687AB3" w:rsidRDefault="00084F1D" w:rsidP="008909BE">
      <w:pPr>
        <w:pStyle w:val="a4"/>
        <w:numPr>
          <w:ilvl w:val="0"/>
          <w:numId w:val="14"/>
        </w:numPr>
        <w:ind w:firstLineChars="0"/>
      </w:pPr>
      <w:r w:rsidRPr="00B7224A">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B7224A">
        <w:rPr>
          <w:rFonts w:ascii="仿宋_GB2312" w:eastAsia="仿宋_GB2312" w:hAnsi="宋体" w:hint="eastAsia"/>
          <w:szCs w:val="28"/>
        </w:rPr>
        <w:t>硕士及以上，经济类、金融类专业；</w:t>
      </w:r>
    </w:p>
    <w:p w:rsidR="00084F1D" w:rsidRPr="00C32811" w:rsidRDefault="00084F1D" w:rsidP="008909BE">
      <w:pPr>
        <w:pStyle w:val="a4"/>
        <w:numPr>
          <w:ilvl w:val="0"/>
          <w:numId w:val="14"/>
        </w:numPr>
        <w:ind w:firstLineChars="0"/>
      </w:pPr>
      <w:r w:rsidRPr="00003E3A">
        <w:rPr>
          <w:rFonts w:ascii="仿宋_GB2312" w:eastAsia="仿宋_GB2312" w:hAnsi="宋体" w:hint="eastAsia"/>
          <w:szCs w:val="28"/>
        </w:rPr>
        <w:t>有较强的敬业精神和职业责任意识</w:t>
      </w:r>
      <w:r>
        <w:rPr>
          <w:rFonts w:ascii="仿宋_GB2312" w:eastAsia="仿宋_GB2312" w:hAnsi="宋体" w:hint="eastAsia"/>
          <w:szCs w:val="28"/>
        </w:rPr>
        <w:t>。</w:t>
      </w:r>
    </w:p>
    <w:p w:rsidR="00084F1D" w:rsidRPr="00687AB3"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4</w:t>
      </w:r>
      <w:r w:rsidRPr="00894614">
        <w:rPr>
          <w:rFonts w:ascii="仿宋_GB2312" w:eastAsia="仿宋_GB2312" w:hAnsi="宋体" w:hint="eastAsia"/>
          <w:b/>
          <w:szCs w:val="28"/>
        </w:rPr>
        <w:t>：</w:t>
      </w:r>
      <w:r w:rsidRPr="00434F54">
        <w:rPr>
          <w:rFonts w:ascii="仿宋_GB2312" w:eastAsia="仿宋_GB2312" w:hAnsi="宋体" w:hint="eastAsia"/>
          <w:b/>
          <w:szCs w:val="28"/>
        </w:rPr>
        <w:t>资金中心标准资产投资管理专员</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Pr="00434F54" w:rsidRDefault="00084F1D" w:rsidP="008909BE">
      <w:pPr>
        <w:pStyle w:val="a4"/>
        <w:widowControl/>
        <w:numPr>
          <w:ilvl w:val="0"/>
          <w:numId w:val="15"/>
        </w:numPr>
        <w:spacing w:line="300" w:lineRule="atLeast"/>
        <w:ind w:firstLineChars="0"/>
        <w:jc w:val="left"/>
        <w:rPr>
          <w:rFonts w:ascii="仿宋_GB2312" w:eastAsia="仿宋_GB2312" w:hAnsi="宋体"/>
          <w:szCs w:val="28"/>
        </w:rPr>
      </w:pPr>
      <w:r w:rsidRPr="00434F54">
        <w:rPr>
          <w:rFonts w:ascii="仿宋_GB2312" w:eastAsia="仿宋_GB2312" w:hAnsi="宋体" w:hint="eastAsia"/>
          <w:szCs w:val="28"/>
        </w:rPr>
        <w:t>参与制定资金管理中心年度资金投资业务整体规划；</w:t>
      </w:r>
    </w:p>
    <w:p w:rsidR="00084F1D" w:rsidRDefault="00084F1D" w:rsidP="008909BE">
      <w:pPr>
        <w:pStyle w:val="a4"/>
        <w:widowControl/>
        <w:numPr>
          <w:ilvl w:val="0"/>
          <w:numId w:val="15"/>
        </w:numPr>
        <w:spacing w:line="300" w:lineRule="atLeast"/>
        <w:ind w:firstLineChars="0"/>
        <w:jc w:val="left"/>
        <w:rPr>
          <w:rFonts w:ascii="仿宋_GB2312" w:eastAsia="仿宋_GB2312" w:hAnsi="宋体"/>
          <w:szCs w:val="28"/>
        </w:rPr>
      </w:pPr>
      <w:r w:rsidRPr="00434F54">
        <w:rPr>
          <w:rFonts w:ascii="仿宋_GB2312" w:eastAsia="仿宋_GB2312" w:hAnsi="宋体" w:hint="eastAsia"/>
          <w:szCs w:val="28"/>
        </w:rPr>
        <w:t>起草自营资金标准投资类产品的业务流程和管理办法；</w:t>
      </w:r>
    </w:p>
    <w:p w:rsidR="00084F1D" w:rsidRDefault="00084F1D" w:rsidP="008909BE">
      <w:pPr>
        <w:pStyle w:val="a4"/>
        <w:widowControl/>
        <w:numPr>
          <w:ilvl w:val="0"/>
          <w:numId w:val="15"/>
        </w:numPr>
        <w:spacing w:line="300" w:lineRule="atLeast"/>
        <w:ind w:firstLineChars="0"/>
        <w:jc w:val="left"/>
        <w:rPr>
          <w:rFonts w:ascii="仿宋_GB2312" w:eastAsia="仿宋_GB2312" w:hAnsi="宋体"/>
          <w:szCs w:val="28"/>
        </w:rPr>
      </w:pPr>
      <w:r w:rsidRPr="00434F54">
        <w:rPr>
          <w:rFonts w:ascii="仿宋_GB2312" w:eastAsia="仿宋_GB2312" w:hAnsi="宋体" w:hint="eastAsia"/>
          <w:szCs w:val="28"/>
        </w:rPr>
        <w:t>牵头管理跨市场同业机构（信托、证券、保险、基金、金融租赁等）参与标准资产（泛指在银行间、交易所挂牌交易的资产）的投资管理；</w:t>
      </w:r>
    </w:p>
    <w:p w:rsidR="00084F1D" w:rsidRDefault="00084F1D" w:rsidP="008909BE">
      <w:pPr>
        <w:pStyle w:val="a4"/>
        <w:widowControl/>
        <w:numPr>
          <w:ilvl w:val="0"/>
          <w:numId w:val="15"/>
        </w:numPr>
        <w:spacing w:line="300" w:lineRule="atLeast"/>
        <w:ind w:firstLineChars="0"/>
        <w:jc w:val="left"/>
        <w:rPr>
          <w:rFonts w:ascii="仿宋_GB2312" w:eastAsia="仿宋_GB2312" w:hAnsi="宋体"/>
          <w:szCs w:val="28"/>
        </w:rPr>
      </w:pPr>
      <w:r w:rsidRPr="00434F54">
        <w:rPr>
          <w:rFonts w:ascii="仿宋_GB2312" w:eastAsia="仿宋_GB2312" w:hAnsi="宋体" w:hint="eastAsia"/>
          <w:szCs w:val="28"/>
        </w:rPr>
        <w:t>标准投资产品的预审核，负责投资类业务的统计、分析、监控、评价工作；</w:t>
      </w:r>
    </w:p>
    <w:p w:rsidR="00084F1D" w:rsidRDefault="00084F1D" w:rsidP="008909BE">
      <w:pPr>
        <w:pStyle w:val="a4"/>
        <w:widowControl/>
        <w:numPr>
          <w:ilvl w:val="0"/>
          <w:numId w:val="15"/>
        </w:numPr>
        <w:spacing w:line="300" w:lineRule="atLeast"/>
        <w:ind w:firstLineChars="0"/>
        <w:jc w:val="left"/>
        <w:rPr>
          <w:rFonts w:ascii="仿宋_GB2312" w:eastAsia="仿宋_GB2312" w:hAnsi="宋体"/>
          <w:szCs w:val="28"/>
        </w:rPr>
      </w:pPr>
      <w:r w:rsidRPr="00434F54">
        <w:rPr>
          <w:rFonts w:ascii="仿宋_GB2312" w:eastAsia="仿宋_GB2312" w:hAnsi="宋体" w:hint="eastAsia"/>
          <w:szCs w:val="28"/>
        </w:rPr>
        <w:t>加强市场研究，增强市场敏感度，突出资金管理中心的市场导向作用。</w:t>
      </w:r>
    </w:p>
    <w:p w:rsidR="00084F1D" w:rsidRPr="00434F54" w:rsidRDefault="00084F1D" w:rsidP="00084F1D">
      <w:pPr>
        <w:widowControl/>
        <w:spacing w:line="300" w:lineRule="atLeast"/>
        <w:jc w:val="left"/>
        <w:rPr>
          <w:rFonts w:ascii="仿宋_GB2312" w:eastAsia="仿宋_GB2312" w:hAnsi="宋体"/>
          <w:szCs w:val="28"/>
        </w:rPr>
      </w:pPr>
      <w:r w:rsidRPr="00434F54">
        <w:rPr>
          <w:rFonts w:ascii="仿宋_GB2312" w:eastAsia="仿宋_GB2312" w:hAnsi="宋体" w:hint="eastAsia"/>
          <w:szCs w:val="28"/>
        </w:rPr>
        <w:t>任职要求：</w:t>
      </w:r>
    </w:p>
    <w:p w:rsidR="00084F1D" w:rsidRPr="00687AB3" w:rsidRDefault="00084F1D" w:rsidP="008909BE">
      <w:pPr>
        <w:pStyle w:val="a4"/>
        <w:numPr>
          <w:ilvl w:val="0"/>
          <w:numId w:val="16"/>
        </w:numPr>
        <w:ind w:firstLineChars="0"/>
      </w:pPr>
      <w:r w:rsidRPr="00434F54">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434F54">
        <w:rPr>
          <w:rFonts w:ascii="仿宋_GB2312" w:eastAsia="仿宋_GB2312" w:hAnsi="宋体" w:hint="eastAsia"/>
          <w:szCs w:val="28"/>
        </w:rPr>
        <w:t>硕士及以上，经济类、金融类专业；</w:t>
      </w:r>
    </w:p>
    <w:p w:rsidR="00084F1D" w:rsidRPr="00C32811" w:rsidRDefault="00084F1D" w:rsidP="008909BE">
      <w:pPr>
        <w:pStyle w:val="a4"/>
        <w:numPr>
          <w:ilvl w:val="0"/>
          <w:numId w:val="16"/>
        </w:numPr>
        <w:ind w:firstLineChars="0"/>
      </w:pPr>
      <w:r w:rsidRPr="00003E3A">
        <w:rPr>
          <w:rFonts w:ascii="仿宋_GB2312" w:eastAsia="仿宋_GB2312" w:hAnsi="宋体" w:hint="eastAsia"/>
          <w:szCs w:val="28"/>
        </w:rPr>
        <w:t>有较强的敬业精神和职业责任意识</w:t>
      </w:r>
      <w:r w:rsidRPr="00434F54">
        <w:rPr>
          <w:rFonts w:ascii="仿宋_GB2312" w:eastAsia="仿宋_GB2312" w:hAnsi="宋体" w:hint="eastAsia"/>
          <w:szCs w:val="28"/>
        </w:rPr>
        <w:t>。</w:t>
      </w:r>
    </w:p>
    <w:p w:rsidR="00084F1D" w:rsidRDefault="00084F1D" w:rsidP="00084F1D"/>
    <w:p w:rsidR="00084F1D" w:rsidRPr="009E073B" w:rsidRDefault="00084F1D" w:rsidP="00084F1D">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4</w:t>
      </w:r>
      <w:r w:rsidRPr="00894614">
        <w:rPr>
          <w:rFonts w:ascii="仿宋_GB2312" w:eastAsia="仿宋_GB2312" w:hAnsi="宋体" w:hint="eastAsia"/>
          <w:b/>
          <w:szCs w:val="28"/>
        </w:rPr>
        <w:t>：</w:t>
      </w:r>
      <w:r w:rsidRPr="000966E9">
        <w:rPr>
          <w:rFonts w:ascii="仿宋_GB2312" w:eastAsia="仿宋_GB2312" w:hAnsi="宋体" w:hint="eastAsia"/>
          <w:b/>
          <w:szCs w:val="28"/>
        </w:rPr>
        <w:t>资金中心金融同业营销专员</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084F1D" w:rsidRPr="00894614"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84F1D" w:rsidRDefault="00084F1D" w:rsidP="00084F1D">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84F1D" w:rsidRDefault="00084F1D" w:rsidP="008909BE">
      <w:pPr>
        <w:pStyle w:val="a4"/>
        <w:widowControl/>
        <w:numPr>
          <w:ilvl w:val="0"/>
          <w:numId w:val="17"/>
        </w:numPr>
        <w:spacing w:line="300" w:lineRule="atLeast"/>
        <w:ind w:firstLineChars="0"/>
        <w:jc w:val="left"/>
        <w:rPr>
          <w:rFonts w:ascii="仿宋_GB2312" w:eastAsia="仿宋_GB2312" w:hAnsi="宋体"/>
          <w:szCs w:val="28"/>
        </w:rPr>
      </w:pPr>
      <w:r w:rsidRPr="000966E9">
        <w:rPr>
          <w:rFonts w:ascii="仿宋_GB2312" w:eastAsia="仿宋_GB2312" w:hAnsi="宋体" w:hint="eastAsia"/>
          <w:szCs w:val="28"/>
        </w:rPr>
        <w:lastRenderedPageBreak/>
        <w:t xml:space="preserve">管理、维护与资金中心开展各项业务的金融机构及大型央（国）企之间的关系，主要对象包括商业银行、保险资管公司、大型央（国）企等；                                                      </w:t>
      </w:r>
    </w:p>
    <w:p w:rsidR="00084F1D" w:rsidRDefault="00084F1D" w:rsidP="008909BE">
      <w:pPr>
        <w:pStyle w:val="a4"/>
        <w:widowControl/>
        <w:numPr>
          <w:ilvl w:val="0"/>
          <w:numId w:val="17"/>
        </w:numPr>
        <w:spacing w:line="300" w:lineRule="atLeast"/>
        <w:ind w:firstLineChars="0"/>
        <w:jc w:val="left"/>
        <w:rPr>
          <w:rFonts w:ascii="仿宋_GB2312" w:eastAsia="仿宋_GB2312" w:hAnsi="宋体"/>
          <w:szCs w:val="28"/>
        </w:rPr>
      </w:pPr>
      <w:r w:rsidRPr="000966E9">
        <w:rPr>
          <w:rFonts w:ascii="仿宋_GB2312" w:eastAsia="仿宋_GB2312" w:hAnsi="宋体" w:hint="eastAsia"/>
          <w:szCs w:val="28"/>
        </w:rPr>
        <w:t xml:space="preserve">推进与相应交易对手之间授信额度的落实；                                            </w:t>
      </w:r>
    </w:p>
    <w:p w:rsidR="00084F1D" w:rsidRPr="000966E9" w:rsidRDefault="00084F1D" w:rsidP="008909BE">
      <w:pPr>
        <w:pStyle w:val="a4"/>
        <w:widowControl/>
        <w:numPr>
          <w:ilvl w:val="0"/>
          <w:numId w:val="17"/>
        </w:numPr>
        <w:spacing w:line="300" w:lineRule="atLeast"/>
        <w:ind w:firstLineChars="0"/>
        <w:jc w:val="left"/>
        <w:rPr>
          <w:rFonts w:ascii="仿宋_GB2312" w:eastAsia="仿宋_GB2312" w:hAnsi="宋体"/>
          <w:szCs w:val="28"/>
        </w:rPr>
      </w:pPr>
      <w:r w:rsidRPr="000966E9">
        <w:rPr>
          <w:rFonts w:ascii="仿宋_GB2312" w:eastAsia="仿宋_GB2312" w:hAnsi="宋体" w:hint="eastAsia"/>
          <w:szCs w:val="28"/>
        </w:rPr>
        <w:t>扩大资金中心与金融同业及企业资金的交易体量，为公司流动性提供有效补给。</w:t>
      </w:r>
    </w:p>
    <w:p w:rsidR="00084F1D" w:rsidRPr="00434F54" w:rsidRDefault="00084F1D" w:rsidP="00084F1D">
      <w:pPr>
        <w:widowControl/>
        <w:spacing w:line="300" w:lineRule="atLeast"/>
        <w:jc w:val="left"/>
        <w:rPr>
          <w:rFonts w:ascii="仿宋_GB2312" w:eastAsia="仿宋_GB2312" w:hAnsi="宋体"/>
          <w:szCs w:val="28"/>
        </w:rPr>
      </w:pPr>
      <w:r w:rsidRPr="00434F54">
        <w:rPr>
          <w:rFonts w:ascii="仿宋_GB2312" w:eastAsia="仿宋_GB2312" w:hAnsi="宋体" w:hint="eastAsia"/>
          <w:szCs w:val="28"/>
        </w:rPr>
        <w:t>任职要求：</w:t>
      </w:r>
    </w:p>
    <w:p w:rsidR="00084F1D" w:rsidRPr="00084F1D" w:rsidRDefault="00084F1D" w:rsidP="008909BE">
      <w:pPr>
        <w:pStyle w:val="a4"/>
        <w:numPr>
          <w:ilvl w:val="0"/>
          <w:numId w:val="18"/>
        </w:numPr>
        <w:ind w:firstLineChars="0"/>
      </w:pPr>
      <w:r w:rsidRPr="000966E9">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0966E9">
        <w:rPr>
          <w:rFonts w:ascii="仿宋_GB2312" w:eastAsia="仿宋_GB2312" w:hAnsi="宋体" w:hint="eastAsia"/>
          <w:szCs w:val="28"/>
        </w:rPr>
        <w:t>硕士及以上，经济类、金融类专业；</w:t>
      </w:r>
    </w:p>
    <w:p w:rsidR="00084F1D" w:rsidRPr="00084F1D" w:rsidRDefault="00084F1D" w:rsidP="008909BE">
      <w:pPr>
        <w:pStyle w:val="a4"/>
        <w:numPr>
          <w:ilvl w:val="0"/>
          <w:numId w:val="18"/>
        </w:numPr>
        <w:ind w:firstLineChars="0"/>
      </w:pPr>
      <w:r w:rsidRPr="00084F1D">
        <w:rPr>
          <w:rFonts w:ascii="仿宋_GB2312" w:eastAsia="仿宋_GB2312" w:hAnsi="宋体" w:hint="eastAsia"/>
          <w:szCs w:val="28"/>
        </w:rPr>
        <w:t>有较强的敬业精神和职业责任意识。</w:t>
      </w:r>
    </w:p>
    <w:p w:rsidR="00084F1D" w:rsidRPr="00084F1D" w:rsidRDefault="00084F1D" w:rsidP="00084F1D">
      <w:pPr>
        <w:widowControl/>
        <w:spacing w:line="300" w:lineRule="atLeast"/>
        <w:jc w:val="left"/>
        <w:rPr>
          <w:rFonts w:ascii="仿宋_GB2312" w:eastAsia="仿宋_GB2312" w:hAnsi="黑体" w:cs="Arial"/>
          <w:b/>
          <w:bCs/>
          <w:color w:val="CC0000"/>
          <w:kern w:val="0"/>
          <w:szCs w:val="28"/>
        </w:rPr>
      </w:pPr>
    </w:p>
    <w:p w:rsidR="00BE226C" w:rsidRPr="002616D1" w:rsidRDefault="0035155D"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35155D">
        <w:rPr>
          <w:rFonts w:ascii="仿宋_GB2312" w:eastAsia="仿宋_GB2312" w:hAnsi="黑体" w:cs="Arial" w:hint="eastAsia"/>
          <w:b/>
          <w:bCs/>
          <w:color w:val="CC0000"/>
          <w:kern w:val="0"/>
          <w:szCs w:val="28"/>
        </w:rPr>
        <w:t>合规与风险管理总部</w:t>
      </w:r>
    </w:p>
    <w:p w:rsidR="00BE226C" w:rsidRPr="009E073B" w:rsidRDefault="00BE226C" w:rsidP="00BE226C">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00003E3A">
        <w:rPr>
          <w:rFonts w:ascii="仿宋_GB2312" w:eastAsia="仿宋_GB2312" w:hAnsi="宋体" w:hint="eastAsia"/>
          <w:b/>
          <w:szCs w:val="28"/>
        </w:rPr>
        <w:t>1</w:t>
      </w:r>
      <w:r w:rsidRPr="00894614">
        <w:rPr>
          <w:rFonts w:ascii="仿宋_GB2312" w:eastAsia="仿宋_GB2312" w:hAnsi="宋体" w:hint="eastAsia"/>
          <w:b/>
          <w:szCs w:val="28"/>
        </w:rPr>
        <w:t>：</w:t>
      </w:r>
      <w:r w:rsidR="0035155D" w:rsidRPr="0035155D">
        <w:rPr>
          <w:rFonts w:ascii="仿宋_GB2312" w:eastAsia="仿宋_GB2312" w:hAnsi="宋体" w:hint="eastAsia"/>
          <w:b/>
          <w:szCs w:val="28"/>
        </w:rPr>
        <w:t>风险经理助理</w:t>
      </w:r>
    </w:p>
    <w:p w:rsidR="00BE226C" w:rsidRPr="00894614" w:rsidRDefault="00BE226C" w:rsidP="00BE226C">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sidR="0035155D">
        <w:rPr>
          <w:rFonts w:ascii="仿宋_GB2312" w:eastAsia="仿宋_GB2312" w:hAnsi="宋体" w:hint="eastAsia"/>
          <w:szCs w:val="28"/>
        </w:rPr>
        <w:t>2</w:t>
      </w:r>
      <w:r w:rsidRPr="00894614">
        <w:rPr>
          <w:rFonts w:ascii="仿宋_GB2312" w:eastAsia="仿宋_GB2312" w:hAnsi="宋体" w:hint="eastAsia"/>
          <w:szCs w:val="28"/>
        </w:rPr>
        <w:t>名</w:t>
      </w:r>
    </w:p>
    <w:p w:rsidR="00BE226C" w:rsidRPr="00894614" w:rsidRDefault="00BE226C" w:rsidP="00BE226C">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BE226C" w:rsidRDefault="00BE226C" w:rsidP="00BE226C">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B35591" w:rsidRDefault="00B35591" w:rsidP="008909BE">
      <w:pPr>
        <w:widowControl/>
        <w:numPr>
          <w:ilvl w:val="0"/>
          <w:numId w:val="3"/>
        </w:numPr>
        <w:spacing w:line="300" w:lineRule="atLeast"/>
        <w:jc w:val="left"/>
        <w:rPr>
          <w:rFonts w:ascii="仿宋_GB2312" w:eastAsia="仿宋_GB2312" w:hAnsi="宋体"/>
          <w:szCs w:val="28"/>
        </w:rPr>
      </w:pPr>
      <w:r w:rsidRPr="00B35591">
        <w:rPr>
          <w:rFonts w:ascii="仿宋_GB2312" w:eastAsia="仿宋_GB2312" w:hAnsi="宋体" w:hint="eastAsia"/>
          <w:szCs w:val="28"/>
        </w:rPr>
        <w:t>协助风险经理，做好公司报表的监控、审核、统计、管理工作；</w:t>
      </w:r>
    </w:p>
    <w:p w:rsidR="00B35591" w:rsidRDefault="00B35591" w:rsidP="008909BE">
      <w:pPr>
        <w:widowControl/>
        <w:numPr>
          <w:ilvl w:val="0"/>
          <w:numId w:val="3"/>
        </w:numPr>
        <w:spacing w:line="300" w:lineRule="atLeast"/>
        <w:jc w:val="left"/>
        <w:rPr>
          <w:rFonts w:ascii="仿宋_GB2312" w:eastAsia="仿宋_GB2312" w:hAnsi="宋体"/>
          <w:szCs w:val="28"/>
        </w:rPr>
      </w:pPr>
      <w:r w:rsidRPr="00B35591">
        <w:rPr>
          <w:rFonts w:ascii="仿宋_GB2312" w:eastAsia="仿宋_GB2312" w:hAnsi="宋体" w:hint="eastAsia"/>
          <w:szCs w:val="28"/>
        </w:rPr>
        <w:t>做好公司风险日报告的数据收集、统计管理、编制和分析；</w:t>
      </w:r>
    </w:p>
    <w:p w:rsidR="00BE226C" w:rsidRPr="00B35591" w:rsidRDefault="00B35591" w:rsidP="008909BE">
      <w:pPr>
        <w:widowControl/>
        <w:numPr>
          <w:ilvl w:val="0"/>
          <w:numId w:val="3"/>
        </w:numPr>
        <w:spacing w:line="300" w:lineRule="atLeast"/>
        <w:jc w:val="left"/>
        <w:rPr>
          <w:rFonts w:ascii="仿宋_GB2312" w:eastAsia="仿宋_GB2312" w:hAnsi="宋体"/>
          <w:szCs w:val="28"/>
        </w:rPr>
      </w:pPr>
      <w:r w:rsidRPr="00B35591">
        <w:rPr>
          <w:rFonts w:ascii="仿宋_GB2312" w:eastAsia="仿宋_GB2312" w:hAnsi="宋体" w:hint="eastAsia"/>
          <w:szCs w:val="28"/>
        </w:rPr>
        <w:t>做好基础数据工作。</w:t>
      </w:r>
    </w:p>
    <w:p w:rsidR="00BE226C" w:rsidRDefault="00BE226C" w:rsidP="00BE226C">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B35591" w:rsidRDefault="00B35591" w:rsidP="008909BE">
      <w:pPr>
        <w:pStyle w:val="a4"/>
        <w:widowControl/>
        <w:numPr>
          <w:ilvl w:val="0"/>
          <w:numId w:val="4"/>
        </w:numPr>
        <w:spacing w:line="300" w:lineRule="atLeast"/>
        <w:ind w:firstLineChars="0"/>
        <w:jc w:val="left"/>
        <w:rPr>
          <w:rFonts w:ascii="仿宋_GB2312" w:eastAsia="仿宋_GB2312" w:hAnsi="宋体"/>
          <w:szCs w:val="28"/>
        </w:rPr>
      </w:pPr>
      <w:r>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B35591">
        <w:rPr>
          <w:rFonts w:ascii="仿宋_GB2312" w:eastAsia="仿宋_GB2312" w:hAnsi="宋体" w:hint="eastAsia"/>
          <w:szCs w:val="28"/>
        </w:rPr>
        <w:t>硕士</w:t>
      </w:r>
      <w:r>
        <w:rPr>
          <w:rFonts w:ascii="仿宋_GB2312" w:eastAsia="仿宋_GB2312" w:hAnsi="宋体" w:hint="eastAsia"/>
          <w:szCs w:val="28"/>
        </w:rPr>
        <w:t>及以上，</w:t>
      </w:r>
      <w:r w:rsidRPr="00B35591">
        <w:rPr>
          <w:rFonts w:ascii="仿宋_GB2312" w:eastAsia="仿宋_GB2312" w:hAnsi="宋体" w:hint="eastAsia"/>
          <w:szCs w:val="28"/>
        </w:rPr>
        <w:t>金融、财会</w:t>
      </w:r>
      <w:r>
        <w:rPr>
          <w:rFonts w:ascii="仿宋_GB2312" w:eastAsia="仿宋_GB2312" w:hAnsi="宋体" w:hint="eastAsia"/>
          <w:szCs w:val="28"/>
        </w:rPr>
        <w:t>专业；</w:t>
      </w:r>
    </w:p>
    <w:p w:rsidR="00B35591" w:rsidRDefault="00B35591" w:rsidP="008909BE">
      <w:pPr>
        <w:pStyle w:val="a4"/>
        <w:widowControl/>
        <w:numPr>
          <w:ilvl w:val="0"/>
          <w:numId w:val="4"/>
        </w:numPr>
        <w:spacing w:line="300" w:lineRule="atLeast"/>
        <w:ind w:firstLineChars="0"/>
        <w:jc w:val="left"/>
        <w:rPr>
          <w:rFonts w:ascii="仿宋_GB2312" w:eastAsia="仿宋_GB2312" w:hAnsi="宋体"/>
          <w:szCs w:val="28"/>
        </w:rPr>
      </w:pPr>
      <w:r w:rsidRPr="00B35591">
        <w:rPr>
          <w:rFonts w:ascii="仿宋_GB2312" w:eastAsia="仿宋_GB2312" w:hAnsi="宋体" w:hint="eastAsia"/>
          <w:szCs w:val="28"/>
        </w:rPr>
        <w:t>具有较强的综合分析、沟通协调能力、表达能力；</w:t>
      </w:r>
    </w:p>
    <w:p w:rsidR="00B35591" w:rsidRDefault="00B35591" w:rsidP="008909BE">
      <w:pPr>
        <w:pStyle w:val="a4"/>
        <w:widowControl/>
        <w:numPr>
          <w:ilvl w:val="0"/>
          <w:numId w:val="4"/>
        </w:numPr>
        <w:spacing w:line="300" w:lineRule="atLeast"/>
        <w:ind w:firstLineChars="0"/>
        <w:jc w:val="left"/>
        <w:rPr>
          <w:rFonts w:ascii="仿宋_GB2312" w:eastAsia="仿宋_GB2312" w:hAnsi="宋体"/>
          <w:szCs w:val="28"/>
        </w:rPr>
      </w:pPr>
      <w:r w:rsidRPr="00B35591">
        <w:rPr>
          <w:rFonts w:ascii="仿宋_GB2312" w:eastAsia="仿宋_GB2312" w:hAnsi="宋体" w:hint="eastAsia"/>
          <w:szCs w:val="28"/>
        </w:rPr>
        <w:t>性格开朗，沟通能力强，有较强的敬业精神和职业责任意识；</w:t>
      </w:r>
    </w:p>
    <w:p w:rsidR="00BE226C" w:rsidRDefault="00B35591" w:rsidP="008909BE">
      <w:pPr>
        <w:pStyle w:val="a4"/>
        <w:widowControl/>
        <w:numPr>
          <w:ilvl w:val="0"/>
          <w:numId w:val="4"/>
        </w:numPr>
        <w:spacing w:line="300" w:lineRule="atLeast"/>
        <w:ind w:firstLineChars="0"/>
        <w:jc w:val="left"/>
        <w:rPr>
          <w:rFonts w:ascii="仿宋_GB2312" w:eastAsia="仿宋_GB2312" w:hAnsi="宋体"/>
          <w:szCs w:val="28"/>
        </w:rPr>
      </w:pPr>
      <w:r w:rsidRPr="00B35591">
        <w:rPr>
          <w:rFonts w:ascii="仿宋_GB2312" w:eastAsia="仿宋_GB2312" w:hAnsi="宋体" w:hint="eastAsia"/>
          <w:szCs w:val="28"/>
        </w:rPr>
        <w:lastRenderedPageBreak/>
        <w:t>通过CPA者优先 。</w:t>
      </w:r>
    </w:p>
    <w:p w:rsidR="00003E3A" w:rsidRDefault="00003E3A" w:rsidP="00003E3A"/>
    <w:p w:rsidR="00003E3A" w:rsidRPr="009E073B" w:rsidRDefault="00003E3A" w:rsidP="00003E3A">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Pr>
          <w:rFonts w:ascii="仿宋_GB2312" w:eastAsia="仿宋_GB2312" w:hAnsi="宋体" w:hint="eastAsia"/>
          <w:b/>
          <w:szCs w:val="28"/>
        </w:rPr>
        <w:t>2</w:t>
      </w:r>
      <w:r w:rsidRPr="00894614">
        <w:rPr>
          <w:rFonts w:ascii="仿宋_GB2312" w:eastAsia="仿宋_GB2312" w:hAnsi="宋体" w:hint="eastAsia"/>
          <w:b/>
          <w:szCs w:val="28"/>
        </w:rPr>
        <w:t>：</w:t>
      </w:r>
      <w:r w:rsidRPr="00003E3A">
        <w:rPr>
          <w:rFonts w:ascii="仿宋_GB2312" w:eastAsia="仿宋_GB2312" w:hAnsi="宋体" w:hint="eastAsia"/>
          <w:b/>
          <w:szCs w:val="28"/>
        </w:rPr>
        <w:t>合规专员</w:t>
      </w:r>
    </w:p>
    <w:p w:rsidR="00003E3A" w:rsidRPr="00894614" w:rsidRDefault="00003E3A" w:rsidP="00003E3A">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2</w:t>
      </w:r>
      <w:r w:rsidRPr="00894614">
        <w:rPr>
          <w:rFonts w:ascii="仿宋_GB2312" w:eastAsia="仿宋_GB2312" w:hAnsi="宋体" w:hint="eastAsia"/>
          <w:szCs w:val="28"/>
        </w:rPr>
        <w:t>名</w:t>
      </w:r>
    </w:p>
    <w:p w:rsidR="00003E3A" w:rsidRPr="00894614" w:rsidRDefault="00003E3A" w:rsidP="00003E3A">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003E3A" w:rsidRDefault="00003E3A" w:rsidP="00003E3A">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003E3A" w:rsidRDefault="00003E3A" w:rsidP="008909BE">
      <w:pPr>
        <w:pStyle w:val="a4"/>
        <w:widowControl/>
        <w:numPr>
          <w:ilvl w:val="0"/>
          <w:numId w:val="5"/>
        </w:numPr>
        <w:spacing w:line="300" w:lineRule="atLeast"/>
        <w:ind w:firstLineChars="0"/>
        <w:jc w:val="left"/>
        <w:rPr>
          <w:rFonts w:ascii="仿宋_GB2312" w:eastAsia="仿宋_GB2312" w:hAnsi="宋体"/>
          <w:szCs w:val="28"/>
        </w:rPr>
      </w:pPr>
      <w:r w:rsidRPr="00003E3A">
        <w:rPr>
          <w:rFonts w:ascii="仿宋_GB2312" w:eastAsia="仿宋_GB2312" w:hAnsi="宋体" w:hint="eastAsia"/>
          <w:szCs w:val="28"/>
        </w:rPr>
        <w:t>协助合规经理，推动公司代销金融产品业务的合规与风险管理工作，金融产品代销流程的完善；</w:t>
      </w:r>
    </w:p>
    <w:p w:rsidR="00003E3A" w:rsidRPr="00003E3A" w:rsidRDefault="00003E3A" w:rsidP="008909BE">
      <w:pPr>
        <w:pStyle w:val="a4"/>
        <w:widowControl/>
        <w:numPr>
          <w:ilvl w:val="0"/>
          <w:numId w:val="5"/>
        </w:numPr>
        <w:spacing w:line="300" w:lineRule="atLeast"/>
        <w:ind w:firstLineChars="0"/>
        <w:jc w:val="left"/>
        <w:rPr>
          <w:rFonts w:ascii="仿宋_GB2312" w:eastAsia="仿宋_GB2312" w:hAnsi="宋体"/>
          <w:szCs w:val="28"/>
        </w:rPr>
      </w:pPr>
      <w:r w:rsidRPr="00003E3A">
        <w:rPr>
          <w:rFonts w:ascii="仿宋_GB2312" w:eastAsia="仿宋_GB2312" w:hAnsi="宋体" w:hint="eastAsia"/>
          <w:szCs w:val="28"/>
        </w:rPr>
        <w:t>加强合规检查力度，配合做好制度审核，积极参与公司各项经纪业务创新业务，保障创新业务顺利开展。</w:t>
      </w:r>
    </w:p>
    <w:p w:rsidR="00003E3A" w:rsidRDefault="00003E3A" w:rsidP="00003E3A">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03E3A" w:rsidRDefault="00003E3A" w:rsidP="008909BE">
      <w:pPr>
        <w:pStyle w:val="a4"/>
        <w:widowControl/>
        <w:numPr>
          <w:ilvl w:val="0"/>
          <w:numId w:val="6"/>
        </w:numPr>
        <w:ind w:firstLineChars="0"/>
        <w:jc w:val="left"/>
        <w:rPr>
          <w:rFonts w:ascii="仿宋_GB2312" w:eastAsia="仿宋_GB2312" w:hAnsi="宋体"/>
          <w:szCs w:val="28"/>
        </w:rPr>
      </w:pPr>
      <w:r>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B35591">
        <w:rPr>
          <w:rFonts w:ascii="仿宋_GB2312" w:eastAsia="仿宋_GB2312" w:hAnsi="宋体" w:hint="eastAsia"/>
          <w:szCs w:val="28"/>
        </w:rPr>
        <w:t>硕士</w:t>
      </w:r>
      <w:r>
        <w:rPr>
          <w:rFonts w:ascii="仿宋_GB2312" w:eastAsia="仿宋_GB2312" w:hAnsi="宋体" w:hint="eastAsia"/>
          <w:szCs w:val="28"/>
        </w:rPr>
        <w:t>及以上，</w:t>
      </w:r>
      <w:r w:rsidRPr="00B35591">
        <w:rPr>
          <w:rFonts w:ascii="仿宋_GB2312" w:eastAsia="仿宋_GB2312" w:hAnsi="宋体" w:hint="eastAsia"/>
          <w:szCs w:val="28"/>
        </w:rPr>
        <w:t>金融、财会</w:t>
      </w:r>
      <w:r>
        <w:rPr>
          <w:rFonts w:ascii="仿宋_GB2312" w:eastAsia="仿宋_GB2312" w:hAnsi="宋体" w:hint="eastAsia"/>
          <w:szCs w:val="28"/>
        </w:rPr>
        <w:t>专业；</w:t>
      </w:r>
    </w:p>
    <w:p w:rsidR="00003E3A" w:rsidRDefault="00003E3A" w:rsidP="008909BE">
      <w:pPr>
        <w:pStyle w:val="a4"/>
        <w:widowControl/>
        <w:numPr>
          <w:ilvl w:val="0"/>
          <w:numId w:val="6"/>
        </w:numPr>
        <w:ind w:firstLineChars="0"/>
        <w:jc w:val="left"/>
        <w:rPr>
          <w:rFonts w:ascii="仿宋_GB2312" w:eastAsia="仿宋_GB2312" w:hAnsi="宋体"/>
          <w:szCs w:val="28"/>
        </w:rPr>
      </w:pPr>
      <w:r w:rsidRPr="00003E3A">
        <w:rPr>
          <w:rFonts w:ascii="仿宋_GB2312" w:eastAsia="仿宋_GB2312" w:hAnsi="宋体" w:hint="eastAsia"/>
          <w:szCs w:val="28"/>
        </w:rPr>
        <w:t>具有较强的综合分析、沟通协调能力；</w:t>
      </w:r>
    </w:p>
    <w:p w:rsidR="00003E3A" w:rsidRDefault="00003E3A" w:rsidP="008909BE">
      <w:pPr>
        <w:pStyle w:val="a4"/>
        <w:widowControl/>
        <w:numPr>
          <w:ilvl w:val="0"/>
          <w:numId w:val="6"/>
        </w:numPr>
        <w:ind w:firstLineChars="0"/>
        <w:jc w:val="left"/>
        <w:rPr>
          <w:rFonts w:ascii="仿宋_GB2312" w:eastAsia="仿宋_GB2312" w:hAnsi="宋体"/>
          <w:szCs w:val="28"/>
        </w:rPr>
      </w:pPr>
      <w:r w:rsidRPr="00003E3A">
        <w:rPr>
          <w:rFonts w:ascii="仿宋_GB2312" w:eastAsia="仿宋_GB2312" w:hAnsi="宋体" w:hint="eastAsia"/>
          <w:szCs w:val="28"/>
        </w:rPr>
        <w:t>具备一定法律功底，对金额市场有较强兴趣与敏感度；</w:t>
      </w:r>
    </w:p>
    <w:p w:rsidR="00003E3A" w:rsidRDefault="00003E3A" w:rsidP="008909BE">
      <w:pPr>
        <w:pStyle w:val="a4"/>
        <w:widowControl/>
        <w:numPr>
          <w:ilvl w:val="0"/>
          <w:numId w:val="6"/>
        </w:numPr>
        <w:ind w:firstLineChars="0"/>
        <w:jc w:val="left"/>
        <w:rPr>
          <w:rFonts w:ascii="仿宋_GB2312" w:eastAsia="仿宋_GB2312" w:hAnsi="宋体"/>
          <w:szCs w:val="28"/>
        </w:rPr>
      </w:pPr>
      <w:r w:rsidRPr="00003E3A">
        <w:rPr>
          <w:rFonts w:ascii="仿宋_GB2312" w:eastAsia="仿宋_GB2312" w:hAnsi="宋体" w:hint="eastAsia"/>
          <w:szCs w:val="28"/>
        </w:rPr>
        <w:t xml:space="preserve">性格开朗，沟通能力强，有较强的敬业精神和职业责任意识； </w:t>
      </w:r>
    </w:p>
    <w:p w:rsidR="00003E3A" w:rsidRDefault="00003E3A" w:rsidP="008909BE">
      <w:pPr>
        <w:pStyle w:val="a4"/>
        <w:widowControl/>
        <w:numPr>
          <w:ilvl w:val="0"/>
          <w:numId w:val="6"/>
        </w:numPr>
        <w:ind w:firstLineChars="0"/>
        <w:jc w:val="left"/>
        <w:rPr>
          <w:rFonts w:ascii="仿宋_GB2312" w:eastAsia="仿宋_GB2312" w:hAnsi="宋体"/>
          <w:szCs w:val="28"/>
        </w:rPr>
      </w:pPr>
      <w:r w:rsidRPr="00003E3A">
        <w:rPr>
          <w:rFonts w:ascii="仿宋_GB2312" w:eastAsia="仿宋_GB2312" w:hAnsi="宋体" w:hint="eastAsia"/>
          <w:szCs w:val="28"/>
        </w:rPr>
        <w:t>具备较强的学习能力与理解力；</w:t>
      </w:r>
    </w:p>
    <w:p w:rsidR="00003E3A" w:rsidRPr="00003E3A" w:rsidRDefault="00003E3A" w:rsidP="008909BE">
      <w:pPr>
        <w:pStyle w:val="a4"/>
        <w:widowControl/>
        <w:numPr>
          <w:ilvl w:val="0"/>
          <w:numId w:val="6"/>
        </w:numPr>
        <w:ind w:firstLineChars="0"/>
        <w:jc w:val="left"/>
        <w:rPr>
          <w:rFonts w:ascii="仿宋_GB2312" w:eastAsia="仿宋_GB2312" w:hAnsi="宋体"/>
          <w:szCs w:val="28"/>
        </w:rPr>
      </w:pPr>
      <w:r w:rsidRPr="00003E3A">
        <w:rPr>
          <w:rFonts w:ascii="仿宋_GB2312" w:eastAsia="仿宋_GB2312" w:hAnsi="宋体" w:hint="eastAsia"/>
          <w:szCs w:val="28"/>
        </w:rPr>
        <w:t>通过国家司法考试者优先。</w:t>
      </w:r>
    </w:p>
    <w:p w:rsidR="00003E3A" w:rsidRDefault="00003E3A" w:rsidP="00003E3A"/>
    <w:p w:rsidR="00673C64" w:rsidRPr="002616D1" w:rsidRDefault="00673C64"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673C64">
        <w:rPr>
          <w:rFonts w:ascii="仿宋_GB2312" w:eastAsia="仿宋_GB2312" w:hAnsi="黑体" w:cs="Arial" w:hint="eastAsia"/>
          <w:b/>
          <w:bCs/>
          <w:color w:val="CC0000"/>
          <w:kern w:val="0"/>
          <w:szCs w:val="28"/>
        </w:rPr>
        <w:t>稽核</w:t>
      </w:r>
      <w:r w:rsidRPr="0035155D">
        <w:rPr>
          <w:rFonts w:ascii="仿宋_GB2312" w:eastAsia="仿宋_GB2312" w:hAnsi="黑体" w:cs="Arial" w:hint="eastAsia"/>
          <w:b/>
          <w:bCs/>
          <w:color w:val="CC0000"/>
          <w:kern w:val="0"/>
          <w:szCs w:val="28"/>
        </w:rPr>
        <w:t>总部</w:t>
      </w:r>
    </w:p>
    <w:p w:rsidR="00673C64" w:rsidRPr="009E073B" w:rsidRDefault="00673C64" w:rsidP="00673C6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Pr="00673C64">
        <w:rPr>
          <w:rFonts w:ascii="仿宋_GB2312" w:eastAsia="仿宋_GB2312" w:hAnsi="宋体" w:hint="eastAsia"/>
          <w:b/>
          <w:szCs w:val="28"/>
        </w:rPr>
        <w:t>稽核助理</w:t>
      </w:r>
    </w:p>
    <w:p w:rsidR="00673C64" w:rsidRPr="00894614" w:rsidRDefault="00673C64" w:rsidP="00673C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sidRPr="00673C64">
        <w:rPr>
          <w:rFonts w:ascii="仿宋_GB2312" w:eastAsia="仿宋_GB2312" w:hAnsi="宋体"/>
          <w:szCs w:val="28"/>
        </w:rPr>
        <w:t>2</w:t>
      </w:r>
      <w:r w:rsidRPr="00894614">
        <w:rPr>
          <w:rFonts w:ascii="仿宋_GB2312" w:eastAsia="仿宋_GB2312" w:hAnsi="宋体" w:hint="eastAsia"/>
          <w:szCs w:val="28"/>
        </w:rPr>
        <w:t>名</w:t>
      </w:r>
    </w:p>
    <w:p w:rsidR="00673C64" w:rsidRPr="00894614" w:rsidRDefault="00673C64" w:rsidP="00673C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673C64" w:rsidRDefault="00673C64" w:rsidP="00673C6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lastRenderedPageBreak/>
        <w:t>岗位职责：</w:t>
      </w:r>
    </w:p>
    <w:p w:rsidR="00673C64" w:rsidRDefault="009A0E0A" w:rsidP="008909BE">
      <w:pPr>
        <w:pStyle w:val="a4"/>
        <w:widowControl/>
        <w:numPr>
          <w:ilvl w:val="0"/>
          <w:numId w:val="8"/>
        </w:numPr>
        <w:spacing w:line="300" w:lineRule="atLeast"/>
        <w:ind w:firstLineChars="0"/>
        <w:jc w:val="left"/>
        <w:rPr>
          <w:rFonts w:ascii="仿宋_GB2312" w:eastAsia="仿宋_GB2312" w:hAnsi="宋体"/>
          <w:szCs w:val="28"/>
        </w:rPr>
      </w:pPr>
      <w:r>
        <w:rPr>
          <w:rFonts w:ascii="仿宋_GB2312" w:eastAsia="仿宋_GB2312" w:hAnsi="宋体" w:hint="eastAsia"/>
          <w:szCs w:val="28"/>
        </w:rPr>
        <w:t>编制并组织实施稽核项目工作方案，对稽核项目进行过程控制；</w:t>
      </w:r>
    </w:p>
    <w:p w:rsidR="00673C64" w:rsidRPr="00673C64" w:rsidRDefault="00673C64" w:rsidP="008909BE">
      <w:pPr>
        <w:pStyle w:val="a4"/>
        <w:widowControl/>
        <w:numPr>
          <w:ilvl w:val="0"/>
          <w:numId w:val="8"/>
        </w:numPr>
        <w:spacing w:line="300" w:lineRule="atLeast"/>
        <w:ind w:firstLineChars="0"/>
        <w:jc w:val="left"/>
        <w:rPr>
          <w:rFonts w:ascii="仿宋_GB2312" w:eastAsia="仿宋_GB2312" w:hAnsi="宋体"/>
          <w:szCs w:val="28"/>
        </w:rPr>
      </w:pPr>
      <w:r w:rsidRPr="00673C64">
        <w:rPr>
          <w:rFonts w:ascii="仿宋_GB2312" w:eastAsia="仿宋_GB2312" w:hAnsi="宋体" w:hint="eastAsia"/>
          <w:szCs w:val="28"/>
        </w:rPr>
        <w:t>整理、分析稽核工作底稿，撰写稽核征求意见书、稽核报告、稽核监督意见书，跟踪、督促被稽核单位落实稽核监督意见。</w:t>
      </w:r>
    </w:p>
    <w:p w:rsidR="00673C64" w:rsidRDefault="00673C64" w:rsidP="00673C64">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07418B" w:rsidRPr="0007418B" w:rsidRDefault="00673C64" w:rsidP="008909BE">
      <w:pPr>
        <w:pStyle w:val="a4"/>
        <w:numPr>
          <w:ilvl w:val="0"/>
          <w:numId w:val="7"/>
        </w:numPr>
        <w:ind w:firstLineChars="0"/>
        <w:rPr>
          <w:rFonts w:eastAsia="宋体"/>
          <w:sz w:val="21"/>
        </w:rPr>
      </w:pPr>
      <w:r w:rsidRPr="00DC06DB">
        <w:rPr>
          <w:rFonts w:ascii="仿宋_GB2312" w:eastAsia="仿宋_GB2312" w:hAnsi="宋体" w:hint="eastAsia"/>
          <w:szCs w:val="28"/>
        </w:rPr>
        <w:t>国家重点高校</w:t>
      </w:r>
      <w:r w:rsidR="006C4F16">
        <w:rPr>
          <w:rFonts w:ascii="仿宋_GB2312" w:eastAsia="仿宋_GB2312" w:hAnsi="宋体" w:hint="eastAsia"/>
          <w:szCs w:val="28"/>
        </w:rPr>
        <w:t>全日制应届</w:t>
      </w:r>
      <w:r>
        <w:rPr>
          <w:rFonts w:ascii="仿宋_GB2312" w:eastAsia="仿宋_GB2312" w:hAnsi="宋体" w:hint="eastAsia"/>
          <w:szCs w:val="28"/>
        </w:rPr>
        <w:t>本科</w:t>
      </w:r>
      <w:r w:rsidRPr="00DC06DB">
        <w:rPr>
          <w:rFonts w:ascii="仿宋_GB2312" w:eastAsia="仿宋_GB2312" w:hAnsi="宋体" w:hint="eastAsia"/>
          <w:szCs w:val="28"/>
        </w:rPr>
        <w:t>及以上，</w:t>
      </w:r>
      <w:r>
        <w:rPr>
          <w:rFonts w:ascii="仿宋_GB2312" w:eastAsia="仿宋_GB2312" w:hAnsi="宋体" w:hint="eastAsia"/>
          <w:szCs w:val="28"/>
        </w:rPr>
        <w:t>会计、审计、金融、经济</w:t>
      </w:r>
      <w:r w:rsidRPr="00DC06DB">
        <w:rPr>
          <w:rFonts w:ascii="仿宋_GB2312" w:eastAsia="仿宋_GB2312" w:hAnsi="宋体" w:hint="eastAsia"/>
          <w:szCs w:val="28"/>
        </w:rPr>
        <w:t>专业；</w:t>
      </w:r>
    </w:p>
    <w:p w:rsidR="0007418B" w:rsidRPr="0007418B" w:rsidRDefault="0007418B" w:rsidP="008909BE">
      <w:pPr>
        <w:pStyle w:val="a4"/>
        <w:numPr>
          <w:ilvl w:val="0"/>
          <w:numId w:val="7"/>
        </w:numPr>
        <w:ind w:firstLineChars="0"/>
        <w:rPr>
          <w:rFonts w:ascii="仿宋_GB2312" w:eastAsia="仿宋_GB2312" w:hAnsi="宋体"/>
          <w:szCs w:val="28"/>
        </w:rPr>
      </w:pPr>
      <w:r w:rsidRPr="0007418B">
        <w:rPr>
          <w:rFonts w:ascii="仿宋_GB2312" w:eastAsia="仿宋_GB2312" w:hAnsi="宋体" w:hint="eastAsia"/>
          <w:szCs w:val="28"/>
        </w:rPr>
        <w:t>熟练的计算机应用能力，较强的文字综合能力；</w:t>
      </w:r>
    </w:p>
    <w:p w:rsidR="0007418B" w:rsidRPr="0007418B" w:rsidRDefault="0007418B" w:rsidP="008909BE">
      <w:pPr>
        <w:pStyle w:val="a4"/>
        <w:numPr>
          <w:ilvl w:val="0"/>
          <w:numId w:val="7"/>
        </w:numPr>
        <w:ind w:firstLineChars="0"/>
        <w:rPr>
          <w:rFonts w:ascii="仿宋_GB2312" w:eastAsia="仿宋_GB2312" w:hAnsi="宋体"/>
          <w:szCs w:val="28"/>
        </w:rPr>
      </w:pPr>
      <w:r w:rsidRPr="0007418B">
        <w:rPr>
          <w:rFonts w:ascii="仿宋_GB2312" w:eastAsia="仿宋_GB2312" w:hAnsi="宋体" w:hint="eastAsia"/>
          <w:szCs w:val="28"/>
        </w:rPr>
        <w:t>良好的组织协调能力和团队协助精神；</w:t>
      </w:r>
    </w:p>
    <w:p w:rsidR="0007418B" w:rsidRPr="0007418B" w:rsidRDefault="0007418B" w:rsidP="008909BE">
      <w:pPr>
        <w:pStyle w:val="a4"/>
        <w:numPr>
          <w:ilvl w:val="0"/>
          <w:numId w:val="7"/>
        </w:numPr>
        <w:ind w:firstLineChars="0"/>
        <w:rPr>
          <w:rFonts w:ascii="仿宋_GB2312" w:eastAsia="仿宋_GB2312" w:hAnsi="宋体"/>
          <w:szCs w:val="28"/>
        </w:rPr>
      </w:pPr>
      <w:r w:rsidRPr="0007418B">
        <w:rPr>
          <w:rFonts w:ascii="仿宋_GB2312" w:eastAsia="仿宋_GB2312" w:hAnsi="宋体" w:hint="eastAsia"/>
          <w:szCs w:val="28"/>
        </w:rPr>
        <w:t>取得CPA资格者优先。</w:t>
      </w:r>
    </w:p>
    <w:p w:rsidR="00571EA2" w:rsidRDefault="00571EA2" w:rsidP="00571EA2">
      <w:pPr>
        <w:rPr>
          <w:rFonts w:ascii="仿宋_GB2312" w:eastAsia="仿宋_GB2312" w:hAnsi="宋体"/>
          <w:szCs w:val="28"/>
        </w:rPr>
      </w:pPr>
    </w:p>
    <w:p w:rsidR="00281347" w:rsidRPr="002616D1" w:rsidRDefault="00281347"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281347">
        <w:rPr>
          <w:rFonts w:ascii="仿宋_GB2312" w:eastAsia="仿宋_GB2312" w:hAnsi="黑体" w:cs="Arial" w:hint="eastAsia"/>
          <w:b/>
          <w:bCs/>
          <w:color w:val="CC0000"/>
          <w:kern w:val="0"/>
          <w:szCs w:val="28"/>
        </w:rPr>
        <w:t>系统研发</w:t>
      </w:r>
      <w:r w:rsidRPr="0035155D">
        <w:rPr>
          <w:rFonts w:ascii="仿宋_GB2312" w:eastAsia="仿宋_GB2312" w:hAnsi="黑体" w:cs="Arial" w:hint="eastAsia"/>
          <w:b/>
          <w:bCs/>
          <w:color w:val="CC0000"/>
          <w:kern w:val="0"/>
          <w:szCs w:val="28"/>
        </w:rPr>
        <w:t>总部</w:t>
      </w:r>
    </w:p>
    <w:p w:rsidR="00281347" w:rsidRPr="009E073B" w:rsidRDefault="00281347" w:rsidP="00281347">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Pr="00281347">
        <w:rPr>
          <w:rFonts w:ascii="仿宋_GB2312" w:eastAsia="仿宋_GB2312" w:hAnsi="宋体" w:hint="eastAsia"/>
          <w:b/>
          <w:szCs w:val="28"/>
        </w:rPr>
        <w:t>软件开发</w:t>
      </w:r>
    </w:p>
    <w:p w:rsidR="00281347" w:rsidRPr="00894614" w:rsidRDefault="00281347" w:rsidP="00281347">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6</w:t>
      </w:r>
      <w:r w:rsidRPr="00894614">
        <w:rPr>
          <w:rFonts w:ascii="仿宋_GB2312" w:eastAsia="仿宋_GB2312" w:hAnsi="宋体" w:hint="eastAsia"/>
          <w:szCs w:val="28"/>
        </w:rPr>
        <w:t>名</w:t>
      </w:r>
    </w:p>
    <w:p w:rsidR="00281347" w:rsidRPr="00894614" w:rsidRDefault="00281347" w:rsidP="00281347">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281347" w:rsidRDefault="00281347" w:rsidP="00281347">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281347" w:rsidRPr="00281347" w:rsidRDefault="00281347" w:rsidP="008909BE">
      <w:pPr>
        <w:pStyle w:val="a4"/>
        <w:widowControl/>
        <w:numPr>
          <w:ilvl w:val="0"/>
          <w:numId w:val="46"/>
        </w:numPr>
        <w:spacing w:line="300" w:lineRule="atLeast"/>
        <w:ind w:firstLineChars="0"/>
        <w:jc w:val="left"/>
        <w:rPr>
          <w:rFonts w:ascii="仿宋_GB2312" w:eastAsia="仿宋_GB2312" w:hAnsi="宋体"/>
          <w:szCs w:val="28"/>
        </w:rPr>
      </w:pPr>
      <w:r w:rsidRPr="00281347">
        <w:rPr>
          <w:rFonts w:ascii="仿宋_GB2312" w:eastAsia="仿宋_GB2312" w:hAnsi="宋体" w:hint="eastAsia"/>
          <w:szCs w:val="28"/>
        </w:rPr>
        <w:t>根据开发组的任务安排，从事应用软件开发，系统测试或文档编写等相关软件建设事宜</w:t>
      </w:r>
      <w:r w:rsidR="009A0E0A">
        <w:rPr>
          <w:rFonts w:ascii="仿宋_GB2312" w:eastAsia="仿宋_GB2312" w:hAnsi="宋体" w:hint="eastAsia"/>
          <w:szCs w:val="28"/>
        </w:rPr>
        <w:t>。</w:t>
      </w:r>
    </w:p>
    <w:p w:rsidR="00281347" w:rsidRDefault="00281347" w:rsidP="00281347">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281347" w:rsidRPr="00350207" w:rsidRDefault="00281347" w:rsidP="008909BE">
      <w:pPr>
        <w:pStyle w:val="a4"/>
        <w:numPr>
          <w:ilvl w:val="0"/>
          <w:numId w:val="47"/>
        </w:numPr>
        <w:ind w:firstLineChars="0"/>
        <w:rPr>
          <w:rFonts w:eastAsia="宋体"/>
          <w:sz w:val="21"/>
        </w:rPr>
      </w:pPr>
      <w:r w:rsidRPr="00281347">
        <w:rPr>
          <w:rFonts w:ascii="仿宋_GB2312" w:eastAsia="仿宋_GB2312" w:hAnsi="宋体" w:hint="eastAsia"/>
          <w:szCs w:val="28"/>
        </w:rPr>
        <w:t>国家重点高校</w:t>
      </w:r>
      <w:r w:rsidR="006C4F16">
        <w:rPr>
          <w:rFonts w:ascii="仿宋_GB2312" w:eastAsia="仿宋_GB2312" w:hAnsi="宋体" w:hint="eastAsia"/>
          <w:szCs w:val="28"/>
        </w:rPr>
        <w:t>全日制应届</w:t>
      </w:r>
      <w:r>
        <w:rPr>
          <w:rFonts w:ascii="仿宋_GB2312" w:eastAsia="仿宋_GB2312" w:hAnsi="宋体" w:hint="eastAsia"/>
          <w:szCs w:val="28"/>
        </w:rPr>
        <w:t>本科</w:t>
      </w:r>
      <w:r w:rsidR="008618F0">
        <w:rPr>
          <w:rFonts w:ascii="仿宋_GB2312" w:eastAsia="仿宋_GB2312" w:hAnsi="宋体" w:hint="eastAsia"/>
          <w:szCs w:val="28"/>
        </w:rPr>
        <w:t>及以上（</w:t>
      </w:r>
      <w:r w:rsidRPr="00281347">
        <w:rPr>
          <w:rFonts w:ascii="仿宋_GB2312" w:eastAsia="仿宋_GB2312" w:hAnsi="宋体" w:hint="eastAsia"/>
          <w:szCs w:val="28"/>
        </w:rPr>
        <w:t>硕士研究生优先</w:t>
      </w:r>
      <w:r w:rsidR="008618F0">
        <w:rPr>
          <w:rFonts w:ascii="仿宋_GB2312" w:eastAsia="仿宋_GB2312" w:hAnsi="宋体" w:hint="eastAsia"/>
          <w:szCs w:val="28"/>
        </w:rPr>
        <w:t>），</w:t>
      </w:r>
      <w:r w:rsidRPr="00281347">
        <w:rPr>
          <w:rFonts w:ascii="仿宋_GB2312" w:eastAsia="仿宋_GB2312" w:hAnsi="宋体" w:hint="eastAsia"/>
          <w:szCs w:val="28"/>
        </w:rPr>
        <w:t>计算机相关专业；</w:t>
      </w:r>
    </w:p>
    <w:p w:rsidR="00350207" w:rsidRPr="00350207" w:rsidRDefault="00350207" w:rsidP="008909BE">
      <w:pPr>
        <w:pStyle w:val="a4"/>
        <w:numPr>
          <w:ilvl w:val="0"/>
          <w:numId w:val="47"/>
        </w:numPr>
        <w:ind w:firstLineChars="0"/>
        <w:rPr>
          <w:rFonts w:ascii="仿宋_GB2312" w:eastAsia="仿宋_GB2312" w:hAnsi="宋体"/>
          <w:szCs w:val="28"/>
        </w:rPr>
      </w:pPr>
      <w:r w:rsidRPr="00350207">
        <w:rPr>
          <w:rFonts w:ascii="仿宋_GB2312" w:eastAsia="仿宋_GB2312" w:hAnsi="宋体" w:hint="eastAsia"/>
          <w:szCs w:val="28"/>
        </w:rPr>
        <w:t>具有软件开发经验</w:t>
      </w:r>
      <w:r w:rsidR="00234132">
        <w:rPr>
          <w:rFonts w:ascii="仿宋_GB2312" w:eastAsia="仿宋_GB2312" w:hAnsi="宋体" w:hint="eastAsia"/>
          <w:szCs w:val="28"/>
        </w:rPr>
        <w:t>。</w:t>
      </w:r>
    </w:p>
    <w:p w:rsidR="00571EA2" w:rsidRPr="00281347" w:rsidRDefault="00571EA2" w:rsidP="00571EA2">
      <w:pPr>
        <w:rPr>
          <w:rFonts w:ascii="仿宋_GB2312" w:eastAsia="仿宋_GB2312" w:hAnsi="宋体"/>
          <w:szCs w:val="28"/>
        </w:rPr>
      </w:pPr>
    </w:p>
    <w:p w:rsidR="00546694" w:rsidRPr="002616D1" w:rsidRDefault="00546694"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546694">
        <w:rPr>
          <w:rFonts w:ascii="仿宋_GB2312" w:eastAsia="仿宋_GB2312" w:hAnsi="黑体" w:cs="Arial" w:hint="eastAsia"/>
          <w:b/>
          <w:bCs/>
          <w:color w:val="CC0000"/>
          <w:kern w:val="0"/>
          <w:szCs w:val="28"/>
        </w:rPr>
        <w:t>系统运行</w:t>
      </w:r>
      <w:r w:rsidRPr="0035155D">
        <w:rPr>
          <w:rFonts w:ascii="仿宋_GB2312" w:eastAsia="仿宋_GB2312" w:hAnsi="黑体" w:cs="Arial" w:hint="eastAsia"/>
          <w:b/>
          <w:bCs/>
          <w:color w:val="CC0000"/>
          <w:kern w:val="0"/>
          <w:szCs w:val="28"/>
        </w:rPr>
        <w:t>总部</w:t>
      </w:r>
    </w:p>
    <w:p w:rsidR="00546694" w:rsidRPr="009E073B" w:rsidRDefault="00546694" w:rsidP="00546694">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Pr="00546694">
        <w:rPr>
          <w:rFonts w:ascii="仿宋_GB2312" w:eastAsia="仿宋_GB2312" w:hAnsi="宋体" w:hint="eastAsia"/>
          <w:b/>
          <w:szCs w:val="28"/>
        </w:rPr>
        <w:t>电脑主管</w:t>
      </w:r>
    </w:p>
    <w:p w:rsidR="00546694" w:rsidRPr="00894614" w:rsidRDefault="00546694" w:rsidP="0054669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sidRPr="00546694">
        <w:rPr>
          <w:rFonts w:ascii="仿宋_GB2312" w:eastAsia="仿宋_GB2312" w:hAnsi="宋体"/>
          <w:szCs w:val="28"/>
        </w:rPr>
        <w:t>5</w:t>
      </w:r>
      <w:r w:rsidRPr="00894614">
        <w:rPr>
          <w:rFonts w:ascii="仿宋_GB2312" w:eastAsia="仿宋_GB2312" w:hAnsi="宋体" w:hint="eastAsia"/>
          <w:szCs w:val="28"/>
        </w:rPr>
        <w:t>名</w:t>
      </w:r>
    </w:p>
    <w:p w:rsidR="00546694" w:rsidRPr="00894614" w:rsidRDefault="00546694" w:rsidP="0054669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546694" w:rsidRDefault="00546694" w:rsidP="00546694">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546694" w:rsidRPr="00546694" w:rsidRDefault="00546694" w:rsidP="008909BE">
      <w:pPr>
        <w:pStyle w:val="a4"/>
        <w:widowControl/>
        <w:numPr>
          <w:ilvl w:val="0"/>
          <w:numId w:val="48"/>
        </w:numPr>
        <w:spacing w:line="300" w:lineRule="atLeast"/>
        <w:ind w:firstLineChars="0"/>
        <w:jc w:val="left"/>
        <w:rPr>
          <w:rFonts w:ascii="仿宋_GB2312" w:eastAsia="仿宋_GB2312" w:hAnsi="宋体"/>
          <w:szCs w:val="28"/>
        </w:rPr>
      </w:pPr>
      <w:r w:rsidRPr="00546694">
        <w:rPr>
          <w:rFonts w:ascii="仿宋_GB2312" w:eastAsia="仿宋_GB2312" w:hAnsi="宋体" w:hint="eastAsia"/>
          <w:szCs w:val="28"/>
        </w:rPr>
        <w:t>营业部或总部系统运行相关岗位职责</w:t>
      </w:r>
      <w:r w:rsidR="009A0E0A">
        <w:rPr>
          <w:rFonts w:ascii="仿宋_GB2312" w:eastAsia="仿宋_GB2312" w:hAnsi="宋体" w:hint="eastAsia"/>
          <w:szCs w:val="28"/>
        </w:rPr>
        <w:t>。</w:t>
      </w:r>
    </w:p>
    <w:p w:rsidR="00546694" w:rsidRDefault="00546694" w:rsidP="00546694">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546694" w:rsidRPr="00546694" w:rsidRDefault="00546694" w:rsidP="008909BE">
      <w:pPr>
        <w:pStyle w:val="a4"/>
        <w:numPr>
          <w:ilvl w:val="0"/>
          <w:numId w:val="49"/>
        </w:numPr>
        <w:ind w:firstLineChars="0"/>
        <w:rPr>
          <w:rFonts w:eastAsia="宋体"/>
          <w:sz w:val="21"/>
        </w:rPr>
      </w:pPr>
      <w:r w:rsidRPr="00546694">
        <w:rPr>
          <w:rFonts w:ascii="仿宋_GB2312" w:eastAsia="仿宋_GB2312" w:hAnsi="宋体" w:hint="eastAsia"/>
          <w:szCs w:val="28"/>
        </w:rPr>
        <w:t>国家重点高校</w:t>
      </w:r>
      <w:r w:rsidR="006C4F16">
        <w:rPr>
          <w:rFonts w:ascii="仿宋_GB2312" w:eastAsia="仿宋_GB2312" w:hAnsi="宋体" w:hint="eastAsia"/>
          <w:szCs w:val="28"/>
        </w:rPr>
        <w:t>全日制应届</w:t>
      </w:r>
      <w:r w:rsidR="005004E4" w:rsidRPr="006C4F16">
        <w:rPr>
          <w:rFonts w:ascii="仿宋_GB2312" w:eastAsia="仿宋_GB2312" w:hAnsi="宋体" w:hint="eastAsia"/>
          <w:szCs w:val="28"/>
        </w:rPr>
        <w:t>本科</w:t>
      </w:r>
      <w:r w:rsidRPr="00546694">
        <w:rPr>
          <w:rFonts w:ascii="仿宋_GB2312" w:eastAsia="仿宋_GB2312" w:hAnsi="宋体" w:hint="eastAsia"/>
          <w:szCs w:val="28"/>
        </w:rPr>
        <w:t>及以上，计算机相关专业；</w:t>
      </w:r>
    </w:p>
    <w:p w:rsidR="00546694" w:rsidRPr="00546694" w:rsidRDefault="00546694" w:rsidP="008909BE">
      <w:pPr>
        <w:pStyle w:val="a4"/>
        <w:numPr>
          <w:ilvl w:val="0"/>
          <w:numId w:val="49"/>
        </w:numPr>
        <w:ind w:firstLineChars="0"/>
        <w:rPr>
          <w:rFonts w:eastAsia="宋体"/>
          <w:sz w:val="21"/>
        </w:rPr>
      </w:pPr>
      <w:r w:rsidRPr="00003E3A">
        <w:rPr>
          <w:rFonts w:ascii="仿宋_GB2312" w:eastAsia="仿宋_GB2312" w:hAnsi="宋体" w:hint="eastAsia"/>
          <w:szCs w:val="28"/>
        </w:rPr>
        <w:t>有较强的敬业精神和职业责任意识</w:t>
      </w:r>
      <w:r>
        <w:rPr>
          <w:rFonts w:ascii="仿宋_GB2312" w:eastAsia="仿宋_GB2312" w:hAnsi="宋体" w:hint="eastAsia"/>
          <w:szCs w:val="28"/>
        </w:rPr>
        <w:t>。</w:t>
      </w:r>
    </w:p>
    <w:p w:rsidR="0033551F" w:rsidRPr="004072A8" w:rsidRDefault="0033551F" w:rsidP="004072A8">
      <w:pPr>
        <w:rPr>
          <w:rFonts w:eastAsia="宋体"/>
          <w:sz w:val="21"/>
        </w:rPr>
      </w:pPr>
    </w:p>
    <w:p w:rsidR="00D568AB" w:rsidRPr="002616D1" w:rsidRDefault="00D568AB" w:rsidP="008909BE">
      <w:pPr>
        <w:pStyle w:val="a4"/>
        <w:widowControl/>
        <w:numPr>
          <w:ilvl w:val="0"/>
          <w:numId w:val="1"/>
        </w:numPr>
        <w:spacing w:line="300" w:lineRule="atLeast"/>
        <w:ind w:firstLineChars="0"/>
        <w:jc w:val="left"/>
        <w:rPr>
          <w:rFonts w:ascii="仿宋_GB2312" w:eastAsia="仿宋_GB2312" w:hAnsi="黑体" w:cs="Arial"/>
          <w:b/>
          <w:bCs/>
          <w:color w:val="CC0000"/>
          <w:kern w:val="0"/>
          <w:szCs w:val="28"/>
        </w:rPr>
      </w:pPr>
      <w:r w:rsidRPr="00D568AB">
        <w:rPr>
          <w:rFonts w:ascii="仿宋_GB2312" w:eastAsia="仿宋_GB2312" w:hAnsi="黑体" w:cs="Arial" w:hint="eastAsia"/>
          <w:b/>
          <w:bCs/>
          <w:color w:val="CC0000"/>
          <w:kern w:val="0"/>
          <w:szCs w:val="28"/>
        </w:rPr>
        <w:t>监察室</w:t>
      </w:r>
    </w:p>
    <w:p w:rsidR="00D568AB" w:rsidRPr="009E073B" w:rsidRDefault="00D568AB" w:rsidP="00D568AB">
      <w:pPr>
        <w:widowControl/>
        <w:spacing w:line="300" w:lineRule="atLeast"/>
        <w:jc w:val="left"/>
        <w:rPr>
          <w:rFonts w:ascii="仿宋_GB2312" w:eastAsia="仿宋_GB2312" w:hAnsi="宋体"/>
          <w:b/>
          <w:szCs w:val="28"/>
        </w:rPr>
      </w:pPr>
      <w:r w:rsidRPr="00894614">
        <w:rPr>
          <w:rFonts w:ascii="仿宋_GB2312" w:eastAsia="仿宋_GB2312" w:hAnsi="宋体" w:hint="eastAsia"/>
          <w:b/>
          <w:szCs w:val="28"/>
        </w:rPr>
        <w:t>招聘岗位：</w:t>
      </w:r>
      <w:r w:rsidRPr="00D568AB">
        <w:rPr>
          <w:rFonts w:ascii="仿宋_GB2312" w:eastAsia="仿宋_GB2312" w:hAnsi="宋体" w:hint="eastAsia"/>
          <w:b/>
          <w:szCs w:val="28"/>
        </w:rPr>
        <w:t>监察干事</w:t>
      </w:r>
    </w:p>
    <w:p w:rsidR="00D568AB" w:rsidRPr="00894614" w:rsidRDefault="00D568AB" w:rsidP="00D568AB">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招聘人数：</w:t>
      </w:r>
      <w:r>
        <w:rPr>
          <w:rFonts w:ascii="仿宋_GB2312" w:eastAsia="仿宋_GB2312" w:hAnsi="宋体" w:hint="eastAsia"/>
          <w:szCs w:val="28"/>
        </w:rPr>
        <w:t>1</w:t>
      </w:r>
      <w:r w:rsidRPr="00894614">
        <w:rPr>
          <w:rFonts w:ascii="仿宋_GB2312" w:eastAsia="仿宋_GB2312" w:hAnsi="宋体" w:hint="eastAsia"/>
          <w:szCs w:val="28"/>
        </w:rPr>
        <w:t>名</w:t>
      </w:r>
    </w:p>
    <w:p w:rsidR="00D568AB" w:rsidRPr="00894614" w:rsidRDefault="00D568AB" w:rsidP="00D568AB">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工作地点：上海</w:t>
      </w:r>
    </w:p>
    <w:p w:rsidR="00D568AB" w:rsidRDefault="00D568AB" w:rsidP="00D568AB">
      <w:pPr>
        <w:widowControl/>
        <w:spacing w:line="300" w:lineRule="atLeast"/>
        <w:jc w:val="left"/>
        <w:rPr>
          <w:rFonts w:ascii="仿宋_GB2312" w:eastAsia="仿宋_GB2312" w:hAnsi="宋体"/>
          <w:szCs w:val="28"/>
        </w:rPr>
      </w:pPr>
      <w:r w:rsidRPr="00894614">
        <w:rPr>
          <w:rFonts w:ascii="仿宋_GB2312" w:eastAsia="仿宋_GB2312" w:hAnsi="宋体" w:hint="eastAsia"/>
          <w:szCs w:val="28"/>
        </w:rPr>
        <w:t>岗位职责：</w:t>
      </w:r>
    </w:p>
    <w:p w:rsidR="008052E8" w:rsidRPr="008052E8" w:rsidRDefault="008052E8" w:rsidP="008909BE">
      <w:pPr>
        <w:pStyle w:val="a4"/>
        <w:widowControl/>
        <w:numPr>
          <w:ilvl w:val="0"/>
          <w:numId w:val="64"/>
        </w:numPr>
        <w:spacing w:line="300" w:lineRule="atLeast"/>
        <w:ind w:firstLineChars="0"/>
        <w:jc w:val="left"/>
        <w:rPr>
          <w:rFonts w:ascii="仿宋_GB2312" w:eastAsia="仿宋_GB2312" w:hAnsi="宋体"/>
          <w:szCs w:val="28"/>
        </w:rPr>
      </w:pPr>
      <w:r w:rsidRPr="008052E8">
        <w:rPr>
          <w:rFonts w:ascii="仿宋_GB2312" w:eastAsia="仿宋_GB2312" w:hAnsi="宋体" w:hint="eastAsia"/>
          <w:szCs w:val="28"/>
        </w:rPr>
        <w:t>对监察员工作进行监督、管理、考核；</w:t>
      </w:r>
    </w:p>
    <w:p w:rsidR="00D568AB" w:rsidRPr="008052E8" w:rsidRDefault="008052E8" w:rsidP="008909BE">
      <w:pPr>
        <w:pStyle w:val="a4"/>
        <w:widowControl/>
        <w:numPr>
          <w:ilvl w:val="0"/>
          <w:numId w:val="64"/>
        </w:numPr>
        <w:spacing w:line="300" w:lineRule="atLeast"/>
        <w:ind w:firstLineChars="0"/>
        <w:jc w:val="left"/>
        <w:rPr>
          <w:rFonts w:ascii="仿宋_GB2312" w:eastAsia="仿宋_GB2312" w:hAnsi="宋体"/>
          <w:szCs w:val="28"/>
        </w:rPr>
      </w:pPr>
      <w:r w:rsidRPr="008052E8">
        <w:rPr>
          <w:rFonts w:ascii="仿宋_GB2312" w:eastAsia="仿宋_GB2312" w:hAnsi="宋体" w:hint="eastAsia"/>
          <w:szCs w:val="28"/>
        </w:rPr>
        <w:t>完成部门交办的其他工作。</w:t>
      </w:r>
    </w:p>
    <w:p w:rsidR="00D568AB" w:rsidRDefault="00D568AB" w:rsidP="00D568AB">
      <w:pPr>
        <w:widowControl/>
        <w:spacing w:line="300" w:lineRule="atLeast"/>
        <w:jc w:val="left"/>
        <w:rPr>
          <w:rFonts w:ascii="仿宋_GB2312" w:eastAsia="仿宋_GB2312" w:hAnsi="宋体"/>
          <w:szCs w:val="28"/>
        </w:rPr>
      </w:pPr>
      <w:r>
        <w:rPr>
          <w:rFonts w:ascii="仿宋_GB2312" w:eastAsia="仿宋_GB2312" w:hAnsi="宋体" w:hint="eastAsia"/>
          <w:szCs w:val="28"/>
        </w:rPr>
        <w:t>任职要求：</w:t>
      </w:r>
    </w:p>
    <w:p w:rsidR="00F74432" w:rsidRPr="00C660FD" w:rsidRDefault="00D568AB" w:rsidP="008909BE">
      <w:pPr>
        <w:pStyle w:val="a4"/>
        <w:numPr>
          <w:ilvl w:val="0"/>
          <w:numId w:val="65"/>
        </w:numPr>
        <w:ind w:firstLineChars="0"/>
      </w:pPr>
      <w:r w:rsidRPr="00C660FD">
        <w:rPr>
          <w:rFonts w:ascii="仿宋_GB2312" w:eastAsia="仿宋_GB2312" w:hAnsi="宋体" w:hint="eastAsia"/>
          <w:szCs w:val="28"/>
        </w:rPr>
        <w:t>国家重点高校</w:t>
      </w:r>
      <w:r w:rsidR="006C4F16">
        <w:rPr>
          <w:rFonts w:ascii="仿宋_GB2312" w:eastAsia="仿宋_GB2312" w:hAnsi="宋体" w:hint="eastAsia"/>
          <w:szCs w:val="28"/>
        </w:rPr>
        <w:t>全日制应届</w:t>
      </w:r>
      <w:r w:rsidRPr="00C660FD">
        <w:rPr>
          <w:rFonts w:ascii="仿宋_GB2312" w:eastAsia="仿宋_GB2312" w:hAnsi="宋体" w:hint="eastAsia"/>
          <w:szCs w:val="28"/>
        </w:rPr>
        <w:t>本科及以上，专业不限，法律、财会、管理类专业优先；</w:t>
      </w:r>
    </w:p>
    <w:p w:rsidR="00C660FD" w:rsidRDefault="00C660FD" w:rsidP="008909BE">
      <w:pPr>
        <w:pStyle w:val="a4"/>
        <w:numPr>
          <w:ilvl w:val="0"/>
          <w:numId w:val="65"/>
        </w:numPr>
        <w:ind w:firstLineChars="0"/>
      </w:pPr>
      <w:r>
        <w:rPr>
          <w:rFonts w:hint="eastAsia"/>
        </w:rPr>
        <w:t>具有较高的政治素质和较强的逻辑思维能力；</w:t>
      </w:r>
    </w:p>
    <w:p w:rsidR="00C660FD" w:rsidRDefault="00C660FD" w:rsidP="008909BE">
      <w:pPr>
        <w:pStyle w:val="a4"/>
        <w:numPr>
          <w:ilvl w:val="0"/>
          <w:numId w:val="65"/>
        </w:numPr>
        <w:ind w:firstLineChars="0"/>
      </w:pPr>
      <w:r>
        <w:rPr>
          <w:rFonts w:hint="eastAsia"/>
        </w:rPr>
        <w:lastRenderedPageBreak/>
        <w:t>具备较强的组织协调能力，擅于协调沟通；</w:t>
      </w:r>
    </w:p>
    <w:p w:rsidR="00C660FD" w:rsidRDefault="00C660FD" w:rsidP="008909BE">
      <w:pPr>
        <w:pStyle w:val="a4"/>
        <w:numPr>
          <w:ilvl w:val="0"/>
          <w:numId w:val="65"/>
        </w:numPr>
        <w:ind w:firstLineChars="0"/>
      </w:pPr>
      <w:r>
        <w:rPr>
          <w:rFonts w:hint="eastAsia"/>
        </w:rPr>
        <w:t>性格开朗，具有较强的语言和文字表述能力；</w:t>
      </w:r>
    </w:p>
    <w:p w:rsidR="00C660FD" w:rsidRPr="00D568AB" w:rsidRDefault="00C660FD" w:rsidP="008909BE">
      <w:pPr>
        <w:pStyle w:val="a4"/>
        <w:numPr>
          <w:ilvl w:val="0"/>
          <w:numId w:val="65"/>
        </w:numPr>
        <w:ind w:firstLineChars="0"/>
      </w:pPr>
      <w:r>
        <w:rPr>
          <w:rFonts w:hint="eastAsia"/>
        </w:rPr>
        <w:t>具有很强的工作责任心和团队合作精神。</w:t>
      </w:r>
    </w:p>
    <w:p w:rsidR="00673C64" w:rsidRDefault="00673C64" w:rsidP="00B83D89">
      <w:pPr>
        <w:widowControl/>
        <w:jc w:val="left"/>
      </w:pPr>
    </w:p>
    <w:p w:rsidR="00002997" w:rsidRPr="00342920" w:rsidRDefault="00002997" w:rsidP="00003E3A">
      <w:pPr>
        <w:rPr>
          <w:rFonts w:hint="eastAsia"/>
        </w:rPr>
      </w:pPr>
    </w:p>
    <w:sectPr w:rsidR="00002997" w:rsidRPr="00342920" w:rsidSect="00F4598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DA4" w:rsidRDefault="00004DA4" w:rsidP="00533699">
      <w:r>
        <w:separator/>
      </w:r>
    </w:p>
  </w:endnote>
  <w:endnote w:type="continuationSeparator" w:id="1">
    <w:p w:rsidR="00004DA4" w:rsidRDefault="00004DA4" w:rsidP="005336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785619"/>
      <w:docPartObj>
        <w:docPartGallery w:val="Page Numbers (Bottom of Page)"/>
        <w:docPartUnique/>
      </w:docPartObj>
    </w:sdtPr>
    <w:sdtContent>
      <w:p w:rsidR="00834105" w:rsidRDefault="00F45985">
        <w:pPr>
          <w:pStyle w:val="a7"/>
          <w:jc w:val="center"/>
        </w:pPr>
        <w:r>
          <w:fldChar w:fldCharType="begin"/>
        </w:r>
        <w:r w:rsidR="00834105">
          <w:instrText>PAGE   \* MERGEFORMAT</w:instrText>
        </w:r>
        <w:r>
          <w:fldChar w:fldCharType="separate"/>
        </w:r>
        <w:r w:rsidR="00C728CC" w:rsidRPr="00C728CC">
          <w:rPr>
            <w:noProof/>
            <w:lang w:val="zh-CN"/>
          </w:rPr>
          <w:t>26</w:t>
        </w:r>
        <w:r>
          <w:fldChar w:fldCharType="end"/>
        </w:r>
      </w:p>
    </w:sdtContent>
  </w:sdt>
  <w:p w:rsidR="00834105" w:rsidRDefault="0083410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DA4" w:rsidRDefault="00004DA4" w:rsidP="00533699">
      <w:r>
        <w:separator/>
      </w:r>
    </w:p>
  </w:footnote>
  <w:footnote w:type="continuationSeparator" w:id="1">
    <w:p w:rsidR="00004DA4" w:rsidRDefault="00004DA4" w:rsidP="00533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63B"/>
    <w:multiLevelType w:val="hybridMultilevel"/>
    <w:tmpl w:val="25B62124"/>
    <w:lvl w:ilvl="0" w:tplc="CFF8FE2E">
      <w:start w:val="1"/>
      <w:numFmt w:val="bullet"/>
      <w:lvlText w:val=""/>
      <w:lvlJc w:val="left"/>
      <w:pPr>
        <w:ind w:left="420" w:hanging="420"/>
      </w:pPr>
      <w:rPr>
        <w:rFonts w:ascii="Wingdings" w:hAnsi="Wingdings" w:hint="default"/>
        <w:sz w:val="32"/>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57D3B72"/>
    <w:multiLevelType w:val="hybridMultilevel"/>
    <w:tmpl w:val="6A84AF54"/>
    <w:lvl w:ilvl="0" w:tplc="927410AE">
      <w:start w:val="1"/>
      <w:numFmt w:val="decimal"/>
      <w:lvlText w:val="%1、"/>
      <w:lvlJc w:val="left"/>
      <w:pPr>
        <w:ind w:left="360" w:hanging="360"/>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052C5A"/>
    <w:multiLevelType w:val="hybridMultilevel"/>
    <w:tmpl w:val="B372CA8E"/>
    <w:lvl w:ilvl="0" w:tplc="670A89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44FD6"/>
    <w:multiLevelType w:val="hybridMultilevel"/>
    <w:tmpl w:val="D56E6598"/>
    <w:lvl w:ilvl="0" w:tplc="EB70DD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7F5604"/>
    <w:multiLevelType w:val="hybridMultilevel"/>
    <w:tmpl w:val="7E32D9A4"/>
    <w:lvl w:ilvl="0" w:tplc="9FCCF3B8">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836121"/>
    <w:multiLevelType w:val="hybridMultilevel"/>
    <w:tmpl w:val="22521B2E"/>
    <w:lvl w:ilvl="0" w:tplc="425411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8740A9F"/>
    <w:multiLevelType w:val="hybridMultilevel"/>
    <w:tmpl w:val="5A70D300"/>
    <w:lvl w:ilvl="0" w:tplc="4E1265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8F43C18"/>
    <w:multiLevelType w:val="hybridMultilevel"/>
    <w:tmpl w:val="F5AA2D4A"/>
    <w:lvl w:ilvl="0" w:tplc="88547A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9B45DA0"/>
    <w:multiLevelType w:val="hybridMultilevel"/>
    <w:tmpl w:val="651A370E"/>
    <w:lvl w:ilvl="0" w:tplc="9A16DEE4">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C1B1489"/>
    <w:multiLevelType w:val="hybridMultilevel"/>
    <w:tmpl w:val="A74A7092"/>
    <w:lvl w:ilvl="0" w:tplc="EA3CA280">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ECD01FD"/>
    <w:multiLevelType w:val="hybridMultilevel"/>
    <w:tmpl w:val="C0A625C0"/>
    <w:lvl w:ilvl="0" w:tplc="3F669C2C">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18197F"/>
    <w:multiLevelType w:val="hybridMultilevel"/>
    <w:tmpl w:val="6D70EEBA"/>
    <w:lvl w:ilvl="0" w:tplc="760ADE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34B4591"/>
    <w:multiLevelType w:val="hybridMultilevel"/>
    <w:tmpl w:val="5F04B552"/>
    <w:lvl w:ilvl="0" w:tplc="EFEE122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56D2164"/>
    <w:multiLevelType w:val="hybridMultilevel"/>
    <w:tmpl w:val="4F921E74"/>
    <w:lvl w:ilvl="0" w:tplc="79A654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6601161"/>
    <w:multiLevelType w:val="hybridMultilevel"/>
    <w:tmpl w:val="7430D544"/>
    <w:lvl w:ilvl="0" w:tplc="A75E69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DE1CC6"/>
    <w:multiLevelType w:val="hybridMultilevel"/>
    <w:tmpl w:val="B9C68FC2"/>
    <w:lvl w:ilvl="0" w:tplc="74E4EBFC">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B5A03F8"/>
    <w:multiLevelType w:val="hybridMultilevel"/>
    <w:tmpl w:val="868402CA"/>
    <w:lvl w:ilvl="0" w:tplc="56AEE5C6">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C8E18DB"/>
    <w:multiLevelType w:val="hybridMultilevel"/>
    <w:tmpl w:val="F57A0A4C"/>
    <w:lvl w:ilvl="0" w:tplc="FBCED398">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F635F13"/>
    <w:multiLevelType w:val="hybridMultilevel"/>
    <w:tmpl w:val="6AA4779A"/>
    <w:lvl w:ilvl="0" w:tplc="82A6C2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14D4979"/>
    <w:multiLevelType w:val="hybridMultilevel"/>
    <w:tmpl w:val="3F1ED392"/>
    <w:lvl w:ilvl="0" w:tplc="58263B6E">
      <w:start w:val="1"/>
      <w:numFmt w:val="decimal"/>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2350B1C"/>
    <w:multiLevelType w:val="hybridMultilevel"/>
    <w:tmpl w:val="FFE0D3E6"/>
    <w:lvl w:ilvl="0" w:tplc="CBAC24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4447DB8"/>
    <w:multiLevelType w:val="hybridMultilevel"/>
    <w:tmpl w:val="517ED400"/>
    <w:lvl w:ilvl="0" w:tplc="A40E5F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4FD493A"/>
    <w:multiLevelType w:val="hybridMultilevel"/>
    <w:tmpl w:val="FD28851C"/>
    <w:lvl w:ilvl="0" w:tplc="F12844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90F5690"/>
    <w:multiLevelType w:val="hybridMultilevel"/>
    <w:tmpl w:val="DCAE979C"/>
    <w:lvl w:ilvl="0" w:tplc="0A98C616">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9FE32DD"/>
    <w:multiLevelType w:val="hybridMultilevel"/>
    <w:tmpl w:val="5CF0CB98"/>
    <w:lvl w:ilvl="0" w:tplc="9DFA02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AE8512E"/>
    <w:multiLevelType w:val="hybridMultilevel"/>
    <w:tmpl w:val="D6283820"/>
    <w:lvl w:ilvl="0" w:tplc="A028BD9E">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BE474C8"/>
    <w:multiLevelType w:val="hybridMultilevel"/>
    <w:tmpl w:val="19624812"/>
    <w:lvl w:ilvl="0" w:tplc="5218C0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2C8A5A70"/>
    <w:multiLevelType w:val="hybridMultilevel"/>
    <w:tmpl w:val="B374FA76"/>
    <w:lvl w:ilvl="0" w:tplc="ADC29B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CC8273F"/>
    <w:multiLevelType w:val="hybridMultilevel"/>
    <w:tmpl w:val="D6C4DAAE"/>
    <w:lvl w:ilvl="0" w:tplc="9E76A2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2287438"/>
    <w:multiLevelType w:val="hybridMultilevel"/>
    <w:tmpl w:val="E75AE778"/>
    <w:lvl w:ilvl="0" w:tplc="414A2B06">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44B69CF"/>
    <w:multiLevelType w:val="hybridMultilevel"/>
    <w:tmpl w:val="BEB8092C"/>
    <w:lvl w:ilvl="0" w:tplc="648EF05C">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6146606"/>
    <w:multiLevelType w:val="hybridMultilevel"/>
    <w:tmpl w:val="DD047F08"/>
    <w:lvl w:ilvl="0" w:tplc="54744A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7DC3112"/>
    <w:multiLevelType w:val="hybridMultilevel"/>
    <w:tmpl w:val="F8964E1C"/>
    <w:lvl w:ilvl="0" w:tplc="9F586206">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8153679"/>
    <w:multiLevelType w:val="hybridMultilevel"/>
    <w:tmpl w:val="F7D8E0DE"/>
    <w:lvl w:ilvl="0" w:tplc="E8D246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89037EE"/>
    <w:multiLevelType w:val="hybridMultilevel"/>
    <w:tmpl w:val="A89295EC"/>
    <w:lvl w:ilvl="0" w:tplc="1116CC3A">
      <w:start w:val="1"/>
      <w:numFmt w:val="bullet"/>
      <w:lvlText w:val="•"/>
      <w:lvlJc w:val="left"/>
      <w:pPr>
        <w:tabs>
          <w:tab w:val="num" w:pos="720"/>
        </w:tabs>
        <w:ind w:left="720" w:hanging="360"/>
      </w:pPr>
      <w:rPr>
        <w:rFonts w:ascii="宋体" w:hAnsi="宋体" w:hint="default"/>
      </w:rPr>
    </w:lvl>
    <w:lvl w:ilvl="1" w:tplc="6EF04F8E" w:tentative="1">
      <w:start w:val="1"/>
      <w:numFmt w:val="bullet"/>
      <w:lvlText w:val="•"/>
      <w:lvlJc w:val="left"/>
      <w:pPr>
        <w:tabs>
          <w:tab w:val="num" w:pos="1440"/>
        </w:tabs>
        <w:ind w:left="1440" w:hanging="360"/>
      </w:pPr>
      <w:rPr>
        <w:rFonts w:ascii="宋体" w:hAnsi="宋体" w:hint="default"/>
      </w:rPr>
    </w:lvl>
    <w:lvl w:ilvl="2" w:tplc="7C74E126" w:tentative="1">
      <w:start w:val="1"/>
      <w:numFmt w:val="bullet"/>
      <w:lvlText w:val="•"/>
      <w:lvlJc w:val="left"/>
      <w:pPr>
        <w:tabs>
          <w:tab w:val="num" w:pos="2160"/>
        </w:tabs>
        <w:ind w:left="2160" w:hanging="360"/>
      </w:pPr>
      <w:rPr>
        <w:rFonts w:ascii="宋体" w:hAnsi="宋体" w:hint="default"/>
      </w:rPr>
    </w:lvl>
    <w:lvl w:ilvl="3" w:tplc="F4B2D9E0" w:tentative="1">
      <w:start w:val="1"/>
      <w:numFmt w:val="bullet"/>
      <w:lvlText w:val="•"/>
      <w:lvlJc w:val="left"/>
      <w:pPr>
        <w:tabs>
          <w:tab w:val="num" w:pos="2880"/>
        </w:tabs>
        <w:ind w:left="2880" w:hanging="360"/>
      </w:pPr>
      <w:rPr>
        <w:rFonts w:ascii="宋体" w:hAnsi="宋体" w:hint="default"/>
      </w:rPr>
    </w:lvl>
    <w:lvl w:ilvl="4" w:tplc="08227410" w:tentative="1">
      <w:start w:val="1"/>
      <w:numFmt w:val="bullet"/>
      <w:lvlText w:val="•"/>
      <w:lvlJc w:val="left"/>
      <w:pPr>
        <w:tabs>
          <w:tab w:val="num" w:pos="3600"/>
        </w:tabs>
        <w:ind w:left="3600" w:hanging="360"/>
      </w:pPr>
      <w:rPr>
        <w:rFonts w:ascii="宋体" w:hAnsi="宋体" w:hint="default"/>
      </w:rPr>
    </w:lvl>
    <w:lvl w:ilvl="5" w:tplc="20B41B2A" w:tentative="1">
      <w:start w:val="1"/>
      <w:numFmt w:val="bullet"/>
      <w:lvlText w:val="•"/>
      <w:lvlJc w:val="left"/>
      <w:pPr>
        <w:tabs>
          <w:tab w:val="num" w:pos="4320"/>
        </w:tabs>
        <w:ind w:left="4320" w:hanging="360"/>
      </w:pPr>
      <w:rPr>
        <w:rFonts w:ascii="宋体" w:hAnsi="宋体" w:hint="default"/>
      </w:rPr>
    </w:lvl>
    <w:lvl w:ilvl="6" w:tplc="97AAFF50" w:tentative="1">
      <w:start w:val="1"/>
      <w:numFmt w:val="bullet"/>
      <w:lvlText w:val="•"/>
      <w:lvlJc w:val="left"/>
      <w:pPr>
        <w:tabs>
          <w:tab w:val="num" w:pos="5040"/>
        </w:tabs>
        <w:ind w:left="5040" w:hanging="360"/>
      </w:pPr>
      <w:rPr>
        <w:rFonts w:ascii="宋体" w:hAnsi="宋体" w:hint="default"/>
      </w:rPr>
    </w:lvl>
    <w:lvl w:ilvl="7" w:tplc="6C7077DE" w:tentative="1">
      <w:start w:val="1"/>
      <w:numFmt w:val="bullet"/>
      <w:lvlText w:val="•"/>
      <w:lvlJc w:val="left"/>
      <w:pPr>
        <w:tabs>
          <w:tab w:val="num" w:pos="5760"/>
        </w:tabs>
        <w:ind w:left="5760" w:hanging="360"/>
      </w:pPr>
      <w:rPr>
        <w:rFonts w:ascii="宋体" w:hAnsi="宋体" w:hint="default"/>
      </w:rPr>
    </w:lvl>
    <w:lvl w:ilvl="8" w:tplc="E34EE432" w:tentative="1">
      <w:start w:val="1"/>
      <w:numFmt w:val="bullet"/>
      <w:lvlText w:val="•"/>
      <w:lvlJc w:val="left"/>
      <w:pPr>
        <w:tabs>
          <w:tab w:val="num" w:pos="6480"/>
        </w:tabs>
        <w:ind w:left="6480" w:hanging="360"/>
      </w:pPr>
      <w:rPr>
        <w:rFonts w:ascii="宋体" w:hAnsi="宋体" w:hint="default"/>
      </w:rPr>
    </w:lvl>
  </w:abstractNum>
  <w:abstractNum w:abstractNumId="35">
    <w:nsid w:val="39937FA3"/>
    <w:multiLevelType w:val="hybridMultilevel"/>
    <w:tmpl w:val="B0E84B34"/>
    <w:lvl w:ilvl="0" w:tplc="D1FEA092">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A9E0386"/>
    <w:multiLevelType w:val="hybridMultilevel"/>
    <w:tmpl w:val="73947D7C"/>
    <w:lvl w:ilvl="0" w:tplc="09FEBE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3C1237E7"/>
    <w:multiLevelType w:val="hybridMultilevel"/>
    <w:tmpl w:val="F78C7DA2"/>
    <w:lvl w:ilvl="0" w:tplc="D0303992">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3D150658"/>
    <w:multiLevelType w:val="hybridMultilevel"/>
    <w:tmpl w:val="353CAFA4"/>
    <w:lvl w:ilvl="0" w:tplc="54687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3F0B4D90"/>
    <w:multiLevelType w:val="hybridMultilevel"/>
    <w:tmpl w:val="ECFAD386"/>
    <w:lvl w:ilvl="0" w:tplc="3F92201A">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1784C69"/>
    <w:multiLevelType w:val="hybridMultilevel"/>
    <w:tmpl w:val="11F060F2"/>
    <w:lvl w:ilvl="0" w:tplc="55AC189A">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2A03D04"/>
    <w:multiLevelType w:val="hybridMultilevel"/>
    <w:tmpl w:val="A5EE428A"/>
    <w:lvl w:ilvl="0" w:tplc="DEA4D55C">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4CA3AE6"/>
    <w:multiLevelType w:val="hybridMultilevel"/>
    <w:tmpl w:val="C3C4E016"/>
    <w:lvl w:ilvl="0" w:tplc="40F8C158">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508064E"/>
    <w:multiLevelType w:val="hybridMultilevel"/>
    <w:tmpl w:val="42C4E8E4"/>
    <w:lvl w:ilvl="0" w:tplc="959619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5574A79"/>
    <w:multiLevelType w:val="hybridMultilevel"/>
    <w:tmpl w:val="6A18B30E"/>
    <w:lvl w:ilvl="0" w:tplc="9A563B40">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D8D5FB5"/>
    <w:multiLevelType w:val="hybridMultilevel"/>
    <w:tmpl w:val="5B8A57F8"/>
    <w:lvl w:ilvl="0" w:tplc="9B1267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4E5E303E"/>
    <w:multiLevelType w:val="hybridMultilevel"/>
    <w:tmpl w:val="300A4D94"/>
    <w:lvl w:ilvl="0" w:tplc="1ECCC6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FEA1D42"/>
    <w:multiLevelType w:val="hybridMultilevel"/>
    <w:tmpl w:val="12F6C032"/>
    <w:lvl w:ilvl="0" w:tplc="1D3E3B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45F100D"/>
    <w:multiLevelType w:val="hybridMultilevel"/>
    <w:tmpl w:val="44F4A6F6"/>
    <w:lvl w:ilvl="0" w:tplc="5F300D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75762A3"/>
    <w:multiLevelType w:val="hybridMultilevel"/>
    <w:tmpl w:val="BD76CDE8"/>
    <w:lvl w:ilvl="0" w:tplc="58AAEB7E">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80321EF"/>
    <w:multiLevelType w:val="hybridMultilevel"/>
    <w:tmpl w:val="78024384"/>
    <w:lvl w:ilvl="0" w:tplc="D89A29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8BB3FB2"/>
    <w:multiLevelType w:val="hybridMultilevel"/>
    <w:tmpl w:val="EDE06316"/>
    <w:lvl w:ilvl="0" w:tplc="69CC2F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9944BF4"/>
    <w:multiLevelType w:val="hybridMultilevel"/>
    <w:tmpl w:val="55E00384"/>
    <w:lvl w:ilvl="0" w:tplc="1EC4AE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04B5985"/>
    <w:multiLevelType w:val="hybridMultilevel"/>
    <w:tmpl w:val="CE287E96"/>
    <w:lvl w:ilvl="0" w:tplc="887C96DA">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28A16BC"/>
    <w:multiLevelType w:val="hybridMultilevel"/>
    <w:tmpl w:val="7A488DE0"/>
    <w:lvl w:ilvl="0" w:tplc="1EC4AE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2E64DF0"/>
    <w:multiLevelType w:val="hybridMultilevel"/>
    <w:tmpl w:val="4A3AE9CA"/>
    <w:lvl w:ilvl="0" w:tplc="EC8EBB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63353DE9"/>
    <w:multiLevelType w:val="hybridMultilevel"/>
    <w:tmpl w:val="9FA881D6"/>
    <w:lvl w:ilvl="0" w:tplc="2F8672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66B0447A"/>
    <w:multiLevelType w:val="hybridMultilevel"/>
    <w:tmpl w:val="B52C006E"/>
    <w:lvl w:ilvl="0" w:tplc="674AE5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68717747"/>
    <w:multiLevelType w:val="hybridMultilevel"/>
    <w:tmpl w:val="6F64C986"/>
    <w:lvl w:ilvl="0" w:tplc="A5C883C4">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971664C"/>
    <w:multiLevelType w:val="hybridMultilevel"/>
    <w:tmpl w:val="7DEC2568"/>
    <w:lvl w:ilvl="0" w:tplc="3BD6CAD2">
      <w:start w:val="1"/>
      <w:numFmt w:val="decimal"/>
      <w:lvlText w:val="%1、"/>
      <w:lvlJc w:val="left"/>
      <w:pPr>
        <w:ind w:left="432" w:hanging="432"/>
      </w:pPr>
      <w:rPr>
        <w:rFonts w:ascii="仿宋_GB2312" w:eastAsia="仿宋_GB2312" w:hAnsi="宋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ACC5570"/>
    <w:multiLevelType w:val="hybridMultilevel"/>
    <w:tmpl w:val="37C85ABC"/>
    <w:lvl w:ilvl="0" w:tplc="52EE09D2">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6E1E561D"/>
    <w:multiLevelType w:val="hybridMultilevel"/>
    <w:tmpl w:val="556A1CC4"/>
    <w:lvl w:ilvl="0" w:tplc="7458EE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6E700784"/>
    <w:multiLevelType w:val="hybridMultilevel"/>
    <w:tmpl w:val="FD2C4356"/>
    <w:lvl w:ilvl="0" w:tplc="75A000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2F208A8"/>
    <w:multiLevelType w:val="hybridMultilevel"/>
    <w:tmpl w:val="A1C6AC62"/>
    <w:lvl w:ilvl="0" w:tplc="951E120C">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76D33DE6"/>
    <w:multiLevelType w:val="hybridMultilevel"/>
    <w:tmpl w:val="E33AC6A4"/>
    <w:lvl w:ilvl="0" w:tplc="3ED85F8C">
      <w:start w:val="1"/>
      <w:numFmt w:val="decimal"/>
      <w:lvlText w:val="%1、"/>
      <w:lvlJc w:val="left"/>
      <w:pPr>
        <w:ind w:left="720" w:hanging="720"/>
      </w:pPr>
      <w:rPr>
        <w:rFonts w:ascii="仿宋_GB2312" w:eastAsia="仿宋_GB2312"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76E63810"/>
    <w:multiLevelType w:val="hybridMultilevel"/>
    <w:tmpl w:val="F042C5E4"/>
    <w:lvl w:ilvl="0" w:tplc="C15A1A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B484F28"/>
    <w:multiLevelType w:val="hybridMultilevel"/>
    <w:tmpl w:val="FFEEFA4A"/>
    <w:lvl w:ilvl="0" w:tplc="0F404F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B7637C7"/>
    <w:multiLevelType w:val="hybridMultilevel"/>
    <w:tmpl w:val="792E7860"/>
    <w:lvl w:ilvl="0" w:tplc="5EAAFB58">
      <w:start w:val="1"/>
      <w:numFmt w:val="decimal"/>
      <w:lvlText w:val="%1、"/>
      <w:lvlJc w:val="left"/>
      <w:pPr>
        <w:ind w:left="720" w:hanging="72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D3F28CC"/>
    <w:multiLevelType w:val="hybridMultilevel"/>
    <w:tmpl w:val="54CA2A4A"/>
    <w:lvl w:ilvl="0" w:tplc="778473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2"/>
  </w:num>
  <w:num w:numId="3">
    <w:abstractNumId w:val="54"/>
  </w:num>
  <w:num w:numId="4">
    <w:abstractNumId w:val="52"/>
  </w:num>
  <w:num w:numId="5">
    <w:abstractNumId w:val="38"/>
  </w:num>
  <w:num w:numId="6">
    <w:abstractNumId w:val="13"/>
  </w:num>
  <w:num w:numId="7">
    <w:abstractNumId w:val="37"/>
  </w:num>
  <w:num w:numId="8">
    <w:abstractNumId w:val="65"/>
  </w:num>
  <w:num w:numId="9">
    <w:abstractNumId w:val="18"/>
  </w:num>
  <w:num w:numId="10">
    <w:abstractNumId w:val="49"/>
  </w:num>
  <w:num w:numId="11">
    <w:abstractNumId w:val="62"/>
  </w:num>
  <w:num w:numId="12">
    <w:abstractNumId w:val="29"/>
  </w:num>
  <w:num w:numId="13">
    <w:abstractNumId w:val="50"/>
  </w:num>
  <w:num w:numId="14">
    <w:abstractNumId w:val="60"/>
  </w:num>
  <w:num w:numId="15">
    <w:abstractNumId w:val="46"/>
  </w:num>
  <w:num w:numId="16">
    <w:abstractNumId w:val="16"/>
  </w:num>
  <w:num w:numId="17">
    <w:abstractNumId w:val="21"/>
  </w:num>
  <w:num w:numId="18">
    <w:abstractNumId w:val="8"/>
  </w:num>
  <w:num w:numId="19">
    <w:abstractNumId w:val="2"/>
  </w:num>
  <w:num w:numId="20">
    <w:abstractNumId w:val="35"/>
  </w:num>
  <w:num w:numId="21">
    <w:abstractNumId w:val="63"/>
  </w:num>
  <w:num w:numId="22">
    <w:abstractNumId w:val="31"/>
  </w:num>
  <w:num w:numId="23">
    <w:abstractNumId w:val="57"/>
  </w:num>
  <w:num w:numId="24">
    <w:abstractNumId w:val="42"/>
  </w:num>
  <w:num w:numId="25">
    <w:abstractNumId w:val="51"/>
  </w:num>
  <w:num w:numId="26">
    <w:abstractNumId w:val="64"/>
  </w:num>
  <w:num w:numId="27">
    <w:abstractNumId w:val="67"/>
  </w:num>
  <w:num w:numId="28">
    <w:abstractNumId w:val="6"/>
  </w:num>
  <w:num w:numId="29">
    <w:abstractNumId w:val="56"/>
  </w:num>
  <w:num w:numId="30">
    <w:abstractNumId w:val="23"/>
  </w:num>
  <w:num w:numId="31">
    <w:abstractNumId w:val="48"/>
  </w:num>
  <w:num w:numId="32">
    <w:abstractNumId w:val="17"/>
  </w:num>
  <w:num w:numId="33">
    <w:abstractNumId w:val="26"/>
  </w:num>
  <w:num w:numId="34">
    <w:abstractNumId w:val="32"/>
  </w:num>
  <w:num w:numId="35">
    <w:abstractNumId w:val="7"/>
  </w:num>
  <w:num w:numId="36">
    <w:abstractNumId w:val="53"/>
  </w:num>
  <w:num w:numId="37">
    <w:abstractNumId w:val="5"/>
  </w:num>
  <w:num w:numId="38">
    <w:abstractNumId w:val="66"/>
  </w:num>
  <w:num w:numId="39">
    <w:abstractNumId w:val="11"/>
  </w:num>
  <w:num w:numId="40">
    <w:abstractNumId w:val="55"/>
  </w:num>
  <w:num w:numId="41">
    <w:abstractNumId w:val="30"/>
  </w:num>
  <w:num w:numId="42">
    <w:abstractNumId w:val="43"/>
  </w:num>
  <w:num w:numId="43">
    <w:abstractNumId w:val="10"/>
  </w:num>
  <w:num w:numId="44">
    <w:abstractNumId w:val="68"/>
  </w:num>
  <w:num w:numId="45">
    <w:abstractNumId w:val="15"/>
  </w:num>
  <w:num w:numId="46">
    <w:abstractNumId w:val="22"/>
  </w:num>
  <w:num w:numId="47">
    <w:abstractNumId w:val="4"/>
  </w:num>
  <w:num w:numId="48">
    <w:abstractNumId w:val="20"/>
  </w:num>
  <w:num w:numId="49">
    <w:abstractNumId w:val="44"/>
  </w:num>
  <w:num w:numId="50">
    <w:abstractNumId w:val="27"/>
  </w:num>
  <w:num w:numId="51">
    <w:abstractNumId w:val="59"/>
  </w:num>
  <w:num w:numId="52">
    <w:abstractNumId w:val="45"/>
  </w:num>
  <w:num w:numId="53">
    <w:abstractNumId w:val="39"/>
  </w:num>
  <w:num w:numId="54">
    <w:abstractNumId w:val="61"/>
  </w:num>
  <w:num w:numId="55">
    <w:abstractNumId w:val="40"/>
  </w:num>
  <w:num w:numId="56">
    <w:abstractNumId w:val="14"/>
  </w:num>
  <w:num w:numId="57">
    <w:abstractNumId w:val="1"/>
  </w:num>
  <w:num w:numId="58">
    <w:abstractNumId w:val="25"/>
  </w:num>
  <w:num w:numId="59">
    <w:abstractNumId w:val="3"/>
  </w:num>
  <w:num w:numId="60">
    <w:abstractNumId w:val="47"/>
  </w:num>
  <w:num w:numId="61">
    <w:abstractNumId w:val="58"/>
  </w:num>
  <w:num w:numId="62">
    <w:abstractNumId w:val="36"/>
  </w:num>
  <w:num w:numId="63">
    <w:abstractNumId w:val="41"/>
  </w:num>
  <w:num w:numId="64">
    <w:abstractNumId w:val="28"/>
  </w:num>
  <w:num w:numId="65">
    <w:abstractNumId w:val="9"/>
  </w:num>
  <w:num w:numId="66">
    <w:abstractNumId w:val="33"/>
  </w:num>
  <w:num w:numId="67">
    <w:abstractNumId w:val="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3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3EC"/>
    <w:rsid w:val="00002997"/>
    <w:rsid w:val="00003E3A"/>
    <w:rsid w:val="00004DA4"/>
    <w:rsid w:val="00012B18"/>
    <w:rsid w:val="00025E49"/>
    <w:rsid w:val="00026678"/>
    <w:rsid w:val="00042F6B"/>
    <w:rsid w:val="000441A6"/>
    <w:rsid w:val="0007418B"/>
    <w:rsid w:val="00084F1D"/>
    <w:rsid w:val="00094665"/>
    <w:rsid w:val="000966E9"/>
    <w:rsid w:val="000A6452"/>
    <w:rsid w:val="000B1FF2"/>
    <w:rsid w:val="000B2797"/>
    <w:rsid w:val="000C54C6"/>
    <w:rsid w:val="000E18B5"/>
    <w:rsid w:val="00161B49"/>
    <w:rsid w:val="00175F9C"/>
    <w:rsid w:val="00195426"/>
    <w:rsid w:val="001A26D5"/>
    <w:rsid w:val="001A2A22"/>
    <w:rsid w:val="001E564F"/>
    <w:rsid w:val="001F62F2"/>
    <w:rsid w:val="0020080E"/>
    <w:rsid w:val="00201EA9"/>
    <w:rsid w:val="00213A1C"/>
    <w:rsid w:val="00214BBC"/>
    <w:rsid w:val="002225C8"/>
    <w:rsid w:val="00234132"/>
    <w:rsid w:val="002451ED"/>
    <w:rsid w:val="00267245"/>
    <w:rsid w:val="0027128D"/>
    <w:rsid w:val="00273EFE"/>
    <w:rsid w:val="00281347"/>
    <w:rsid w:val="002919C3"/>
    <w:rsid w:val="00295AB5"/>
    <w:rsid w:val="002A06DA"/>
    <w:rsid w:val="002A486B"/>
    <w:rsid w:val="002B5C20"/>
    <w:rsid w:val="002D367B"/>
    <w:rsid w:val="002F3F85"/>
    <w:rsid w:val="002F734C"/>
    <w:rsid w:val="00307AA9"/>
    <w:rsid w:val="003124E3"/>
    <w:rsid w:val="00326340"/>
    <w:rsid w:val="0033551F"/>
    <w:rsid w:val="00340784"/>
    <w:rsid w:val="00342920"/>
    <w:rsid w:val="00347728"/>
    <w:rsid w:val="00350207"/>
    <w:rsid w:val="0035155D"/>
    <w:rsid w:val="003716F1"/>
    <w:rsid w:val="003831BE"/>
    <w:rsid w:val="003A2BC1"/>
    <w:rsid w:val="003B50F6"/>
    <w:rsid w:val="003C3743"/>
    <w:rsid w:val="003C3F7E"/>
    <w:rsid w:val="003D0FEC"/>
    <w:rsid w:val="003E3EFA"/>
    <w:rsid w:val="00400B06"/>
    <w:rsid w:val="004072A8"/>
    <w:rsid w:val="0042413E"/>
    <w:rsid w:val="00426283"/>
    <w:rsid w:val="00434F54"/>
    <w:rsid w:val="004415BB"/>
    <w:rsid w:val="0044681F"/>
    <w:rsid w:val="004818B9"/>
    <w:rsid w:val="004900B8"/>
    <w:rsid w:val="004A2F54"/>
    <w:rsid w:val="004A79AB"/>
    <w:rsid w:val="004B4BDE"/>
    <w:rsid w:val="004C409F"/>
    <w:rsid w:val="004D307A"/>
    <w:rsid w:val="004F76FB"/>
    <w:rsid w:val="005004E4"/>
    <w:rsid w:val="00515AE8"/>
    <w:rsid w:val="0053027A"/>
    <w:rsid w:val="00533699"/>
    <w:rsid w:val="0053512A"/>
    <w:rsid w:val="00546694"/>
    <w:rsid w:val="00551872"/>
    <w:rsid w:val="0057198F"/>
    <w:rsid w:val="00571EA2"/>
    <w:rsid w:val="0059152E"/>
    <w:rsid w:val="00594D1B"/>
    <w:rsid w:val="005C4A65"/>
    <w:rsid w:val="006005A8"/>
    <w:rsid w:val="006011A3"/>
    <w:rsid w:val="00604C01"/>
    <w:rsid w:val="00657095"/>
    <w:rsid w:val="00664C0E"/>
    <w:rsid w:val="00673C64"/>
    <w:rsid w:val="00687AB3"/>
    <w:rsid w:val="006B12BF"/>
    <w:rsid w:val="006B413A"/>
    <w:rsid w:val="006C4F16"/>
    <w:rsid w:val="006D0ACA"/>
    <w:rsid w:val="006D5AE6"/>
    <w:rsid w:val="006E45BA"/>
    <w:rsid w:val="006E5466"/>
    <w:rsid w:val="007223FF"/>
    <w:rsid w:val="00726169"/>
    <w:rsid w:val="007271D5"/>
    <w:rsid w:val="00753034"/>
    <w:rsid w:val="007623FA"/>
    <w:rsid w:val="00765218"/>
    <w:rsid w:val="00780092"/>
    <w:rsid w:val="007A466E"/>
    <w:rsid w:val="007C1ACB"/>
    <w:rsid w:val="007D5159"/>
    <w:rsid w:val="007D6B4E"/>
    <w:rsid w:val="007E2435"/>
    <w:rsid w:val="007F0DD2"/>
    <w:rsid w:val="007F7B4D"/>
    <w:rsid w:val="008052E8"/>
    <w:rsid w:val="00812A54"/>
    <w:rsid w:val="00823C9B"/>
    <w:rsid w:val="00834105"/>
    <w:rsid w:val="008618F0"/>
    <w:rsid w:val="00877FE2"/>
    <w:rsid w:val="00882033"/>
    <w:rsid w:val="008909BE"/>
    <w:rsid w:val="008A37AF"/>
    <w:rsid w:val="008B068B"/>
    <w:rsid w:val="00916E3E"/>
    <w:rsid w:val="00957346"/>
    <w:rsid w:val="009749F4"/>
    <w:rsid w:val="009A0E0A"/>
    <w:rsid w:val="009B4161"/>
    <w:rsid w:val="009B7CD8"/>
    <w:rsid w:val="009D6606"/>
    <w:rsid w:val="009D72B7"/>
    <w:rsid w:val="009E1DA8"/>
    <w:rsid w:val="009E4A88"/>
    <w:rsid w:val="009E5EA1"/>
    <w:rsid w:val="00A004B7"/>
    <w:rsid w:val="00A0434F"/>
    <w:rsid w:val="00A11F16"/>
    <w:rsid w:val="00A14D93"/>
    <w:rsid w:val="00A34682"/>
    <w:rsid w:val="00A47E9A"/>
    <w:rsid w:val="00A51035"/>
    <w:rsid w:val="00A52EE7"/>
    <w:rsid w:val="00A5573C"/>
    <w:rsid w:val="00A67F77"/>
    <w:rsid w:val="00A823C2"/>
    <w:rsid w:val="00A93360"/>
    <w:rsid w:val="00A97893"/>
    <w:rsid w:val="00A97AAD"/>
    <w:rsid w:val="00AA0D1C"/>
    <w:rsid w:val="00AA1EAB"/>
    <w:rsid w:val="00AA3F99"/>
    <w:rsid w:val="00AA4DB1"/>
    <w:rsid w:val="00AB430C"/>
    <w:rsid w:val="00AB6648"/>
    <w:rsid w:val="00AD7C19"/>
    <w:rsid w:val="00AF14B2"/>
    <w:rsid w:val="00AF54DB"/>
    <w:rsid w:val="00B0449F"/>
    <w:rsid w:val="00B108B4"/>
    <w:rsid w:val="00B26340"/>
    <w:rsid w:val="00B34E64"/>
    <w:rsid w:val="00B35591"/>
    <w:rsid w:val="00B42976"/>
    <w:rsid w:val="00B53E3D"/>
    <w:rsid w:val="00B62CAA"/>
    <w:rsid w:val="00B719BC"/>
    <w:rsid w:val="00B7224A"/>
    <w:rsid w:val="00B752B2"/>
    <w:rsid w:val="00B83D89"/>
    <w:rsid w:val="00B967C3"/>
    <w:rsid w:val="00BA1FE4"/>
    <w:rsid w:val="00BB66EA"/>
    <w:rsid w:val="00BC43EC"/>
    <w:rsid w:val="00BC7966"/>
    <w:rsid w:val="00BD3733"/>
    <w:rsid w:val="00BE226C"/>
    <w:rsid w:val="00BE3E5F"/>
    <w:rsid w:val="00C02F54"/>
    <w:rsid w:val="00C32811"/>
    <w:rsid w:val="00C3486B"/>
    <w:rsid w:val="00C660FD"/>
    <w:rsid w:val="00C728CC"/>
    <w:rsid w:val="00C73920"/>
    <w:rsid w:val="00C911DE"/>
    <w:rsid w:val="00CD20F2"/>
    <w:rsid w:val="00CD7389"/>
    <w:rsid w:val="00CF151F"/>
    <w:rsid w:val="00CF5F54"/>
    <w:rsid w:val="00D008BC"/>
    <w:rsid w:val="00D06006"/>
    <w:rsid w:val="00D15942"/>
    <w:rsid w:val="00D36CE2"/>
    <w:rsid w:val="00D4569B"/>
    <w:rsid w:val="00D568AB"/>
    <w:rsid w:val="00D56CAE"/>
    <w:rsid w:val="00D60363"/>
    <w:rsid w:val="00D72AA3"/>
    <w:rsid w:val="00D72B6E"/>
    <w:rsid w:val="00D93AC7"/>
    <w:rsid w:val="00DB2DA9"/>
    <w:rsid w:val="00DB594B"/>
    <w:rsid w:val="00DE0A62"/>
    <w:rsid w:val="00E430A4"/>
    <w:rsid w:val="00E43ACF"/>
    <w:rsid w:val="00E517A6"/>
    <w:rsid w:val="00E577B4"/>
    <w:rsid w:val="00E62512"/>
    <w:rsid w:val="00E727DD"/>
    <w:rsid w:val="00EA2A1E"/>
    <w:rsid w:val="00EB53E7"/>
    <w:rsid w:val="00ED35FC"/>
    <w:rsid w:val="00F21F29"/>
    <w:rsid w:val="00F27BBC"/>
    <w:rsid w:val="00F40378"/>
    <w:rsid w:val="00F41BA7"/>
    <w:rsid w:val="00F45985"/>
    <w:rsid w:val="00F6532E"/>
    <w:rsid w:val="00F70DAC"/>
    <w:rsid w:val="00F74432"/>
    <w:rsid w:val="00FB64DE"/>
    <w:rsid w:val="00FE5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9F"/>
    <w:pPr>
      <w:widowControl w:val="0"/>
      <w:jc w:val="both"/>
    </w:pPr>
    <w:rPr>
      <w:rFonts w:ascii="Calibri" w:eastAsia="仿宋"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43EC"/>
    <w:rPr>
      <w:sz w:val="18"/>
      <w:szCs w:val="18"/>
    </w:rPr>
  </w:style>
  <w:style w:type="character" w:customStyle="1" w:styleId="Char">
    <w:name w:val="批注框文本 Char"/>
    <w:basedOn w:val="a0"/>
    <w:link w:val="a3"/>
    <w:uiPriority w:val="99"/>
    <w:semiHidden/>
    <w:rsid w:val="00BC43EC"/>
    <w:rPr>
      <w:rFonts w:ascii="Calibri" w:eastAsia="宋体" w:hAnsi="Calibri" w:cs="Times New Roman"/>
      <w:sz w:val="18"/>
      <w:szCs w:val="18"/>
    </w:rPr>
  </w:style>
  <w:style w:type="paragraph" w:styleId="a4">
    <w:name w:val="List Paragraph"/>
    <w:basedOn w:val="a"/>
    <w:uiPriority w:val="34"/>
    <w:qFormat/>
    <w:rsid w:val="00BE226C"/>
    <w:pPr>
      <w:ind w:firstLineChars="200" w:firstLine="420"/>
    </w:pPr>
  </w:style>
  <w:style w:type="table" w:styleId="a5">
    <w:name w:val="Table Grid"/>
    <w:basedOn w:val="a1"/>
    <w:uiPriority w:val="59"/>
    <w:rsid w:val="006B4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533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33699"/>
    <w:rPr>
      <w:rFonts w:ascii="Calibri" w:eastAsia="宋体" w:hAnsi="Calibri" w:cs="Times New Roman"/>
      <w:sz w:val="18"/>
      <w:szCs w:val="18"/>
    </w:rPr>
  </w:style>
  <w:style w:type="paragraph" w:styleId="a7">
    <w:name w:val="footer"/>
    <w:basedOn w:val="a"/>
    <w:link w:val="Char1"/>
    <w:uiPriority w:val="99"/>
    <w:unhideWhenUsed/>
    <w:rsid w:val="00533699"/>
    <w:pPr>
      <w:tabs>
        <w:tab w:val="center" w:pos="4153"/>
        <w:tab w:val="right" w:pos="8306"/>
      </w:tabs>
      <w:snapToGrid w:val="0"/>
      <w:jc w:val="left"/>
    </w:pPr>
    <w:rPr>
      <w:sz w:val="18"/>
      <w:szCs w:val="18"/>
    </w:rPr>
  </w:style>
  <w:style w:type="character" w:customStyle="1" w:styleId="Char1">
    <w:name w:val="页脚 Char"/>
    <w:basedOn w:val="a0"/>
    <w:link w:val="a7"/>
    <w:uiPriority w:val="99"/>
    <w:rsid w:val="00533699"/>
    <w:rPr>
      <w:rFonts w:ascii="Calibri" w:eastAsia="宋体" w:hAnsi="Calibri" w:cs="Times New Roman"/>
      <w:sz w:val="18"/>
      <w:szCs w:val="18"/>
    </w:rPr>
  </w:style>
  <w:style w:type="table" w:styleId="3-2">
    <w:name w:val="Medium Grid 3 Accent 2"/>
    <w:basedOn w:val="a1"/>
    <w:uiPriority w:val="69"/>
    <w:rsid w:val="007652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
    <w:name w:val="Light Grid Accent 2"/>
    <w:basedOn w:val="a1"/>
    <w:uiPriority w:val="62"/>
    <w:rsid w:val="007F7B4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9F"/>
    <w:pPr>
      <w:widowControl w:val="0"/>
      <w:jc w:val="both"/>
    </w:pPr>
    <w:rPr>
      <w:rFonts w:ascii="Calibri" w:eastAsia="仿宋"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43EC"/>
    <w:rPr>
      <w:sz w:val="18"/>
      <w:szCs w:val="18"/>
    </w:rPr>
  </w:style>
  <w:style w:type="character" w:customStyle="1" w:styleId="Char">
    <w:name w:val="批注框文本 Char"/>
    <w:basedOn w:val="a0"/>
    <w:link w:val="a3"/>
    <w:uiPriority w:val="99"/>
    <w:semiHidden/>
    <w:rsid w:val="00BC43EC"/>
    <w:rPr>
      <w:rFonts w:ascii="Calibri" w:eastAsia="宋体" w:hAnsi="Calibri" w:cs="Times New Roman"/>
      <w:sz w:val="18"/>
      <w:szCs w:val="18"/>
    </w:rPr>
  </w:style>
  <w:style w:type="paragraph" w:styleId="a4">
    <w:name w:val="List Paragraph"/>
    <w:basedOn w:val="a"/>
    <w:uiPriority w:val="34"/>
    <w:qFormat/>
    <w:rsid w:val="00BE226C"/>
    <w:pPr>
      <w:ind w:firstLineChars="200" w:firstLine="420"/>
    </w:pPr>
  </w:style>
  <w:style w:type="table" w:styleId="a5">
    <w:name w:val="Table Grid"/>
    <w:basedOn w:val="a1"/>
    <w:uiPriority w:val="59"/>
    <w:rsid w:val="006B41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533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33699"/>
    <w:rPr>
      <w:rFonts w:ascii="Calibri" w:eastAsia="宋体" w:hAnsi="Calibri" w:cs="Times New Roman"/>
      <w:sz w:val="18"/>
      <w:szCs w:val="18"/>
    </w:rPr>
  </w:style>
  <w:style w:type="paragraph" w:styleId="a7">
    <w:name w:val="footer"/>
    <w:basedOn w:val="a"/>
    <w:link w:val="Char1"/>
    <w:uiPriority w:val="99"/>
    <w:unhideWhenUsed/>
    <w:rsid w:val="00533699"/>
    <w:pPr>
      <w:tabs>
        <w:tab w:val="center" w:pos="4153"/>
        <w:tab w:val="right" w:pos="8306"/>
      </w:tabs>
      <w:snapToGrid w:val="0"/>
      <w:jc w:val="left"/>
    </w:pPr>
    <w:rPr>
      <w:sz w:val="18"/>
      <w:szCs w:val="18"/>
    </w:rPr>
  </w:style>
  <w:style w:type="character" w:customStyle="1" w:styleId="Char1">
    <w:name w:val="页脚 Char"/>
    <w:basedOn w:val="a0"/>
    <w:link w:val="a7"/>
    <w:uiPriority w:val="99"/>
    <w:rsid w:val="00533699"/>
    <w:rPr>
      <w:rFonts w:ascii="Calibri" w:eastAsia="宋体" w:hAnsi="Calibri" w:cs="Times New Roman"/>
      <w:sz w:val="18"/>
      <w:szCs w:val="18"/>
    </w:rPr>
  </w:style>
  <w:style w:type="table" w:styleId="3-2">
    <w:name w:val="Medium Grid 3 Accent 2"/>
    <w:basedOn w:val="a1"/>
    <w:uiPriority w:val="69"/>
    <w:rsid w:val="0076521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
    <w:name w:val="Light Grid Accent 2"/>
    <w:basedOn w:val="a1"/>
    <w:uiPriority w:val="62"/>
    <w:rsid w:val="007F7B4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125053578">
      <w:bodyDiv w:val="1"/>
      <w:marLeft w:val="0"/>
      <w:marRight w:val="0"/>
      <w:marTop w:val="0"/>
      <w:marBottom w:val="0"/>
      <w:divBdr>
        <w:top w:val="none" w:sz="0" w:space="0" w:color="auto"/>
        <w:left w:val="none" w:sz="0" w:space="0" w:color="auto"/>
        <w:bottom w:val="none" w:sz="0" w:space="0" w:color="auto"/>
        <w:right w:val="none" w:sz="0" w:space="0" w:color="auto"/>
      </w:divBdr>
    </w:div>
    <w:div w:id="146212006">
      <w:bodyDiv w:val="1"/>
      <w:marLeft w:val="0"/>
      <w:marRight w:val="0"/>
      <w:marTop w:val="0"/>
      <w:marBottom w:val="0"/>
      <w:divBdr>
        <w:top w:val="none" w:sz="0" w:space="0" w:color="auto"/>
        <w:left w:val="none" w:sz="0" w:space="0" w:color="auto"/>
        <w:bottom w:val="none" w:sz="0" w:space="0" w:color="auto"/>
        <w:right w:val="none" w:sz="0" w:space="0" w:color="auto"/>
      </w:divBdr>
    </w:div>
    <w:div w:id="186023559">
      <w:bodyDiv w:val="1"/>
      <w:marLeft w:val="0"/>
      <w:marRight w:val="0"/>
      <w:marTop w:val="0"/>
      <w:marBottom w:val="0"/>
      <w:divBdr>
        <w:top w:val="none" w:sz="0" w:space="0" w:color="auto"/>
        <w:left w:val="none" w:sz="0" w:space="0" w:color="auto"/>
        <w:bottom w:val="none" w:sz="0" w:space="0" w:color="auto"/>
        <w:right w:val="none" w:sz="0" w:space="0" w:color="auto"/>
      </w:divBdr>
    </w:div>
    <w:div w:id="224028759">
      <w:bodyDiv w:val="1"/>
      <w:marLeft w:val="0"/>
      <w:marRight w:val="0"/>
      <w:marTop w:val="0"/>
      <w:marBottom w:val="0"/>
      <w:divBdr>
        <w:top w:val="none" w:sz="0" w:space="0" w:color="auto"/>
        <w:left w:val="none" w:sz="0" w:space="0" w:color="auto"/>
        <w:bottom w:val="none" w:sz="0" w:space="0" w:color="auto"/>
        <w:right w:val="none" w:sz="0" w:space="0" w:color="auto"/>
      </w:divBdr>
    </w:div>
    <w:div w:id="256987257">
      <w:bodyDiv w:val="1"/>
      <w:marLeft w:val="0"/>
      <w:marRight w:val="0"/>
      <w:marTop w:val="0"/>
      <w:marBottom w:val="0"/>
      <w:divBdr>
        <w:top w:val="none" w:sz="0" w:space="0" w:color="auto"/>
        <w:left w:val="none" w:sz="0" w:space="0" w:color="auto"/>
        <w:bottom w:val="none" w:sz="0" w:space="0" w:color="auto"/>
        <w:right w:val="none" w:sz="0" w:space="0" w:color="auto"/>
      </w:divBdr>
    </w:div>
    <w:div w:id="276179669">
      <w:bodyDiv w:val="1"/>
      <w:marLeft w:val="0"/>
      <w:marRight w:val="0"/>
      <w:marTop w:val="0"/>
      <w:marBottom w:val="0"/>
      <w:divBdr>
        <w:top w:val="none" w:sz="0" w:space="0" w:color="auto"/>
        <w:left w:val="none" w:sz="0" w:space="0" w:color="auto"/>
        <w:bottom w:val="none" w:sz="0" w:space="0" w:color="auto"/>
        <w:right w:val="none" w:sz="0" w:space="0" w:color="auto"/>
      </w:divBdr>
    </w:div>
    <w:div w:id="304555646">
      <w:bodyDiv w:val="1"/>
      <w:marLeft w:val="0"/>
      <w:marRight w:val="0"/>
      <w:marTop w:val="0"/>
      <w:marBottom w:val="0"/>
      <w:divBdr>
        <w:top w:val="none" w:sz="0" w:space="0" w:color="auto"/>
        <w:left w:val="none" w:sz="0" w:space="0" w:color="auto"/>
        <w:bottom w:val="none" w:sz="0" w:space="0" w:color="auto"/>
        <w:right w:val="none" w:sz="0" w:space="0" w:color="auto"/>
      </w:divBdr>
    </w:div>
    <w:div w:id="327908749">
      <w:bodyDiv w:val="1"/>
      <w:marLeft w:val="0"/>
      <w:marRight w:val="0"/>
      <w:marTop w:val="0"/>
      <w:marBottom w:val="0"/>
      <w:divBdr>
        <w:top w:val="none" w:sz="0" w:space="0" w:color="auto"/>
        <w:left w:val="none" w:sz="0" w:space="0" w:color="auto"/>
        <w:bottom w:val="none" w:sz="0" w:space="0" w:color="auto"/>
        <w:right w:val="none" w:sz="0" w:space="0" w:color="auto"/>
      </w:divBdr>
    </w:div>
    <w:div w:id="361706279">
      <w:bodyDiv w:val="1"/>
      <w:marLeft w:val="0"/>
      <w:marRight w:val="0"/>
      <w:marTop w:val="0"/>
      <w:marBottom w:val="0"/>
      <w:divBdr>
        <w:top w:val="none" w:sz="0" w:space="0" w:color="auto"/>
        <w:left w:val="none" w:sz="0" w:space="0" w:color="auto"/>
        <w:bottom w:val="none" w:sz="0" w:space="0" w:color="auto"/>
        <w:right w:val="none" w:sz="0" w:space="0" w:color="auto"/>
      </w:divBdr>
    </w:div>
    <w:div w:id="416050602">
      <w:bodyDiv w:val="1"/>
      <w:marLeft w:val="0"/>
      <w:marRight w:val="0"/>
      <w:marTop w:val="0"/>
      <w:marBottom w:val="0"/>
      <w:divBdr>
        <w:top w:val="none" w:sz="0" w:space="0" w:color="auto"/>
        <w:left w:val="none" w:sz="0" w:space="0" w:color="auto"/>
        <w:bottom w:val="none" w:sz="0" w:space="0" w:color="auto"/>
        <w:right w:val="none" w:sz="0" w:space="0" w:color="auto"/>
      </w:divBdr>
    </w:div>
    <w:div w:id="446849947">
      <w:bodyDiv w:val="1"/>
      <w:marLeft w:val="0"/>
      <w:marRight w:val="0"/>
      <w:marTop w:val="0"/>
      <w:marBottom w:val="0"/>
      <w:divBdr>
        <w:top w:val="none" w:sz="0" w:space="0" w:color="auto"/>
        <w:left w:val="none" w:sz="0" w:space="0" w:color="auto"/>
        <w:bottom w:val="none" w:sz="0" w:space="0" w:color="auto"/>
        <w:right w:val="none" w:sz="0" w:space="0" w:color="auto"/>
      </w:divBdr>
    </w:div>
    <w:div w:id="471027231">
      <w:bodyDiv w:val="1"/>
      <w:marLeft w:val="0"/>
      <w:marRight w:val="0"/>
      <w:marTop w:val="0"/>
      <w:marBottom w:val="0"/>
      <w:divBdr>
        <w:top w:val="none" w:sz="0" w:space="0" w:color="auto"/>
        <w:left w:val="none" w:sz="0" w:space="0" w:color="auto"/>
        <w:bottom w:val="none" w:sz="0" w:space="0" w:color="auto"/>
        <w:right w:val="none" w:sz="0" w:space="0" w:color="auto"/>
      </w:divBdr>
    </w:div>
    <w:div w:id="486559702">
      <w:bodyDiv w:val="1"/>
      <w:marLeft w:val="0"/>
      <w:marRight w:val="0"/>
      <w:marTop w:val="0"/>
      <w:marBottom w:val="0"/>
      <w:divBdr>
        <w:top w:val="none" w:sz="0" w:space="0" w:color="auto"/>
        <w:left w:val="none" w:sz="0" w:space="0" w:color="auto"/>
        <w:bottom w:val="none" w:sz="0" w:space="0" w:color="auto"/>
        <w:right w:val="none" w:sz="0" w:space="0" w:color="auto"/>
      </w:divBdr>
    </w:div>
    <w:div w:id="494108305">
      <w:bodyDiv w:val="1"/>
      <w:marLeft w:val="0"/>
      <w:marRight w:val="0"/>
      <w:marTop w:val="0"/>
      <w:marBottom w:val="0"/>
      <w:divBdr>
        <w:top w:val="none" w:sz="0" w:space="0" w:color="auto"/>
        <w:left w:val="none" w:sz="0" w:space="0" w:color="auto"/>
        <w:bottom w:val="none" w:sz="0" w:space="0" w:color="auto"/>
        <w:right w:val="none" w:sz="0" w:space="0" w:color="auto"/>
      </w:divBdr>
    </w:div>
    <w:div w:id="497237330">
      <w:bodyDiv w:val="1"/>
      <w:marLeft w:val="0"/>
      <w:marRight w:val="0"/>
      <w:marTop w:val="0"/>
      <w:marBottom w:val="0"/>
      <w:divBdr>
        <w:top w:val="none" w:sz="0" w:space="0" w:color="auto"/>
        <w:left w:val="none" w:sz="0" w:space="0" w:color="auto"/>
        <w:bottom w:val="none" w:sz="0" w:space="0" w:color="auto"/>
        <w:right w:val="none" w:sz="0" w:space="0" w:color="auto"/>
      </w:divBdr>
    </w:div>
    <w:div w:id="510607341">
      <w:bodyDiv w:val="1"/>
      <w:marLeft w:val="0"/>
      <w:marRight w:val="0"/>
      <w:marTop w:val="0"/>
      <w:marBottom w:val="0"/>
      <w:divBdr>
        <w:top w:val="none" w:sz="0" w:space="0" w:color="auto"/>
        <w:left w:val="none" w:sz="0" w:space="0" w:color="auto"/>
        <w:bottom w:val="none" w:sz="0" w:space="0" w:color="auto"/>
        <w:right w:val="none" w:sz="0" w:space="0" w:color="auto"/>
      </w:divBdr>
    </w:div>
    <w:div w:id="521095328">
      <w:bodyDiv w:val="1"/>
      <w:marLeft w:val="0"/>
      <w:marRight w:val="0"/>
      <w:marTop w:val="0"/>
      <w:marBottom w:val="0"/>
      <w:divBdr>
        <w:top w:val="none" w:sz="0" w:space="0" w:color="auto"/>
        <w:left w:val="none" w:sz="0" w:space="0" w:color="auto"/>
        <w:bottom w:val="none" w:sz="0" w:space="0" w:color="auto"/>
        <w:right w:val="none" w:sz="0" w:space="0" w:color="auto"/>
      </w:divBdr>
    </w:div>
    <w:div w:id="525406476">
      <w:bodyDiv w:val="1"/>
      <w:marLeft w:val="0"/>
      <w:marRight w:val="0"/>
      <w:marTop w:val="0"/>
      <w:marBottom w:val="0"/>
      <w:divBdr>
        <w:top w:val="none" w:sz="0" w:space="0" w:color="auto"/>
        <w:left w:val="none" w:sz="0" w:space="0" w:color="auto"/>
        <w:bottom w:val="none" w:sz="0" w:space="0" w:color="auto"/>
        <w:right w:val="none" w:sz="0" w:space="0" w:color="auto"/>
      </w:divBdr>
    </w:div>
    <w:div w:id="552622174">
      <w:bodyDiv w:val="1"/>
      <w:marLeft w:val="0"/>
      <w:marRight w:val="0"/>
      <w:marTop w:val="0"/>
      <w:marBottom w:val="0"/>
      <w:divBdr>
        <w:top w:val="none" w:sz="0" w:space="0" w:color="auto"/>
        <w:left w:val="none" w:sz="0" w:space="0" w:color="auto"/>
        <w:bottom w:val="none" w:sz="0" w:space="0" w:color="auto"/>
        <w:right w:val="none" w:sz="0" w:space="0" w:color="auto"/>
      </w:divBdr>
    </w:div>
    <w:div w:id="574554295">
      <w:bodyDiv w:val="1"/>
      <w:marLeft w:val="0"/>
      <w:marRight w:val="0"/>
      <w:marTop w:val="0"/>
      <w:marBottom w:val="0"/>
      <w:divBdr>
        <w:top w:val="none" w:sz="0" w:space="0" w:color="auto"/>
        <w:left w:val="none" w:sz="0" w:space="0" w:color="auto"/>
        <w:bottom w:val="none" w:sz="0" w:space="0" w:color="auto"/>
        <w:right w:val="none" w:sz="0" w:space="0" w:color="auto"/>
      </w:divBdr>
    </w:div>
    <w:div w:id="589435002">
      <w:bodyDiv w:val="1"/>
      <w:marLeft w:val="0"/>
      <w:marRight w:val="0"/>
      <w:marTop w:val="0"/>
      <w:marBottom w:val="0"/>
      <w:divBdr>
        <w:top w:val="none" w:sz="0" w:space="0" w:color="auto"/>
        <w:left w:val="none" w:sz="0" w:space="0" w:color="auto"/>
        <w:bottom w:val="none" w:sz="0" w:space="0" w:color="auto"/>
        <w:right w:val="none" w:sz="0" w:space="0" w:color="auto"/>
      </w:divBdr>
      <w:divsChild>
        <w:div w:id="488522070">
          <w:marLeft w:val="0"/>
          <w:marRight w:val="0"/>
          <w:marTop w:val="0"/>
          <w:marBottom w:val="0"/>
          <w:divBdr>
            <w:top w:val="none" w:sz="0" w:space="0" w:color="auto"/>
            <w:left w:val="none" w:sz="0" w:space="0" w:color="auto"/>
            <w:bottom w:val="none" w:sz="0" w:space="0" w:color="auto"/>
            <w:right w:val="none" w:sz="0" w:space="0" w:color="auto"/>
          </w:divBdr>
          <w:divsChild>
            <w:div w:id="1480003973">
              <w:marLeft w:val="0"/>
              <w:marRight w:val="0"/>
              <w:marTop w:val="0"/>
              <w:marBottom w:val="0"/>
              <w:divBdr>
                <w:top w:val="none" w:sz="0" w:space="0" w:color="auto"/>
                <w:left w:val="none" w:sz="0" w:space="0" w:color="auto"/>
                <w:bottom w:val="none" w:sz="0" w:space="0" w:color="auto"/>
                <w:right w:val="none" w:sz="0" w:space="0" w:color="auto"/>
              </w:divBdr>
              <w:divsChild>
                <w:div w:id="2201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1485">
      <w:bodyDiv w:val="1"/>
      <w:marLeft w:val="0"/>
      <w:marRight w:val="0"/>
      <w:marTop w:val="0"/>
      <w:marBottom w:val="0"/>
      <w:divBdr>
        <w:top w:val="none" w:sz="0" w:space="0" w:color="auto"/>
        <w:left w:val="none" w:sz="0" w:space="0" w:color="auto"/>
        <w:bottom w:val="none" w:sz="0" w:space="0" w:color="auto"/>
        <w:right w:val="none" w:sz="0" w:space="0" w:color="auto"/>
      </w:divBdr>
      <w:divsChild>
        <w:div w:id="1156147812">
          <w:marLeft w:val="547"/>
          <w:marRight w:val="0"/>
          <w:marTop w:val="0"/>
          <w:marBottom w:val="0"/>
          <w:divBdr>
            <w:top w:val="none" w:sz="0" w:space="0" w:color="auto"/>
            <w:left w:val="none" w:sz="0" w:space="0" w:color="auto"/>
            <w:bottom w:val="none" w:sz="0" w:space="0" w:color="auto"/>
            <w:right w:val="none" w:sz="0" w:space="0" w:color="auto"/>
          </w:divBdr>
        </w:div>
      </w:divsChild>
    </w:div>
    <w:div w:id="655308197">
      <w:bodyDiv w:val="1"/>
      <w:marLeft w:val="0"/>
      <w:marRight w:val="0"/>
      <w:marTop w:val="0"/>
      <w:marBottom w:val="0"/>
      <w:divBdr>
        <w:top w:val="none" w:sz="0" w:space="0" w:color="auto"/>
        <w:left w:val="none" w:sz="0" w:space="0" w:color="auto"/>
        <w:bottom w:val="none" w:sz="0" w:space="0" w:color="auto"/>
        <w:right w:val="none" w:sz="0" w:space="0" w:color="auto"/>
      </w:divBdr>
    </w:div>
    <w:div w:id="670446862">
      <w:bodyDiv w:val="1"/>
      <w:marLeft w:val="0"/>
      <w:marRight w:val="0"/>
      <w:marTop w:val="0"/>
      <w:marBottom w:val="0"/>
      <w:divBdr>
        <w:top w:val="none" w:sz="0" w:space="0" w:color="auto"/>
        <w:left w:val="none" w:sz="0" w:space="0" w:color="auto"/>
        <w:bottom w:val="none" w:sz="0" w:space="0" w:color="auto"/>
        <w:right w:val="none" w:sz="0" w:space="0" w:color="auto"/>
      </w:divBdr>
    </w:div>
    <w:div w:id="672801510">
      <w:bodyDiv w:val="1"/>
      <w:marLeft w:val="0"/>
      <w:marRight w:val="0"/>
      <w:marTop w:val="0"/>
      <w:marBottom w:val="0"/>
      <w:divBdr>
        <w:top w:val="none" w:sz="0" w:space="0" w:color="auto"/>
        <w:left w:val="none" w:sz="0" w:space="0" w:color="auto"/>
        <w:bottom w:val="none" w:sz="0" w:space="0" w:color="auto"/>
        <w:right w:val="none" w:sz="0" w:space="0" w:color="auto"/>
      </w:divBdr>
    </w:div>
    <w:div w:id="685135994">
      <w:bodyDiv w:val="1"/>
      <w:marLeft w:val="0"/>
      <w:marRight w:val="0"/>
      <w:marTop w:val="0"/>
      <w:marBottom w:val="0"/>
      <w:divBdr>
        <w:top w:val="none" w:sz="0" w:space="0" w:color="auto"/>
        <w:left w:val="none" w:sz="0" w:space="0" w:color="auto"/>
        <w:bottom w:val="none" w:sz="0" w:space="0" w:color="auto"/>
        <w:right w:val="none" w:sz="0" w:space="0" w:color="auto"/>
      </w:divBdr>
    </w:div>
    <w:div w:id="762528079">
      <w:bodyDiv w:val="1"/>
      <w:marLeft w:val="0"/>
      <w:marRight w:val="0"/>
      <w:marTop w:val="0"/>
      <w:marBottom w:val="0"/>
      <w:divBdr>
        <w:top w:val="none" w:sz="0" w:space="0" w:color="auto"/>
        <w:left w:val="none" w:sz="0" w:space="0" w:color="auto"/>
        <w:bottom w:val="none" w:sz="0" w:space="0" w:color="auto"/>
        <w:right w:val="none" w:sz="0" w:space="0" w:color="auto"/>
      </w:divBdr>
      <w:divsChild>
        <w:div w:id="1956324169">
          <w:marLeft w:val="0"/>
          <w:marRight w:val="0"/>
          <w:marTop w:val="0"/>
          <w:marBottom w:val="0"/>
          <w:divBdr>
            <w:top w:val="single" w:sz="2" w:space="0" w:color="EFEFFF"/>
            <w:left w:val="single" w:sz="6" w:space="2" w:color="EFEFFF"/>
            <w:bottom w:val="single" w:sz="6" w:space="2" w:color="EFEFFF"/>
            <w:right w:val="single" w:sz="6" w:space="2" w:color="EFEFFF"/>
          </w:divBdr>
          <w:divsChild>
            <w:div w:id="816655263">
              <w:marLeft w:val="0"/>
              <w:marRight w:val="0"/>
              <w:marTop w:val="0"/>
              <w:marBottom w:val="0"/>
              <w:divBdr>
                <w:top w:val="none" w:sz="0" w:space="0" w:color="auto"/>
                <w:left w:val="none" w:sz="0" w:space="0" w:color="auto"/>
                <w:bottom w:val="none" w:sz="0" w:space="0" w:color="auto"/>
                <w:right w:val="none" w:sz="0" w:space="0" w:color="auto"/>
              </w:divBdr>
              <w:divsChild>
                <w:div w:id="814565272">
                  <w:marLeft w:val="0"/>
                  <w:marRight w:val="0"/>
                  <w:marTop w:val="0"/>
                  <w:marBottom w:val="0"/>
                  <w:divBdr>
                    <w:top w:val="none" w:sz="0" w:space="0" w:color="auto"/>
                    <w:left w:val="none" w:sz="0" w:space="0" w:color="auto"/>
                    <w:bottom w:val="none" w:sz="0" w:space="0" w:color="auto"/>
                    <w:right w:val="none" w:sz="0" w:space="0" w:color="auto"/>
                  </w:divBdr>
                  <w:divsChild>
                    <w:div w:id="757293801">
                      <w:marLeft w:val="0"/>
                      <w:marRight w:val="0"/>
                      <w:marTop w:val="0"/>
                      <w:marBottom w:val="0"/>
                      <w:divBdr>
                        <w:top w:val="none" w:sz="0" w:space="0" w:color="auto"/>
                        <w:left w:val="none" w:sz="0" w:space="0" w:color="auto"/>
                        <w:bottom w:val="none" w:sz="0" w:space="0" w:color="auto"/>
                        <w:right w:val="none" w:sz="0" w:space="0" w:color="auto"/>
                      </w:divBdr>
                      <w:divsChild>
                        <w:div w:id="20800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25714">
      <w:bodyDiv w:val="1"/>
      <w:marLeft w:val="0"/>
      <w:marRight w:val="0"/>
      <w:marTop w:val="0"/>
      <w:marBottom w:val="0"/>
      <w:divBdr>
        <w:top w:val="none" w:sz="0" w:space="0" w:color="auto"/>
        <w:left w:val="none" w:sz="0" w:space="0" w:color="auto"/>
        <w:bottom w:val="none" w:sz="0" w:space="0" w:color="auto"/>
        <w:right w:val="none" w:sz="0" w:space="0" w:color="auto"/>
      </w:divBdr>
      <w:divsChild>
        <w:div w:id="184056121">
          <w:marLeft w:val="0"/>
          <w:marRight w:val="0"/>
          <w:marTop w:val="0"/>
          <w:marBottom w:val="0"/>
          <w:divBdr>
            <w:top w:val="none" w:sz="0" w:space="0" w:color="auto"/>
            <w:left w:val="none" w:sz="0" w:space="0" w:color="auto"/>
            <w:bottom w:val="none" w:sz="0" w:space="0" w:color="auto"/>
            <w:right w:val="none" w:sz="0" w:space="0" w:color="auto"/>
          </w:divBdr>
        </w:div>
      </w:divsChild>
    </w:div>
    <w:div w:id="856774580">
      <w:bodyDiv w:val="1"/>
      <w:marLeft w:val="0"/>
      <w:marRight w:val="0"/>
      <w:marTop w:val="0"/>
      <w:marBottom w:val="0"/>
      <w:divBdr>
        <w:top w:val="none" w:sz="0" w:space="0" w:color="auto"/>
        <w:left w:val="none" w:sz="0" w:space="0" w:color="auto"/>
        <w:bottom w:val="none" w:sz="0" w:space="0" w:color="auto"/>
        <w:right w:val="none" w:sz="0" w:space="0" w:color="auto"/>
      </w:divBdr>
    </w:div>
    <w:div w:id="909460501">
      <w:bodyDiv w:val="1"/>
      <w:marLeft w:val="0"/>
      <w:marRight w:val="0"/>
      <w:marTop w:val="0"/>
      <w:marBottom w:val="0"/>
      <w:divBdr>
        <w:top w:val="none" w:sz="0" w:space="0" w:color="auto"/>
        <w:left w:val="none" w:sz="0" w:space="0" w:color="auto"/>
        <w:bottom w:val="none" w:sz="0" w:space="0" w:color="auto"/>
        <w:right w:val="none" w:sz="0" w:space="0" w:color="auto"/>
      </w:divBdr>
    </w:div>
    <w:div w:id="964893830">
      <w:bodyDiv w:val="1"/>
      <w:marLeft w:val="0"/>
      <w:marRight w:val="0"/>
      <w:marTop w:val="0"/>
      <w:marBottom w:val="0"/>
      <w:divBdr>
        <w:top w:val="none" w:sz="0" w:space="0" w:color="auto"/>
        <w:left w:val="none" w:sz="0" w:space="0" w:color="auto"/>
        <w:bottom w:val="none" w:sz="0" w:space="0" w:color="auto"/>
        <w:right w:val="none" w:sz="0" w:space="0" w:color="auto"/>
      </w:divBdr>
    </w:div>
    <w:div w:id="1000962278">
      <w:bodyDiv w:val="1"/>
      <w:marLeft w:val="0"/>
      <w:marRight w:val="0"/>
      <w:marTop w:val="0"/>
      <w:marBottom w:val="0"/>
      <w:divBdr>
        <w:top w:val="none" w:sz="0" w:space="0" w:color="auto"/>
        <w:left w:val="none" w:sz="0" w:space="0" w:color="auto"/>
        <w:bottom w:val="none" w:sz="0" w:space="0" w:color="auto"/>
        <w:right w:val="none" w:sz="0" w:space="0" w:color="auto"/>
      </w:divBdr>
    </w:div>
    <w:div w:id="1003430400">
      <w:bodyDiv w:val="1"/>
      <w:marLeft w:val="0"/>
      <w:marRight w:val="0"/>
      <w:marTop w:val="0"/>
      <w:marBottom w:val="0"/>
      <w:divBdr>
        <w:top w:val="none" w:sz="0" w:space="0" w:color="auto"/>
        <w:left w:val="none" w:sz="0" w:space="0" w:color="auto"/>
        <w:bottom w:val="none" w:sz="0" w:space="0" w:color="auto"/>
        <w:right w:val="none" w:sz="0" w:space="0" w:color="auto"/>
      </w:divBdr>
    </w:div>
    <w:div w:id="1059670016">
      <w:bodyDiv w:val="1"/>
      <w:marLeft w:val="0"/>
      <w:marRight w:val="0"/>
      <w:marTop w:val="0"/>
      <w:marBottom w:val="0"/>
      <w:divBdr>
        <w:top w:val="none" w:sz="0" w:space="0" w:color="auto"/>
        <w:left w:val="none" w:sz="0" w:space="0" w:color="auto"/>
        <w:bottom w:val="none" w:sz="0" w:space="0" w:color="auto"/>
        <w:right w:val="none" w:sz="0" w:space="0" w:color="auto"/>
      </w:divBdr>
    </w:div>
    <w:div w:id="1070928158">
      <w:bodyDiv w:val="1"/>
      <w:marLeft w:val="0"/>
      <w:marRight w:val="0"/>
      <w:marTop w:val="0"/>
      <w:marBottom w:val="0"/>
      <w:divBdr>
        <w:top w:val="none" w:sz="0" w:space="0" w:color="auto"/>
        <w:left w:val="none" w:sz="0" w:space="0" w:color="auto"/>
        <w:bottom w:val="none" w:sz="0" w:space="0" w:color="auto"/>
        <w:right w:val="none" w:sz="0" w:space="0" w:color="auto"/>
      </w:divBdr>
    </w:div>
    <w:div w:id="1138645006">
      <w:bodyDiv w:val="1"/>
      <w:marLeft w:val="0"/>
      <w:marRight w:val="0"/>
      <w:marTop w:val="0"/>
      <w:marBottom w:val="0"/>
      <w:divBdr>
        <w:top w:val="none" w:sz="0" w:space="0" w:color="auto"/>
        <w:left w:val="none" w:sz="0" w:space="0" w:color="auto"/>
        <w:bottom w:val="none" w:sz="0" w:space="0" w:color="auto"/>
        <w:right w:val="none" w:sz="0" w:space="0" w:color="auto"/>
      </w:divBdr>
    </w:div>
    <w:div w:id="1167280983">
      <w:bodyDiv w:val="1"/>
      <w:marLeft w:val="0"/>
      <w:marRight w:val="0"/>
      <w:marTop w:val="0"/>
      <w:marBottom w:val="0"/>
      <w:divBdr>
        <w:top w:val="none" w:sz="0" w:space="0" w:color="auto"/>
        <w:left w:val="none" w:sz="0" w:space="0" w:color="auto"/>
        <w:bottom w:val="none" w:sz="0" w:space="0" w:color="auto"/>
        <w:right w:val="none" w:sz="0" w:space="0" w:color="auto"/>
      </w:divBdr>
    </w:div>
    <w:div w:id="1178273135">
      <w:bodyDiv w:val="1"/>
      <w:marLeft w:val="0"/>
      <w:marRight w:val="0"/>
      <w:marTop w:val="0"/>
      <w:marBottom w:val="0"/>
      <w:divBdr>
        <w:top w:val="none" w:sz="0" w:space="0" w:color="auto"/>
        <w:left w:val="none" w:sz="0" w:space="0" w:color="auto"/>
        <w:bottom w:val="none" w:sz="0" w:space="0" w:color="auto"/>
        <w:right w:val="none" w:sz="0" w:space="0" w:color="auto"/>
      </w:divBdr>
    </w:div>
    <w:div w:id="1196120169">
      <w:bodyDiv w:val="1"/>
      <w:marLeft w:val="0"/>
      <w:marRight w:val="0"/>
      <w:marTop w:val="0"/>
      <w:marBottom w:val="0"/>
      <w:divBdr>
        <w:top w:val="none" w:sz="0" w:space="0" w:color="auto"/>
        <w:left w:val="none" w:sz="0" w:space="0" w:color="auto"/>
        <w:bottom w:val="none" w:sz="0" w:space="0" w:color="auto"/>
        <w:right w:val="none" w:sz="0" w:space="0" w:color="auto"/>
      </w:divBdr>
    </w:div>
    <w:div w:id="1261140736">
      <w:bodyDiv w:val="1"/>
      <w:marLeft w:val="0"/>
      <w:marRight w:val="0"/>
      <w:marTop w:val="0"/>
      <w:marBottom w:val="0"/>
      <w:divBdr>
        <w:top w:val="none" w:sz="0" w:space="0" w:color="auto"/>
        <w:left w:val="none" w:sz="0" w:space="0" w:color="auto"/>
        <w:bottom w:val="none" w:sz="0" w:space="0" w:color="auto"/>
        <w:right w:val="none" w:sz="0" w:space="0" w:color="auto"/>
      </w:divBdr>
    </w:div>
    <w:div w:id="1268780775">
      <w:bodyDiv w:val="1"/>
      <w:marLeft w:val="0"/>
      <w:marRight w:val="0"/>
      <w:marTop w:val="0"/>
      <w:marBottom w:val="0"/>
      <w:divBdr>
        <w:top w:val="none" w:sz="0" w:space="0" w:color="auto"/>
        <w:left w:val="none" w:sz="0" w:space="0" w:color="auto"/>
        <w:bottom w:val="none" w:sz="0" w:space="0" w:color="auto"/>
        <w:right w:val="none" w:sz="0" w:space="0" w:color="auto"/>
      </w:divBdr>
    </w:div>
    <w:div w:id="1272012081">
      <w:bodyDiv w:val="1"/>
      <w:marLeft w:val="0"/>
      <w:marRight w:val="0"/>
      <w:marTop w:val="0"/>
      <w:marBottom w:val="0"/>
      <w:divBdr>
        <w:top w:val="none" w:sz="0" w:space="0" w:color="auto"/>
        <w:left w:val="none" w:sz="0" w:space="0" w:color="auto"/>
        <w:bottom w:val="none" w:sz="0" w:space="0" w:color="auto"/>
        <w:right w:val="none" w:sz="0" w:space="0" w:color="auto"/>
      </w:divBdr>
    </w:div>
    <w:div w:id="1291131509">
      <w:bodyDiv w:val="1"/>
      <w:marLeft w:val="0"/>
      <w:marRight w:val="0"/>
      <w:marTop w:val="0"/>
      <w:marBottom w:val="0"/>
      <w:divBdr>
        <w:top w:val="none" w:sz="0" w:space="0" w:color="auto"/>
        <w:left w:val="none" w:sz="0" w:space="0" w:color="auto"/>
        <w:bottom w:val="none" w:sz="0" w:space="0" w:color="auto"/>
        <w:right w:val="none" w:sz="0" w:space="0" w:color="auto"/>
      </w:divBdr>
    </w:div>
    <w:div w:id="1326400820">
      <w:bodyDiv w:val="1"/>
      <w:marLeft w:val="0"/>
      <w:marRight w:val="0"/>
      <w:marTop w:val="0"/>
      <w:marBottom w:val="0"/>
      <w:divBdr>
        <w:top w:val="none" w:sz="0" w:space="0" w:color="auto"/>
        <w:left w:val="none" w:sz="0" w:space="0" w:color="auto"/>
        <w:bottom w:val="none" w:sz="0" w:space="0" w:color="auto"/>
        <w:right w:val="none" w:sz="0" w:space="0" w:color="auto"/>
      </w:divBdr>
    </w:div>
    <w:div w:id="1339116560">
      <w:bodyDiv w:val="1"/>
      <w:marLeft w:val="0"/>
      <w:marRight w:val="0"/>
      <w:marTop w:val="0"/>
      <w:marBottom w:val="0"/>
      <w:divBdr>
        <w:top w:val="none" w:sz="0" w:space="0" w:color="auto"/>
        <w:left w:val="none" w:sz="0" w:space="0" w:color="auto"/>
        <w:bottom w:val="none" w:sz="0" w:space="0" w:color="auto"/>
        <w:right w:val="none" w:sz="0" w:space="0" w:color="auto"/>
      </w:divBdr>
    </w:div>
    <w:div w:id="1366515336">
      <w:bodyDiv w:val="1"/>
      <w:marLeft w:val="0"/>
      <w:marRight w:val="0"/>
      <w:marTop w:val="0"/>
      <w:marBottom w:val="0"/>
      <w:divBdr>
        <w:top w:val="none" w:sz="0" w:space="0" w:color="auto"/>
        <w:left w:val="none" w:sz="0" w:space="0" w:color="auto"/>
        <w:bottom w:val="none" w:sz="0" w:space="0" w:color="auto"/>
        <w:right w:val="none" w:sz="0" w:space="0" w:color="auto"/>
      </w:divBdr>
    </w:div>
    <w:div w:id="1384212236">
      <w:bodyDiv w:val="1"/>
      <w:marLeft w:val="0"/>
      <w:marRight w:val="0"/>
      <w:marTop w:val="0"/>
      <w:marBottom w:val="0"/>
      <w:divBdr>
        <w:top w:val="none" w:sz="0" w:space="0" w:color="auto"/>
        <w:left w:val="none" w:sz="0" w:space="0" w:color="auto"/>
        <w:bottom w:val="none" w:sz="0" w:space="0" w:color="auto"/>
        <w:right w:val="none" w:sz="0" w:space="0" w:color="auto"/>
      </w:divBdr>
    </w:div>
    <w:div w:id="1404640092">
      <w:bodyDiv w:val="1"/>
      <w:marLeft w:val="0"/>
      <w:marRight w:val="0"/>
      <w:marTop w:val="0"/>
      <w:marBottom w:val="0"/>
      <w:divBdr>
        <w:top w:val="none" w:sz="0" w:space="0" w:color="auto"/>
        <w:left w:val="none" w:sz="0" w:space="0" w:color="auto"/>
        <w:bottom w:val="none" w:sz="0" w:space="0" w:color="auto"/>
        <w:right w:val="none" w:sz="0" w:space="0" w:color="auto"/>
      </w:divBdr>
    </w:div>
    <w:div w:id="1408307133">
      <w:bodyDiv w:val="1"/>
      <w:marLeft w:val="0"/>
      <w:marRight w:val="0"/>
      <w:marTop w:val="0"/>
      <w:marBottom w:val="0"/>
      <w:divBdr>
        <w:top w:val="none" w:sz="0" w:space="0" w:color="auto"/>
        <w:left w:val="none" w:sz="0" w:space="0" w:color="auto"/>
        <w:bottom w:val="none" w:sz="0" w:space="0" w:color="auto"/>
        <w:right w:val="none" w:sz="0" w:space="0" w:color="auto"/>
      </w:divBdr>
    </w:div>
    <w:div w:id="1412459733">
      <w:bodyDiv w:val="1"/>
      <w:marLeft w:val="0"/>
      <w:marRight w:val="0"/>
      <w:marTop w:val="0"/>
      <w:marBottom w:val="0"/>
      <w:divBdr>
        <w:top w:val="none" w:sz="0" w:space="0" w:color="auto"/>
        <w:left w:val="none" w:sz="0" w:space="0" w:color="auto"/>
        <w:bottom w:val="none" w:sz="0" w:space="0" w:color="auto"/>
        <w:right w:val="none" w:sz="0" w:space="0" w:color="auto"/>
      </w:divBdr>
    </w:div>
    <w:div w:id="1473522835">
      <w:bodyDiv w:val="1"/>
      <w:marLeft w:val="0"/>
      <w:marRight w:val="0"/>
      <w:marTop w:val="0"/>
      <w:marBottom w:val="0"/>
      <w:divBdr>
        <w:top w:val="none" w:sz="0" w:space="0" w:color="auto"/>
        <w:left w:val="none" w:sz="0" w:space="0" w:color="auto"/>
        <w:bottom w:val="none" w:sz="0" w:space="0" w:color="auto"/>
        <w:right w:val="none" w:sz="0" w:space="0" w:color="auto"/>
      </w:divBdr>
    </w:div>
    <w:div w:id="1490949872">
      <w:bodyDiv w:val="1"/>
      <w:marLeft w:val="0"/>
      <w:marRight w:val="0"/>
      <w:marTop w:val="0"/>
      <w:marBottom w:val="0"/>
      <w:divBdr>
        <w:top w:val="none" w:sz="0" w:space="0" w:color="auto"/>
        <w:left w:val="none" w:sz="0" w:space="0" w:color="auto"/>
        <w:bottom w:val="none" w:sz="0" w:space="0" w:color="auto"/>
        <w:right w:val="none" w:sz="0" w:space="0" w:color="auto"/>
      </w:divBdr>
    </w:div>
    <w:div w:id="1550192431">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600797197">
      <w:bodyDiv w:val="1"/>
      <w:marLeft w:val="0"/>
      <w:marRight w:val="0"/>
      <w:marTop w:val="0"/>
      <w:marBottom w:val="0"/>
      <w:divBdr>
        <w:top w:val="none" w:sz="0" w:space="0" w:color="auto"/>
        <w:left w:val="none" w:sz="0" w:space="0" w:color="auto"/>
        <w:bottom w:val="none" w:sz="0" w:space="0" w:color="auto"/>
        <w:right w:val="none" w:sz="0" w:space="0" w:color="auto"/>
      </w:divBdr>
    </w:div>
    <w:div w:id="1620378334">
      <w:bodyDiv w:val="1"/>
      <w:marLeft w:val="0"/>
      <w:marRight w:val="0"/>
      <w:marTop w:val="0"/>
      <w:marBottom w:val="0"/>
      <w:divBdr>
        <w:top w:val="none" w:sz="0" w:space="0" w:color="auto"/>
        <w:left w:val="none" w:sz="0" w:space="0" w:color="auto"/>
        <w:bottom w:val="none" w:sz="0" w:space="0" w:color="auto"/>
        <w:right w:val="none" w:sz="0" w:space="0" w:color="auto"/>
      </w:divBdr>
    </w:div>
    <w:div w:id="1634746218">
      <w:bodyDiv w:val="1"/>
      <w:marLeft w:val="0"/>
      <w:marRight w:val="0"/>
      <w:marTop w:val="0"/>
      <w:marBottom w:val="0"/>
      <w:divBdr>
        <w:top w:val="none" w:sz="0" w:space="0" w:color="auto"/>
        <w:left w:val="none" w:sz="0" w:space="0" w:color="auto"/>
        <w:bottom w:val="none" w:sz="0" w:space="0" w:color="auto"/>
        <w:right w:val="none" w:sz="0" w:space="0" w:color="auto"/>
      </w:divBdr>
    </w:div>
    <w:div w:id="1746954422">
      <w:bodyDiv w:val="1"/>
      <w:marLeft w:val="0"/>
      <w:marRight w:val="0"/>
      <w:marTop w:val="0"/>
      <w:marBottom w:val="0"/>
      <w:divBdr>
        <w:top w:val="none" w:sz="0" w:space="0" w:color="auto"/>
        <w:left w:val="none" w:sz="0" w:space="0" w:color="auto"/>
        <w:bottom w:val="none" w:sz="0" w:space="0" w:color="auto"/>
        <w:right w:val="none" w:sz="0" w:space="0" w:color="auto"/>
      </w:divBdr>
    </w:div>
    <w:div w:id="1836334211">
      <w:bodyDiv w:val="1"/>
      <w:marLeft w:val="0"/>
      <w:marRight w:val="0"/>
      <w:marTop w:val="0"/>
      <w:marBottom w:val="0"/>
      <w:divBdr>
        <w:top w:val="none" w:sz="0" w:space="0" w:color="auto"/>
        <w:left w:val="none" w:sz="0" w:space="0" w:color="auto"/>
        <w:bottom w:val="none" w:sz="0" w:space="0" w:color="auto"/>
        <w:right w:val="none" w:sz="0" w:space="0" w:color="auto"/>
      </w:divBdr>
    </w:div>
    <w:div w:id="1836341020">
      <w:bodyDiv w:val="1"/>
      <w:marLeft w:val="0"/>
      <w:marRight w:val="0"/>
      <w:marTop w:val="0"/>
      <w:marBottom w:val="0"/>
      <w:divBdr>
        <w:top w:val="none" w:sz="0" w:space="0" w:color="auto"/>
        <w:left w:val="none" w:sz="0" w:space="0" w:color="auto"/>
        <w:bottom w:val="none" w:sz="0" w:space="0" w:color="auto"/>
        <w:right w:val="none" w:sz="0" w:space="0" w:color="auto"/>
      </w:divBdr>
    </w:div>
    <w:div w:id="1837068906">
      <w:bodyDiv w:val="1"/>
      <w:marLeft w:val="0"/>
      <w:marRight w:val="0"/>
      <w:marTop w:val="0"/>
      <w:marBottom w:val="0"/>
      <w:divBdr>
        <w:top w:val="none" w:sz="0" w:space="0" w:color="auto"/>
        <w:left w:val="none" w:sz="0" w:space="0" w:color="auto"/>
        <w:bottom w:val="none" w:sz="0" w:space="0" w:color="auto"/>
        <w:right w:val="none" w:sz="0" w:space="0" w:color="auto"/>
      </w:divBdr>
    </w:div>
    <w:div w:id="1838031537">
      <w:bodyDiv w:val="1"/>
      <w:marLeft w:val="0"/>
      <w:marRight w:val="0"/>
      <w:marTop w:val="0"/>
      <w:marBottom w:val="0"/>
      <w:divBdr>
        <w:top w:val="none" w:sz="0" w:space="0" w:color="auto"/>
        <w:left w:val="none" w:sz="0" w:space="0" w:color="auto"/>
        <w:bottom w:val="none" w:sz="0" w:space="0" w:color="auto"/>
        <w:right w:val="none" w:sz="0" w:space="0" w:color="auto"/>
      </w:divBdr>
    </w:div>
    <w:div w:id="1841652348">
      <w:bodyDiv w:val="1"/>
      <w:marLeft w:val="0"/>
      <w:marRight w:val="0"/>
      <w:marTop w:val="0"/>
      <w:marBottom w:val="0"/>
      <w:divBdr>
        <w:top w:val="none" w:sz="0" w:space="0" w:color="auto"/>
        <w:left w:val="none" w:sz="0" w:space="0" w:color="auto"/>
        <w:bottom w:val="none" w:sz="0" w:space="0" w:color="auto"/>
        <w:right w:val="none" w:sz="0" w:space="0" w:color="auto"/>
      </w:divBdr>
    </w:div>
    <w:div w:id="1876767083">
      <w:bodyDiv w:val="1"/>
      <w:marLeft w:val="0"/>
      <w:marRight w:val="0"/>
      <w:marTop w:val="0"/>
      <w:marBottom w:val="0"/>
      <w:divBdr>
        <w:top w:val="none" w:sz="0" w:space="0" w:color="auto"/>
        <w:left w:val="none" w:sz="0" w:space="0" w:color="auto"/>
        <w:bottom w:val="none" w:sz="0" w:space="0" w:color="auto"/>
        <w:right w:val="none" w:sz="0" w:space="0" w:color="auto"/>
      </w:divBdr>
    </w:div>
    <w:div w:id="1923877467">
      <w:bodyDiv w:val="1"/>
      <w:marLeft w:val="0"/>
      <w:marRight w:val="0"/>
      <w:marTop w:val="0"/>
      <w:marBottom w:val="0"/>
      <w:divBdr>
        <w:top w:val="none" w:sz="0" w:space="0" w:color="auto"/>
        <w:left w:val="none" w:sz="0" w:space="0" w:color="auto"/>
        <w:bottom w:val="none" w:sz="0" w:space="0" w:color="auto"/>
        <w:right w:val="none" w:sz="0" w:space="0" w:color="auto"/>
      </w:divBdr>
    </w:div>
    <w:div w:id="1955552993">
      <w:bodyDiv w:val="1"/>
      <w:marLeft w:val="0"/>
      <w:marRight w:val="0"/>
      <w:marTop w:val="0"/>
      <w:marBottom w:val="0"/>
      <w:divBdr>
        <w:top w:val="none" w:sz="0" w:space="0" w:color="auto"/>
        <w:left w:val="none" w:sz="0" w:space="0" w:color="auto"/>
        <w:bottom w:val="none" w:sz="0" w:space="0" w:color="auto"/>
        <w:right w:val="none" w:sz="0" w:space="0" w:color="auto"/>
      </w:divBdr>
    </w:div>
    <w:div w:id="1956324237">
      <w:bodyDiv w:val="1"/>
      <w:marLeft w:val="0"/>
      <w:marRight w:val="0"/>
      <w:marTop w:val="0"/>
      <w:marBottom w:val="0"/>
      <w:divBdr>
        <w:top w:val="none" w:sz="0" w:space="0" w:color="auto"/>
        <w:left w:val="none" w:sz="0" w:space="0" w:color="auto"/>
        <w:bottom w:val="none" w:sz="0" w:space="0" w:color="auto"/>
        <w:right w:val="none" w:sz="0" w:space="0" w:color="auto"/>
      </w:divBdr>
    </w:div>
    <w:div w:id="1967731711">
      <w:bodyDiv w:val="1"/>
      <w:marLeft w:val="0"/>
      <w:marRight w:val="0"/>
      <w:marTop w:val="0"/>
      <w:marBottom w:val="0"/>
      <w:divBdr>
        <w:top w:val="none" w:sz="0" w:space="0" w:color="auto"/>
        <w:left w:val="none" w:sz="0" w:space="0" w:color="auto"/>
        <w:bottom w:val="none" w:sz="0" w:space="0" w:color="auto"/>
        <w:right w:val="none" w:sz="0" w:space="0" w:color="auto"/>
      </w:divBdr>
    </w:div>
    <w:div w:id="1996950556">
      <w:bodyDiv w:val="1"/>
      <w:marLeft w:val="0"/>
      <w:marRight w:val="0"/>
      <w:marTop w:val="0"/>
      <w:marBottom w:val="0"/>
      <w:divBdr>
        <w:top w:val="none" w:sz="0" w:space="0" w:color="auto"/>
        <w:left w:val="none" w:sz="0" w:space="0" w:color="auto"/>
        <w:bottom w:val="none" w:sz="0" w:space="0" w:color="auto"/>
        <w:right w:val="none" w:sz="0" w:space="0" w:color="auto"/>
      </w:divBdr>
    </w:div>
    <w:div w:id="2044361060">
      <w:bodyDiv w:val="1"/>
      <w:marLeft w:val="0"/>
      <w:marRight w:val="0"/>
      <w:marTop w:val="0"/>
      <w:marBottom w:val="0"/>
      <w:divBdr>
        <w:top w:val="none" w:sz="0" w:space="0" w:color="auto"/>
        <w:left w:val="none" w:sz="0" w:space="0" w:color="auto"/>
        <w:bottom w:val="none" w:sz="0" w:space="0" w:color="auto"/>
        <w:right w:val="none" w:sz="0" w:space="0" w:color="auto"/>
      </w:divBdr>
    </w:div>
    <w:div w:id="2118058295">
      <w:bodyDiv w:val="1"/>
      <w:marLeft w:val="0"/>
      <w:marRight w:val="0"/>
      <w:marTop w:val="0"/>
      <w:marBottom w:val="0"/>
      <w:divBdr>
        <w:top w:val="none" w:sz="0" w:space="0" w:color="auto"/>
        <w:left w:val="none" w:sz="0" w:space="0" w:color="auto"/>
        <w:bottom w:val="none" w:sz="0" w:space="0" w:color="auto"/>
        <w:right w:val="none" w:sz="0" w:space="0" w:color="auto"/>
      </w:divBdr>
    </w:div>
    <w:div w:id="21349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1334</Words>
  <Characters>7608</Characters>
  <Application>Microsoft Office Word</Application>
  <DocSecurity>4</DocSecurity>
  <Lines>63</Lines>
  <Paragraphs>17</Paragraphs>
  <ScaleCrop>false</ScaleCrop>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mengyan</dc:creator>
  <cp:lastModifiedBy>user</cp:lastModifiedBy>
  <cp:revision>2</cp:revision>
  <dcterms:created xsi:type="dcterms:W3CDTF">2014-10-21T01:25:00Z</dcterms:created>
  <dcterms:modified xsi:type="dcterms:W3CDTF">2014-10-21T01:25:00Z</dcterms:modified>
</cp:coreProperties>
</file>