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48"/>
          <w:lang w:eastAsia="zh-CN"/>
        </w:rPr>
      </w:pPr>
      <w:r>
        <w:rPr>
          <w:rFonts w:hint="eastAsia" w:asciiTheme="majorEastAsia" w:hAnsiTheme="majorEastAsia" w:eastAsiaTheme="majorEastAsia"/>
          <w:b/>
          <w:sz w:val="48"/>
          <w:lang w:eastAsia="zh-CN"/>
        </w:rPr>
        <w:t>山西农业大学信息学院</w:t>
      </w:r>
    </w:p>
    <w:p>
      <w:pPr>
        <w:jc w:val="center"/>
        <w:rPr>
          <w:b/>
          <w:sz w:val="36"/>
        </w:rPr>
      </w:pPr>
      <w:r>
        <w:rPr>
          <w:rFonts w:hint="eastAsia" w:asciiTheme="majorEastAsia" w:hAnsiTheme="majorEastAsia" w:eastAsiaTheme="majorEastAsia"/>
          <w:b/>
          <w:sz w:val="48"/>
          <w:lang w:eastAsia="zh-CN"/>
        </w:rPr>
        <w:t>系（部）专任</w:t>
      </w:r>
      <w:r>
        <w:rPr>
          <w:rFonts w:hint="eastAsia" w:asciiTheme="majorEastAsia" w:hAnsiTheme="majorEastAsia" w:eastAsiaTheme="majorEastAsia"/>
          <w:b/>
          <w:sz w:val="48"/>
        </w:rPr>
        <w:t>教师（硕士）招聘计划</w:t>
      </w:r>
    </w:p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学院简介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sz w:val="28"/>
          <w:szCs w:val="32"/>
        </w:rPr>
        <w:t>山西农业大学信息学院成立于2002年，是经教育部、山西省人民政府批准设立的全日制普通本科高校，是一所以信息科技为特色，经、文、理、工、农、管、艺术等多学科协调发展的应用技术大学。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学院办学以来多次获得“全国十大独立学院”、“全国十大品牌独立学院”、“ 中国品牌影响力独立学院”、“中国最具办学特色独立学院”、“山西省重点工程项目”、“山西省教学体制改革试点单位”等荣誉，综合实力位居全国前列。2016年《中国科教评价网》独家公布的中国独立学院排名第13名，全山西省第1名，被山西省教育厅称为“最规范的独立学院”。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sz w:val="28"/>
          <w:szCs w:val="32"/>
        </w:rPr>
        <w:t>学院座落在晋商文化名城、孟母故里——山西太谷，文化底蕴深厚，区位优势突出，交通网状分布四通八达，到省城太原和武宿空港仅半小时车程，现代生活便利尽享。学院已投资 12亿元人民币，占地面积1491.8亩，建筑面积50.4万平方米，其中教学行政用房面积30万平方米。学院设施一流，</w:t>
      </w:r>
      <w:r>
        <w:rPr>
          <w:rFonts w:hint="eastAsia"/>
          <w:sz w:val="28"/>
          <w:szCs w:val="32"/>
          <w:lang w:eastAsia="zh-CN"/>
        </w:rPr>
        <w:t>建有</w:t>
      </w:r>
      <w:r>
        <w:rPr>
          <w:rFonts w:hint="eastAsia"/>
          <w:sz w:val="28"/>
          <w:szCs w:val="32"/>
        </w:rPr>
        <w:t>山西高校唯一的高端数字院线同步电影院和素质拓展基地</w:t>
      </w:r>
      <w:r>
        <w:rPr>
          <w:rFonts w:hint="eastAsia"/>
          <w:sz w:val="28"/>
          <w:szCs w:val="32"/>
          <w:lang w:eastAsia="zh-CN"/>
        </w:rPr>
        <w:t>，拥有</w:t>
      </w:r>
      <w:r>
        <w:rPr>
          <w:rFonts w:hint="eastAsia"/>
          <w:sz w:val="28"/>
          <w:szCs w:val="32"/>
        </w:rPr>
        <w:t>高水平的实验实训中心，满足各专业的实验室80余个；图书馆纸质图书藏书丰富，充分满足师生教与学的需求，同时学院大力推进“数字化校园”建设，构建了一个集教学、管理、生活为一体的数字化育人环境。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sz w:val="28"/>
          <w:szCs w:val="32"/>
        </w:rPr>
        <w:t>学院高度重视师资队伍建设，面向国际大力引进高端人才，重点培养中青年骨干教师。现有专任教师873名，其中高级职务教师251名，硕士学位以上教师比例达70%，已形成了一支职称结构、学历学位结构与学缘结构基本合理的教师队伍。同时辅以各界名人、名师、名家和技术专家来校讲学，保障了教育教学质量，办学实力不断增强。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sz w:val="28"/>
          <w:szCs w:val="32"/>
        </w:rPr>
        <w:t xml:space="preserve">学院目前在校生达到1.6万余人，设有信息工程系、机电工程系、经济管理系、工商与公共管理系、环境科学与食品工程系、艺术传媒系、外国语言文学系7个系，远景学院、创业学院、国际交流学院和继续教育学院4个二级学院，公共课教学部、思政教学部和体育教学部3个独立教学部；开设有45个本科专业（方向）和若干国际合作项目（专业），并以信息化带动全校各学科的建设与发展，构筑具有品牌优势、特色鲜明、适应社会需求、多学科协调发展的学科布局结构。 </w:t>
      </w:r>
    </w:p>
    <w:p>
      <w:pPr>
        <w:rPr>
          <w:rFonts w:hint="eastAsia" w:ascii="宋体" w:hAnsi="宋体" w:eastAsiaTheme="minorEastAsia"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sz w:val="28"/>
          <w:szCs w:val="32"/>
        </w:rPr>
        <w:t>学院致力于打造中部信息领域国际化应用型人才培养基地，办一所与众不同的大学，努力做好人民满意的教育。学院逐步形成了“成人、成才、成功”为校训，按照“内涵建设、特色发展”的</w:t>
      </w:r>
      <w:r>
        <w:rPr>
          <w:rFonts w:hint="eastAsia"/>
          <w:sz w:val="28"/>
          <w:szCs w:val="32"/>
          <w:lang w:eastAsia="zh-CN"/>
        </w:rPr>
        <w:t>八</w:t>
      </w:r>
      <w:r>
        <w:rPr>
          <w:rFonts w:hint="eastAsia"/>
          <w:sz w:val="28"/>
          <w:szCs w:val="32"/>
        </w:rPr>
        <w:t>字方针，打造“名人讲堂”和“名师课堂”、双体系教育、素质拓展教育和形意拳教育的四大拳头品牌，彰显国际化办学、数字化校园建设、双校园、创业教育和精英教育的五大办学特色，通过“通识教育+专业教育+完满教育”三位一体的教育模式，培养未来社会中坚力量的领导者，为学生完满生活做准备，为推动地方区域发展提供人才保障和智力支撑。</w:t>
      </w:r>
    </w:p>
    <w:p>
      <w:pPr>
        <w:pStyle w:val="10"/>
        <w:numPr>
          <w:ilvl w:val="0"/>
          <w:numId w:val="0"/>
        </w:numPr>
        <w:ind w:leftChars="0"/>
        <w:rPr>
          <w:b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学院积极实施人才强校战略，不断提升教育教学质量及内涵建设，根据中长期发展规划、学科建设规划和人才队伍建设规划，现面向海内外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诚聘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  <w:lang w:eastAsia="zh-CN"/>
        </w:rPr>
        <w:t>优秀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人才加盟我校。</w:t>
      </w:r>
    </w:p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各院、系</w:t>
      </w:r>
      <w:r>
        <w:rPr>
          <w:rFonts w:hint="eastAsia"/>
          <w:b/>
          <w:sz w:val="28"/>
          <w:szCs w:val="28"/>
        </w:rPr>
        <w:t>招聘岗位</w:t>
      </w:r>
    </w:p>
    <w:tbl>
      <w:tblPr>
        <w:tblStyle w:val="9"/>
        <w:tblW w:w="10119" w:type="dxa"/>
        <w:jc w:val="center"/>
        <w:tblInd w:w="-49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605"/>
        <w:gridCol w:w="2025"/>
        <w:gridCol w:w="696"/>
        <w:gridCol w:w="1360"/>
        <w:gridCol w:w="1320"/>
        <w:gridCol w:w="244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需求专业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需求人数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学历学位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  <w:t>职称要求</w:t>
            </w:r>
          </w:p>
        </w:tc>
        <w:tc>
          <w:tcPr>
            <w:tcW w:w="244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岗位要求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信息工程系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1.硕士研究生及以上学历，本硕专业一致或相近；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2.具备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讲师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副高级以上职称者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优先；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3.专业知识扎实，有良好的教育背景，掌握现代教育技术技能；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4.热爱高等教育事业，具有良好的个人品质和职业道德，拥护共产党的路线、方针和政策。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博士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16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经济管理系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物流管理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工商与公共管理系</w:t>
            </w: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中级及以上</w:t>
            </w: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审计学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投资学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5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13</w:t>
            </w:r>
          </w:p>
        </w:tc>
        <w:tc>
          <w:tcPr>
            <w:tcW w:w="1605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02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市场营销</w:t>
            </w:r>
          </w:p>
        </w:tc>
        <w:tc>
          <w:tcPr>
            <w:tcW w:w="69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3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硕士及以上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4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通识课教学部招聘岗位</w:t>
      </w:r>
    </w:p>
    <w:tbl>
      <w:tblPr>
        <w:tblStyle w:val="9"/>
        <w:tblW w:w="10087" w:type="dxa"/>
        <w:jc w:val="center"/>
        <w:tblInd w:w="-3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530"/>
        <w:gridCol w:w="1830"/>
        <w:gridCol w:w="3390"/>
        <w:gridCol w:w="1143"/>
        <w:gridCol w:w="15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岗位名称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学科或专业方向</w:t>
            </w:r>
          </w:p>
        </w:tc>
        <w:tc>
          <w:tcPr>
            <w:tcW w:w="3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讲授课程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需求人数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学历学位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哲学类教师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西方哲学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外国哲学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《罗素与西方哲学史》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《苏格拉底、孔子及其门徒所建立的世界》</w:t>
            </w:r>
          </w:p>
        </w:tc>
        <w:tc>
          <w:tcPr>
            <w:tcW w:w="11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政治学教师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政治学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国际政治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中外政治制度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《论美国的民主》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《美国社会公共政策》</w:t>
            </w:r>
          </w:p>
        </w:tc>
        <w:tc>
          <w:tcPr>
            <w:tcW w:w="114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《中国社会公共政策及城市化研究》</w:t>
            </w:r>
          </w:p>
        </w:tc>
        <w:tc>
          <w:tcPr>
            <w:tcW w:w="11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通信类教师</w:t>
            </w: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信息技术相关专业</w:t>
            </w: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《移动互联网与科技进步》</w:t>
            </w:r>
          </w:p>
        </w:tc>
        <w:tc>
          <w:tcPr>
            <w:tcW w:w="11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《信息技术与社会》</w:t>
            </w:r>
          </w:p>
        </w:tc>
        <w:tc>
          <w:tcPr>
            <w:tcW w:w="11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音乐剧教师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音乐剧专业</w:t>
            </w:r>
          </w:p>
        </w:tc>
        <w:tc>
          <w:tcPr>
            <w:tcW w:w="3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《音乐剧实践》</w:t>
            </w:r>
          </w:p>
        </w:tc>
        <w:tc>
          <w:tcPr>
            <w:tcW w:w="1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硕士及以上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1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lang w:eastAsia="zh-CN"/>
              </w:rPr>
              <w:t>岗位要求</w:t>
            </w:r>
          </w:p>
        </w:tc>
        <w:tc>
          <w:tcPr>
            <w:tcW w:w="7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utoSpaceDN w:val="0"/>
              <w:spacing w:line="360" w:lineRule="auto"/>
              <w:ind w:firstLine="480" w:firstLineChars="200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1.“985”、“211”工程院校毕业，硕士研究生及以上学历，本硕专业一致或相近；</w:t>
            </w:r>
          </w:p>
          <w:p>
            <w:pPr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2.具备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讲师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副高级以上职称者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优先；</w:t>
            </w:r>
          </w:p>
          <w:p>
            <w:pPr>
              <w:autoSpaceDN w:val="0"/>
              <w:spacing w:line="360" w:lineRule="auto"/>
              <w:ind w:firstLine="480" w:firstLineChars="200"/>
              <w:rPr>
                <w:rFonts w:hint="eastAsia"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3.了解通识教育内涵、意义，能将通识教育理念运用到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实际</w:t>
            </w:r>
            <w:r>
              <w:rPr>
                <w:rFonts w:hint="eastAsia" w:ascii="宋体" w:hAnsi="宋体" w:cs="宋体"/>
                <w:sz w:val="22"/>
                <w:szCs w:val="22"/>
              </w:rPr>
              <w:t>教学工作中；</w:t>
            </w:r>
          </w:p>
          <w:p>
            <w:pPr>
              <w:autoSpaceDN w:val="0"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.专业知识扎实，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  <w:t>知识面宽广，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有良好的教育背景，掌握现代教育技术技能；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.热爱高等教育事业，具有良好的个人品质和职业道德，拥护共产党的路线、方针和政策。</w:t>
            </w:r>
          </w:p>
        </w:tc>
      </w:tr>
    </w:tbl>
    <w:p>
      <w:pPr>
        <w:pStyle w:val="10"/>
        <w:numPr>
          <w:ilvl w:val="0"/>
          <w:numId w:val="0"/>
        </w:numPr>
        <w:ind w:leftChars="0"/>
        <w:rPr>
          <w:b/>
          <w:sz w:val="28"/>
          <w:szCs w:val="28"/>
        </w:rPr>
      </w:pPr>
    </w:p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应聘程序</w:t>
      </w:r>
    </w:p>
    <w:p>
      <w:pPr>
        <w:rPr>
          <w:b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（一）报名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1．报名日期：从发布之日起开始报名；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2．报名形式：可以采取信函、电子邮件、电话等方式；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3．所需材料：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1）个人简历（标题：姓名+学校+专业）；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2）身份证、学历学位证书、专业技术职务证书复印件；反映本人教学与学术科研水平的相关材料（含论著目录、论文收录情况、完成的科研项目、获奖情况等）；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3）应聘岗位的工作思路与设想。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（二）学院审核材料。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（三）通知面试</w:t>
      </w:r>
    </w:p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薪酬待遇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（一）学院提供全面的福利保障（包括住房补贴、五险一金、寒暑假带薪</w:t>
      </w:r>
      <w:r>
        <w:rPr>
          <w:rFonts w:hint="eastAsia" w:ascii="宋体" w:hAnsi="宋体" w:cs="宋体"/>
          <w:sz w:val="28"/>
          <w:szCs w:val="28"/>
          <w:lang w:eastAsia="zh-CN"/>
        </w:rPr>
        <w:t>、十三薪</w:t>
      </w:r>
      <w:r>
        <w:rPr>
          <w:rFonts w:hint="eastAsia" w:ascii="宋体" w:hAnsi="宋体" w:cs="宋体"/>
          <w:sz w:val="28"/>
          <w:szCs w:val="28"/>
        </w:rPr>
        <w:t>等相关福利）；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（二）学院提供有市场竞争力的薪酬，</w:t>
      </w:r>
      <w:r>
        <w:rPr>
          <w:rFonts w:hint="eastAsia" w:ascii="宋体" w:hAnsi="宋体" w:cs="宋体"/>
          <w:sz w:val="28"/>
          <w:szCs w:val="28"/>
          <w:lang w:eastAsia="zh-CN"/>
        </w:rPr>
        <w:t>副高及以上职称者年薪可达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12-20万，</w:t>
      </w:r>
      <w:r>
        <w:rPr>
          <w:rFonts w:hint="eastAsia" w:ascii="宋体" w:hAnsi="宋体" w:cs="宋体"/>
          <w:sz w:val="28"/>
          <w:szCs w:val="28"/>
        </w:rPr>
        <w:t>条件特别优秀者可在面谈时具体协商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（三）工作和生活有特殊要求</w:t>
      </w:r>
      <w:r>
        <w:rPr>
          <w:rFonts w:hint="eastAsia" w:ascii="宋体" w:hAnsi="宋体" w:cs="宋体"/>
          <w:sz w:val="28"/>
          <w:szCs w:val="28"/>
          <w:lang w:eastAsia="zh-CN"/>
        </w:rPr>
        <w:t>者</w:t>
      </w:r>
      <w:r>
        <w:rPr>
          <w:rFonts w:hint="eastAsia" w:ascii="宋体" w:hAnsi="宋体" w:cs="宋体"/>
          <w:sz w:val="28"/>
          <w:szCs w:val="28"/>
        </w:rPr>
        <w:t>可面议。</w:t>
      </w:r>
    </w:p>
    <w:p>
      <w:pPr>
        <w:pStyle w:val="10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联系方式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来电、来函或邮箱投递简历；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电子邮箱：</w:t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HYPERLINK "mailto:xinxihr2012@126.com"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xinxihr2013@126.com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抄送 </w:t>
      </w:r>
      <w:r>
        <w:rPr>
          <w:rFonts w:hint="eastAsia" w:ascii="宋体" w:hAnsi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cs="宋体"/>
          <w:sz w:val="28"/>
          <w:szCs w:val="28"/>
          <w:lang w:val="en-US" w:eastAsia="zh-CN"/>
        </w:rPr>
        <w:instrText xml:space="preserve"> HYPERLINK "mailto:sxndxxxy@163.com" </w:instrText>
      </w:r>
      <w:r>
        <w:rPr>
          <w:rFonts w:hint="eastAsia" w:ascii="宋体" w:hAnsi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cs="宋体"/>
          <w:sz w:val="28"/>
          <w:szCs w:val="28"/>
          <w:lang w:val="en-US" w:eastAsia="zh-CN"/>
        </w:rPr>
        <w:t>sxndxxxy@163.com</w:t>
      </w:r>
      <w:r>
        <w:rPr>
          <w:rFonts w:hint="eastAsia" w:ascii="宋体" w:hAnsi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（投递简历时，请注明：高层次人才网+姓名+专业+学历+毕业院校）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联系地址：山西省太谷县学院路8号    邮编：030800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山西农业大学信息学院网址：</w:t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HYPERLINK "http://www.cisau.com.cn/"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http://www.cisau.com.cn/</w:t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详情请致电人力资源处咨询：0354-5507851、5503850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侯老师Tel：15835055684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</w:p>
    <w:p>
      <w:pPr>
        <w:spacing w:before="156" w:beforeLines="50" w:after="156" w:afterLines="50" w:line="360" w:lineRule="auto"/>
        <w:jc w:val="center"/>
        <w:rPr>
          <w:rFonts w:hint="eastAsia"/>
          <w:b/>
          <w:sz w:val="48"/>
        </w:rPr>
      </w:pPr>
      <w:r>
        <w:rPr>
          <w:rFonts w:hint="eastAsia"/>
          <w:b/>
          <w:sz w:val="48"/>
          <w:lang w:eastAsia="zh-CN"/>
        </w:rPr>
        <w:t>艺术教育中心艺术类指导老师招聘</w:t>
      </w:r>
      <w:r>
        <w:rPr>
          <w:rFonts w:hint="eastAsia"/>
          <w:b/>
          <w:sz w:val="48"/>
        </w:rPr>
        <w:t>计划</w:t>
      </w:r>
    </w:p>
    <w:p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val="en-US" w:eastAsia="zh-CN"/>
        </w:rPr>
        <w:t xml:space="preserve">    </w:t>
      </w:r>
      <w:r>
        <w:rPr>
          <w:rFonts w:hint="eastAsia"/>
          <w:b/>
          <w:bCs/>
          <w:sz w:val="28"/>
          <w:szCs w:val="32"/>
          <w:lang w:eastAsia="zh-CN"/>
        </w:rPr>
        <w:t>艺术教育</w:t>
      </w:r>
      <w:r>
        <w:rPr>
          <w:rFonts w:hint="eastAsia"/>
          <w:b/>
          <w:bCs/>
          <w:sz w:val="28"/>
          <w:szCs w:val="32"/>
        </w:rPr>
        <w:t>中心</w:t>
      </w:r>
      <w:r>
        <w:rPr>
          <w:rFonts w:hint="eastAsia"/>
          <w:sz w:val="28"/>
          <w:szCs w:val="32"/>
        </w:rPr>
        <w:t>是学院课堂教学外推出了包括“社团活动、竞技体育、公益服务、艺术熏陶”四大模块的</w:t>
      </w:r>
      <w:r>
        <w:rPr>
          <w:rFonts w:hint="eastAsia"/>
          <w:b/>
          <w:bCs/>
          <w:sz w:val="28"/>
          <w:szCs w:val="32"/>
        </w:rPr>
        <w:t>完满教育</w:t>
      </w:r>
      <w:r>
        <w:rPr>
          <w:rFonts w:hint="eastAsia"/>
          <w:sz w:val="28"/>
          <w:szCs w:val="32"/>
          <w:lang w:eastAsia="zh-CN"/>
        </w:rPr>
        <w:t>体系</w:t>
      </w:r>
      <w:r>
        <w:rPr>
          <w:rFonts w:hint="eastAsia"/>
          <w:sz w:val="28"/>
          <w:szCs w:val="32"/>
        </w:rPr>
        <w:t>中重要组成</w:t>
      </w:r>
      <w:r>
        <w:rPr>
          <w:rFonts w:hint="eastAsia"/>
          <w:sz w:val="28"/>
          <w:szCs w:val="32"/>
          <w:lang w:eastAsia="zh-CN"/>
        </w:rPr>
        <w:t>部分</w:t>
      </w:r>
      <w:r>
        <w:rPr>
          <w:rFonts w:hint="eastAsia"/>
          <w:sz w:val="28"/>
          <w:szCs w:val="32"/>
        </w:rPr>
        <w:t>之一。旨在</w:t>
      </w:r>
      <w:r>
        <w:rPr>
          <w:rFonts w:hint="eastAsia"/>
          <w:sz w:val="28"/>
          <w:szCs w:val="32"/>
          <w:lang w:eastAsia="zh-CN"/>
        </w:rPr>
        <w:t>通过各类大学生艺术活动，陶冶学生情操、提高学生艺术修养、丰富学生精神世界，</w:t>
      </w:r>
      <w:r>
        <w:rPr>
          <w:rFonts w:hint="eastAsia"/>
          <w:sz w:val="28"/>
          <w:szCs w:val="32"/>
        </w:rPr>
        <w:t>培养团队合作意识和</w:t>
      </w:r>
      <w:r>
        <w:rPr>
          <w:rFonts w:hint="eastAsia"/>
          <w:sz w:val="28"/>
          <w:szCs w:val="32"/>
          <w:lang w:eastAsia="zh-CN"/>
        </w:rPr>
        <w:t>组织策划</w:t>
      </w:r>
      <w:r>
        <w:rPr>
          <w:rFonts w:hint="eastAsia"/>
          <w:sz w:val="28"/>
          <w:szCs w:val="32"/>
        </w:rPr>
        <w:t>意识，</w:t>
      </w:r>
      <w:r>
        <w:rPr>
          <w:rFonts w:hint="eastAsia"/>
          <w:sz w:val="28"/>
          <w:szCs w:val="32"/>
          <w:lang w:eastAsia="zh-CN"/>
        </w:rPr>
        <w:t>锻造学生健全人格，形成独特的人格魅力</w:t>
      </w:r>
      <w:r>
        <w:rPr>
          <w:rFonts w:hint="eastAsia"/>
          <w:sz w:val="28"/>
          <w:szCs w:val="32"/>
        </w:rPr>
        <w:t>。我校将在全国范围内招聘</w:t>
      </w:r>
      <w:r>
        <w:rPr>
          <w:rFonts w:hint="eastAsia"/>
          <w:sz w:val="28"/>
          <w:szCs w:val="32"/>
          <w:lang w:eastAsia="zh-CN"/>
        </w:rPr>
        <w:t>艺术类专业人才</w:t>
      </w:r>
      <w:r>
        <w:rPr>
          <w:rFonts w:hint="eastAsia"/>
          <w:sz w:val="28"/>
          <w:szCs w:val="32"/>
        </w:rPr>
        <w:t>担任</w:t>
      </w:r>
      <w:r>
        <w:rPr>
          <w:rFonts w:hint="eastAsia"/>
          <w:sz w:val="28"/>
          <w:szCs w:val="32"/>
          <w:lang w:eastAsia="zh-CN"/>
        </w:rPr>
        <w:t>艺术指导老师</w:t>
      </w:r>
      <w:r>
        <w:rPr>
          <w:rFonts w:hint="eastAsia"/>
          <w:sz w:val="28"/>
          <w:szCs w:val="32"/>
        </w:rPr>
        <w:t>，</w:t>
      </w:r>
      <w:r>
        <w:rPr>
          <w:rFonts w:hint="eastAsia"/>
          <w:sz w:val="28"/>
          <w:szCs w:val="32"/>
          <w:lang w:eastAsia="zh-CN"/>
        </w:rPr>
        <w:t>助推学院艺术实践教育向前发展</w:t>
      </w:r>
      <w:r>
        <w:rPr>
          <w:rFonts w:hint="eastAsia"/>
          <w:sz w:val="28"/>
          <w:szCs w:val="32"/>
        </w:rPr>
        <w:t>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  <w:t>（一）音乐剧教师</w:t>
      </w: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  <w:t>名</w:t>
      </w:r>
    </w:p>
    <w:p>
      <w:pPr>
        <w:rPr>
          <w:rFonts w:hint="eastAsia" w:ascii="宋体" w:hAnsi="宋体" w:eastAsia="宋体" w:cs="宋体"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1.对口专业院校大学本科以上学历，有实践经验（有成型原创剧目者可适当放宽）；</w:t>
      </w:r>
    </w:p>
    <w:p>
      <w:pPr>
        <w:rPr>
          <w:rFonts w:hint="eastAsia" w:ascii="宋体" w:hAnsi="宋体" w:eastAsia="宋体" w:cs="宋体"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2.形象气质具佳；</w:t>
      </w:r>
    </w:p>
    <w:p>
      <w:pPr>
        <w:rPr>
          <w:rFonts w:hint="eastAsia" w:ascii="宋体" w:hAnsi="宋体" w:eastAsia="宋体" w:cs="宋体"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32"/>
          <w:lang w:eastAsia="zh-CN"/>
        </w:rPr>
        <w:t>3.有大量实际编排经验，并有成型音乐剧剧目，参与（参演）成型音乐剧作品；</w:t>
      </w:r>
    </w:p>
    <w:p>
      <w:pPr>
        <w:ind w:firstLine="560"/>
        <w:rPr>
          <w:rFonts w:hint="eastAsia" w:ascii="宋体" w:hAnsi="宋体" w:eastAsia="宋体" w:cs="宋体"/>
          <w:sz w:val="28"/>
          <w:szCs w:val="32"/>
          <w:lang w:eastAsia="zh-CN"/>
        </w:rPr>
      </w:pPr>
      <w:r>
        <w:rPr>
          <w:rFonts w:hint="eastAsia" w:ascii="宋体" w:hAnsi="宋体" w:eastAsia="宋体" w:cs="宋体"/>
          <w:sz w:val="28"/>
          <w:szCs w:val="32"/>
          <w:lang w:eastAsia="zh-CN"/>
        </w:rPr>
        <w:t>4.有声乐、舞蹈基础，并独立完成音乐编曲；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  <w:t>（二）表演教师1名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1.大学本科以上学历，有实践经验（条件优秀可适当放宽）；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2.形象气质具佳；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3.有主动性工作思维模式，善于管理团队业务；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4.熟悉音乐剧话剧并从事音乐剧话剧工作，有3年以上工作经验，对表演（音乐剧、话剧、影视）有独特的理解，高效率、高质量的完成本职工作；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5.有原创成形剧本者优先。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  <w:t>（三）摇滚乐教师</w:t>
      </w: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宋体" w:hAnsi="宋体"/>
          <w:b/>
          <w:bCs/>
          <w:color w:val="000000"/>
          <w:sz w:val="28"/>
          <w:szCs w:val="28"/>
          <w:shd w:val="clear" w:color="auto" w:fill="FFFFFF"/>
          <w:lang w:eastAsia="zh-CN"/>
        </w:rPr>
        <w:t>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1.大学本科以上学历，有实践经验（条件优秀可适当放宽）；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2.专业要求：打击乐、吉他、贝斯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3.形象气质具佳；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4.有乐队实战经验，熟悉摇滚乐各种风格的演奏、专业知识，熟知西方音乐史；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5.有主动性工作思维模式，善于管理团队业务。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应聘程序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1．报名日期：从发布之日起开始报名；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2．报名形式：可以采取信函、电子邮件、电话等方式；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3．所需材料：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1）身份证、学历学位证书、专业技术职务证书复印件；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2）个人简历，各类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比赛经历证明及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获奖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荣誉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证书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等。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薪酬待遇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（一）学院提供全面的福利保障（包括住房补贴、五险一金、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寒暑假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带薪休假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、年终奖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等相关福利）；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（二）按照学院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薪酬体系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，提供有市场竞争力的薪酬，在面谈时具体协商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；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 xml:space="preserve"> 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（三）工作和生活有特殊要求的亦可面议。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/>
        <w:snapToGrid/>
        <w:spacing w:before="157" w:beforeLines="50" w:after="157" w:afterLines="5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b/>
          <w:bCs/>
          <w:color w:val="000000"/>
          <w:sz w:val="28"/>
          <w:szCs w:val="28"/>
        </w:rPr>
        <w:t>联系方式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来电、来函或邮箱投递简历</w:t>
      </w:r>
      <w:r>
        <w:rPr>
          <w:rFonts w:hint="eastAsia" w:ascii="宋体" w:hAnsi="宋体"/>
          <w:color w:val="000000"/>
          <w:sz w:val="24"/>
          <w:shd w:val="clear" w:color="auto" w:fill="FFFFFF"/>
          <w:lang w:eastAsia="zh-CN"/>
        </w:rPr>
        <w:t>，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电子邮箱：</w: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begin"/>
      </w:r>
      <w:r>
        <w:rPr>
          <w:rFonts w:ascii="宋体" w:hAnsi="宋体"/>
          <w:color w:val="000000"/>
          <w:sz w:val="24"/>
          <w:shd w:val="clear" w:color="auto" w:fill="FFFFFF"/>
        </w:rPr>
        <w:instrText xml:space="preserve"> HYPERLINK "mailto:xinxihr2012@126.com" </w:instrTex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separate"/>
      </w:r>
      <w:r>
        <w:rPr>
          <w:rFonts w:hint="eastAsia" w:ascii="宋体" w:hAnsi="宋体"/>
          <w:color w:val="000000"/>
          <w:sz w:val="24"/>
          <w:shd w:val="clear" w:color="auto" w:fill="FFFFFF"/>
        </w:rPr>
        <w:t>xinxihr2013@126.com</w: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end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抄送 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begin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instrText xml:space="preserve"> HYPERLINK "mailto:sxndxxxy@163.com" </w:instrTex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separate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>sxndxxxy@163.com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end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（投递简历时，请注明：高层次人才网+姓名+专业+学历+毕业院校）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联系地址：山西省太谷县学院路8号山西农业大学信息学院 邮编：030800</w:t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山西农业大学信息学院网址：</w: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begin"/>
      </w:r>
      <w:r>
        <w:rPr>
          <w:rFonts w:ascii="宋体" w:hAnsi="宋体"/>
          <w:color w:val="000000"/>
          <w:sz w:val="24"/>
          <w:shd w:val="clear" w:color="auto" w:fill="FFFFFF"/>
        </w:rPr>
        <w:instrText xml:space="preserve"> HYPERLINK "http://www.cisau.com.cn/" </w:instrTex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separate"/>
      </w:r>
      <w:r>
        <w:rPr>
          <w:rFonts w:hint="eastAsia" w:ascii="宋体" w:hAnsi="宋体"/>
          <w:color w:val="000000"/>
          <w:sz w:val="24"/>
          <w:shd w:val="clear" w:color="auto" w:fill="FFFFFF"/>
        </w:rPr>
        <w:t>http://www.cisau.com.cn/</w:t>
      </w:r>
      <w:r>
        <w:rPr>
          <w:rFonts w:ascii="宋体" w:hAnsi="宋体"/>
          <w:color w:val="000000"/>
          <w:sz w:val="24"/>
          <w:shd w:val="clear" w:color="auto" w:fill="FFFFFF"/>
        </w:rPr>
        <w:fldChar w:fldCharType="end"/>
      </w:r>
    </w:p>
    <w:p>
      <w:pPr>
        <w:autoSpaceDN w:val="0"/>
        <w:spacing w:line="360" w:lineRule="auto"/>
        <w:ind w:firstLine="480" w:firstLineChars="200"/>
        <w:rPr>
          <w:rFonts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详情请致电人力资源处咨询：0354-5507851、5503850</w:t>
      </w: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hd w:val="clear" w:color="auto" w:fill="FFFFFF"/>
        </w:rPr>
        <w:t>侯老师Tel：15835055684</w:t>
      </w: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spacing w:before="156" w:beforeLines="50" w:after="156" w:afterLines="50" w:line="36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山西农业大学信息学院</w:t>
      </w:r>
    </w:p>
    <w:p>
      <w:pPr>
        <w:spacing w:before="156" w:beforeLines="50" w:after="156" w:afterLines="50" w:line="360" w:lineRule="auto"/>
        <w:jc w:val="center"/>
        <w:rPr>
          <w:rFonts w:hint="eastAsia" w:ascii="宋体" w:hAnsi="宋体"/>
          <w:color w:val="000000"/>
          <w:sz w:val="24"/>
          <w:shd w:val="clear" w:color="auto" w:fill="FFFFFF"/>
        </w:rPr>
      </w:pPr>
      <w:r>
        <w:rPr>
          <w:rFonts w:hint="eastAsia"/>
          <w:b/>
          <w:sz w:val="48"/>
          <w:szCs w:val="32"/>
          <w:lang w:eastAsia="zh-CN"/>
        </w:rPr>
        <w:t>高职称</w:t>
      </w:r>
      <w:r>
        <w:rPr>
          <w:rFonts w:hint="eastAsia"/>
          <w:b/>
          <w:sz w:val="48"/>
          <w:szCs w:val="32"/>
        </w:rPr>
        <w:t>人才</w:t>
      </w:r>
      <w:r>
        <w:rPr>
          <w:rFonts w:hint="eastAsia"/>
          <w:b/>
          <w:sz w:val="48"/>
          <w:szCs w:val="32"/>
          <w:lang w:eastAsia="zh-CN"/>
        </w:rPr>
        <w:t>（离退教授）</w:t>
      </w:r>
      <w:r>
        <w:rPr>
          <w:rFonts w:hint="eastAsia"/>
          <w:b/>
          <w:sz w:val="48"/>
          <w:szCs w:val="32"/>
        </w:rPr>
        <w:t>引进计划</w:t>
      </w: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pStyle w:val="10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sz w:val="28"/>
          <w:szCs w:val="28"/>
        </w:rPr>
        <w:t>招聘岗位</w:t>
      </w:r>
    </w:p>
    <w:p>
      <w:pPr>
        <w:shd w:val="solid" w:color="FFFFFF" w:fill="auto"/>
        <w:autoSpaceDN w:val="0"/>
        <w:spacing w:line="360" w:lineRule="auto"/>
        <w:ind w:firstLine="560" w:firstLineChars="200"/>
        <w:jc w:val="left"/>
        <w:rPr>
          <w:rFonts w:ascii="宋体" w:hAnsi="宋体"/>
          <w:color w:val="000000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学院积极实施人才强校战略，不断提升教育教学质量及内涵建设，根据中长期发展规划、学科建设规划和人才队伍建设规划，现面向海内外</w:t>
      </w:r>
      <w:r>
        <w:rPr>
          <w:rFonts w:ascii="宋体" w:hAnsi="宋体"/>
          <w:color w:val="000000"/>
          <w:sz w:val="28"/>
          <w:szCs w:val="28"/>
          <w:shd w:val="clear" w:color="auto" w:fill="FFFFFF"/>
        </w:rPr>
        <w:t>诚聘具有副高及以上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  <w:lang w:eastAsia="zh-CN"/>
        </w:rPr>
        <w:t>职称和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其他高级职称双师型人才加盟我校。</w:t>
      </w:r>
    </w:p>
    <w:tbl>
      <w:tblPr>
        <w:tblStyle w:val="9"/>
        <w:tblW w:w="9127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2693"/>
        <w:gridCol w:w="1843"/>
        <w:gridCol w:w="29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专业/课程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29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信息工程系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各专业需求：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1.教授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2.副教授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3名；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3.讲师若干名；</w:t>
            </w:r>
          </w:p>
        </w:tc>
        <w:tc>
          <w:tcPr>
            <w:tcW w:w="29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1.本科及以上学历，所从事的专业和研究方向与我校的需求专业一致；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2.具有副高及以上职称或其他中高级职称（高级经济师、高级工程师、注册会计师等）；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3.主持过省级以上科研课题，有科研成就者优先；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4.拥有丰富的高校教学、管理经验，熟悉高等教育理念。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经济管理系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农林经济管理</w:t>
            </w:r>
          </w:p>
        </w:tc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工商与公共管理系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艺术传媒系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1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9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pStyle w:val="10"/>
        <w:numPr>
          <w:ilvl w:val="0"/>
          <w:numId w:val="0"/>
        </w:numPr>
        <w:ind w:leftChars="0"/>
        <w:rPr>
          <w:rFonts w:hint="eastAsia"/>
          <w:b/>
          <w:sz w:val="28"/>
          <w:szCs w:val="28"/>
          <w:lang w:eastAsia="zh-CN"/>
        </w:rPr>
      </w:pPr>
    </w:p>
    <w:p>
      <w:pPr>
        <w:pStyle w:val="10"/>
        <w:numPr>
          <w:ilvl w:val="0"/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sz w:val="28"/>
          <w:szCs w:val="28"/>
        </w:rPr>
        <w:t>应聘程序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（一）报名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1．报名日期：从发布之日起开始报名；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2．报名形式：可以采取信函、电子邮件、电话等方式；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3．所需材料：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1）身份证、学历学位证书、专业技术职务证书复印件；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2）个人简历，近3年来主要工作业绩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近3年来公开发表的代表性论文、论著和论文、论著目录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各类获奖证书；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3）</w:t>
      </w:r>
      <w:r>
        <w:rPr>
          <w:rFonts w:hint="eastAsia" w:ascii="宋体" w:hAnsi="宋体" w:cs="宋体"/>
          <w:sz w:val="28"/>
          <w:szCs w:val="28"/>
          <w:lang w:eastAsia="zh-CN"/>
        </w:rPr>
        <w:t>原件与复印件</w:t>
      </w:r>
      <w:r>
        <w:rPr>
          <w:rFonts w:hint="eastAsia" w:ascii="宋体" w:hAnsi="宋体" w:cs="宋体"/>
          <w:sz w:val="28"/>
          <w:szCs w:val="28"/>
        </w:rPr>
        <w:t>到校面试时应提供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在招聘过程中我校承诺为应聘人保密，应聘材料不退回。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（二）学院审核材料。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（三）确定聘任人选，签订聘用协议。</w:t>
      </w:r>
    </w:p>
    <w:p>
      <w:pPr>
        <w:autoSpaceDN w:val="0"/>
        <w:spacing w:line="360" w:lineRule="auto"/>
        <w:ind w:firstLine="560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薪酬待遇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（一）学院提供全面的福利保障（包括住房补贴、五险一金、寒暑假带薪</w:t>
      </w:r>
      <w:r>
        <w:rPr>
          <w:rFonts w:hint="eastAsia" w:ascii="宋体" w:hAnsi="宋体" w:cs="宋体"/>
          <w:sz w:val="28"/>
          <w:szCs w:val="28"/>
          <w:lang w:eastAsia="zh-CN"/>
        </w:rPr>
        <w:t>、十三薪</w:t>
      </w:r>
      <w:r>
        <w:rPr>
          <w:rFonts w:hint="eastAsia" w:ascii="宋体" w:hAnsi="宋体" w:cs="宋体"/>
          <w:sz w:val="28"/>
          <w:szCs w:val="28"/>
        </w:rPr>
        <w:t>等相关福利）；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（二）学院提供有市场竞争力的薪酬，</w:t>
      </w:r>
      <w:r>
        <w:rPr>
          <w:rFonts w:hint="eastAsia" w:ascii="宋体" w:hAnsi="宋体" w:cs="宋体"/>
          <w:sz w:val="28"/>
          <w:szCs w:val="28"/>
          <w:lang w:eastAsia="zh-CN"/>
        </w:rPr>
        <w:t>副高及以上职称者年薪可达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12-25万，</w:t>
      </w:r>
      <w:r>
        <w:rPr>
          <w:rFonts w:hint="eastAsia" w:ascii="宋体" w:hAnsi="宋体" w:cs="宋体"/>
          <w:sz w:val="28"/>
          <w:szCs w:val="28"/>
        </w:rPr>
        <w:t>条件特别优秀者可在面谈时具体协商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；</w:t>
      </w:r>
    </w:p>
    <w:p>
      <w:pPr>
        <w:autoSpaceDN w:val="0"/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（三）工作和生活有特殊要求</w:t>
      </w:r>
      <w:r>
        <w:rPr>
          <w:rFonts w:hint="eastAsia" w:ascii="宋体" w:hAnsi="宋体" w:cs="宋体"/>
          <w:sz w:val="28"/>
          <w:szCs w:val="28"/>
          <w:lang w:eastAsia="zh-CN"/>
        </w:rPr>
        <w:t>者</w:t>
      </w:r>
      <w:r>
        <w:rPr>
          <w:rFonts w:hint="eastAsia" w:ascii="宋体" w:hAnsi="宋体" w:cs="宋体"/>
          <w:sz w:val="28"/>
          <w:szCs w:val="28"/>
        </w:rPr>
        <w:t>可面议。</w:t>
      </w:r>
    </w:p>
    <w:p>
      <w:pPr>
        <w:pStyle w:val="10"/>
        <w:numPr>
          <w:numId w:val="0"/>
        </w:numPr>
        <w:ind w:left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/>
          <w:b/>
          <w:sz w:val="28"/>
          <w:szCs w:val="28"/>
        </w:rPr>
        <w:t>联系方式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来电、来函或邮箱投递简历；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电子邮箱：</w:t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HYPERLINK "mailto:xinxihr2012@126.com"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xinxihr2013@126.com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抄送 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begin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instrText xml:space="preserve"> HYPERLINK "mailto:sxndxxxy@163.com" </w:instrTex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separate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>sxndxxxy@163.com</w:t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fldChar w:fldCharType="end"/>
      </w: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（投递简历时，请注明：高层次人才网+姓名+专业+学历+毕业院校）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联系地址：山西省太谷县学院路8号山西农业大学信息学院 邮编：030800</w:t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山西农业大学信息学院网址：</w:t>
      </w:r>
      <w:r>
        <w:fldChar w:fldCharType="begin"/>
      </w:r>
      <w:r>
        <w:instrText xml:space="preserve"> HYPERLINK "http://www.cisau.com.cn/" </w:instrText>
      </w:r>
      <w:r>
        <w:fldChar w:fldCharType="separate"/>
      </w:r>
      <w:r>
        <w:rPr>
          <w:rFonts w:hint="eastAsia" w:ascii="宋体" w:hAnsi="宋体" w:cs="宋体"/>
          <w:color w:val="0000FF"/>
          <w:sz w:val="28"/>
          <w:szCs w:val="28"/>
          <w:u w:val="single"/>
        </w:rPr>
        <w:t>http://www.cisau.com.cn/</w:t>
      </w:r>
      <w:r>
        <w:rPr>
          <w:rFonts w:hint="eastAsia" w:ascii="宋体" w:hAnsi="宋体" w:cs="宋体"/>
          <w:color w:val="0000FF"/>
          <w:sz w:val="28"/>
          <w:szCs w:val="28"/>
          <w:u w:val="single"/>
        </w:rPr>
        <w:fldChar w:fldCharType="end"/>
      </w:r>
    </w:p>
    <w:p>
      <w:pPr>
        <w:autoSpaceDN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详情请致电人力资源处咨询：0354-5507851、5503850</w:t>
      </w: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侯老师Tel：15835055684</w:t>
      </w: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autoSpaceDN w:val="0"/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shd w:val="clear" w:color="auto" w:fill="FFFFFF"/>
        </w:rPr>
      </w:pPr>
    </w:p>
    <w:p>
      <w:pPr>
        <w:autoSpaceDN w:val="0"/>
        <w:spacing w:line="36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42A0B"/>
    <w:multiLevelType w:val="multilevel"/>
    <w:tmpl w:val="53E42A0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F95"/>
    <w:rsid w:val="00076370"/>
    <w:rsid w:val="0010203A"/>
    <w:rsid w:val="002D41CD"/>
    <w:rsid w:val="002D4BA1"/>
    <w:rsid w:val="003021ED"/>
    <w:rsid w:val="00363664"/>
    <w:rsid w:val="00392B28"/>
    <w:rsid w:val="003A1D9D"/>
    <w:rsid w:val="003F751A"/>
    <w:rsid w:val="00510F95"/>
    <w:rsid w:val="005A5BD7"/>
    <w:rsid w:val="005B484C"/>
    <w:rsid w:val="00610CFE"/>
    <w:rsid w:val="0063071D"/>
    <w:rsid w:val="00880452"/>
    <w:rsid w:val="00893CCF"/>
    <w:rsid w:val="00911DD8"/>
    <w:rsid w:val="009224A1"/>
    <w:rsid w:val="00984966"/>
    <w:rsid w:val="00A73E27"/>
    <w:rsid w:val="00AC6B02"/>
    <w:rsid w:val="00B12733"/>
    <w:rsid w:val="00B84624"/>
    <w:rsid w:val="00C83F40"/>
    <w:rsid w:val="00CA0A36"/>
    <w:rsid w:val="00EA5432"/>
    <w:rsid w:val="0F2B0A5F"/>
    <w:rsid w:val="0FDD07C6"/>
    <w:rsid w:val="149B0F7A"/>
    <w:rsid w:val="1D3A549F"/>
    <w:rsid w:val="279E6C09"/>
    <w:rsid w:val="3357153A"/>
    <w:rsid w:val="36A07CE3"/>
    <w:rsid w:val="38553C71"/>
    <w:rsid w:val="39D416C9"/>
    <w:rsid w:val="44772ED0"/>
    <w:rsid w:val="4A3B5AB4"/>
    <w:rsid w:val="4CED23B7"/>
    <w:rsid w:val="53803490"/>
    <w:rsid w:val="61254F92"/>
    <w:rsid w:val="6BA0647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unhideWhenUsed/>
    <w:uiPriority w:val="99"/>
    <w:rPr>
      <w:color w:val="0000FF"/>
      <w:u w:val="single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4">
    <w:name w:val="标题 4 Char"/>
    <w:basedOn w:val="7"/>
    <w:link w:val="2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1812</Characters>
  <Lines>15</Lines>
  <Paragraphs>4</Paragraphs>
  <ScaleCrop>false</ScaleCrop>
  <LinksUpToDate>false</LinksUpToDate>
  <CharactersWithSpaces>2125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2015-03-20T00:13:00Z</dcterms:created>
  <dc:creator>hr</dc:creator>
  <cp:lastModifiedBy>bingbing</cp:lastModifiedBy>
  <dcterms:modified xsi:type="dcterms:W3CDTF">2016-09-07T08:12:53Z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