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0" w:line="524" w:lineRule="exact"/>
        <w:ind w:left="2197" w:right="1868" w:firstLine="0"/>
        <w:jc w:val="center"/>
        <w:rPr>
          <w:b/>
          <w:sz w:val="44"/>
        </w:rPr>
      </w:pPr>
      <w:r>
        <w:rPr>
          <w:b/>
          <w:color w:val="FF0000"/>
          <w:sz w:val="44"/>
        </w:rPr>
        <w:t>阿里巴巴跨境电商实习就业计划</w:t>
      </w:r>
    </w:p>
    <w:p>
      <w:pPr>
        <w:pStyle w:val="4"/>
        <w:rPr>
          <w:b/>
          <w:sz w:val="14"/>
        </w:rPr>
      </w:pPr>
      <w:r>
        <w:pict>
          <v:group id="_x0000_s1026" o:spid="_x0000_s1026" o:spt="203" style="position:absolute;left:0pt;margin-left:37.3pt;margin-top:11.1pt;height:4.5pt;width:503.7pt;mso-position-horizontal-relative:page;mso-wrap-distance-bottom:0pt;mso-wrap-distance-top:0pt;z-index:0;mso-width-relative:page;mso-height-relative:page;" coordorigin="747,222" coordsize="10074,90">
            <o:lock v:ext="edit"/>
            <v:line id="_x0000_s1027" o:spid="_x0000_s1027" o:spt="20" style="position:absolute;left:774;top:249;height:0;width:10020;" stroked="t" coordsize="21600,21600">
              <v:path arrowok="t"/>
              <v:fill focussize="0,0"/>
              <v:stroke weight="2.7pt" color="#FF0000"/>
              <v:imagedata o:title=""/>
              <o:lock v:ext="edit"/>
            </v:line>
            <v:line id="_x0000_s1028" o:spid="_x0000_s1028" o:spt="20" style="position:absolute;left:774;top:303;height:0;width:10020;" stroked="t" coordsize="21600,21600">
              <v:path arrowok="t"/>
              <v:fill focussize="0,0"/>
              <v:stroke weight="0.9pt" color="#FF0000"/>
              <v:imagedata o:title=""/>
              <o:lock v:ext="edit"/>
            </v:line>
            <w10:wrap type="topAndBottom"/>
          </v:group>
        </w:pict>
      </w:r>
    </w:p>
    <w:p>
      <w:pPr>
        <w:pStyle w:val="4"/>
        <w:spacing w:before="367" w:line="312" w:lineRule="exact"/>
        <w:ind w:left="492" w:right="190" w:firstLine="480"/>
        <w:jc w:val="both"/>
      </w:pPr>
      <w:r>
        <w:t>阿里巴巴跨境电商实习就业计划已正式启动，为解决电商人才短缺问题，同时帮扶高校 大学生实习就业，为企业选人用人搭建平台，阿里巴巴联合第三方培训机构共同为各高校毕 业生输送提供专业培训、对口就业服务，具体招聘情况如下：</w:t>
      </w:r>
    </w:p>
    <w:p>
      <w:pPr>
        <w:spacing w:before="113"/>
        <w:ind w:left="492" w:right="137" w:firstLine="0"/>
        <w:jc w:val="left"/>
        <w:rPr>
          <w:rFonts w:ascii="Times New Roman" w:eastAsia="Times New Roman"/>
          <w:b/>
          <w:sz w:val="24"/>
        </w:rPr>
      </w:pPr>
      <w:r>
        <w:rPr>
          <w:b/>
          <w:sz w:val="24"/>
        </w:rPr>
        <w:t>一、阿里巴巴企业招聘人才基本要求</w:t>
      </w:r>
      <w:r>
        <w:rPr>
          <w:rFonts w:ascii="Times New Roman" w:eastAsia="Times New Roman"/>
          <w:b/>
          <w:sz w:val="24"/>
        </w:rPr>
        <w:t>:</w:t>
      </w:r>
    </w:p>
    <w:p>
      <w:pPr>
        <w:pStyle w:val="4"/>
        <w:spacing w:before="147"/>
        <w:ind w:left="492" w:right="137"/>
      </w:pPr>
      <w:r>
        <w:rPr>
          <w:rFonts w:ascii="Times New Roman" w:eastAsia="Times New Roman"/>
        </w:rPr>
        <w:t>1</w:t>
      </w:r>
      <w:r>
        <w:t>、</w:t>
      </w:r>
      <w:r>
        <w:rPr>
          <w:rFonts w:ascii="Times New Roman" w:eastAsia="Times New Roman"/>
        </w:rPr>
        <w:t xml:space="preserve">18 </w:t>
      </w:r>
      <w:r>
        <w:t>周岁以上、身体健康、语言沟通能力良好，男女不限；</w:t>
      </w:r>
    </w:p>
    <w:p>
      <w:pPr>
        <w:pStyle w:val="4"/>
        <w:spacing w:before="147"/>
        <w:ind w:left="492" w:right="137"/>
      </w:pPr>
      <w:r>
        <w:rPr>
          <w:rFonts w:ascii="Times New Roman" w:eastAsia="Times New Roman"/>
        </w:rPr>
        <w:t>2</w:t>
      </w:r>
      <w:r>
        <w:t>、学历技能要求：大专以上学历，英语水平良好、跨境电商企业本科优先；</w:t>
      </w:r>
    </w:p>
    <w:p>
      <w:pPr>
        <w:spacing w:before="147"/>
        <w:ind w:left="492" w:right="137" w:firstLine="0"/>
        <w:jc w:val="left"/>
        <w:rPr>
          <w:sz w:val="24"/>
        </w:rPr>
      </w:pPr>
      <w:r>
        <w:rPr>
          <w:rFonts w:ascii="Times New Roman" w:eastAsia="Times New Roman"/>
          <w:sz w:val="24"/>
        </w:rPr>
        <w:t>3</w:t>
      </w:r>
      <w:r>
        <w:rPr>
          <w:sz w:val="24"/>
        </w:rPr>
        <w:t>、专业要求：</w:t>
      </w:r>
      <w:r>
        <w:rPr>
          <w:b/>
          <w:sz w:val="24"/>
        </w:rPr>
        <w:t>商务英语、国际贸易、电子商务、市场营销、物流管理</w:t>
      </w:r>
      <w:r>
        <w:rPr>
          <w:sz w:val="24"/>
        </w:rPr>
        <w:t>等相关专业；</w:t>
      </w:r>
    </w:p>
    <w:p>
      <w:pPr>
        <w:pStyle w:val="4"/>
        <w:spacing w:before="147"/>
        <w:ind w:left="492" w:right="137"/>
      </w:pPr>
      <w:r>
        <w:rPr>
          <w:rFonts w:ascii="Times New Roman" w:eastAsia="Times New Roman"/>
        </w:rPr>
        <w:t>4</w:t>
      </w:r>
      <w:r>
        <w:t>、希望毕业后从事跨境电商、国际贸易、内贸电商工作者优先考虑；</w:t>
      </w:r>
    </w:p>
    <w:p>
      <w:pPr>
        <w:spacing w:before="148" w:line="345" w:lineRule="auto"/>
        <w:ind w:left="492" w:right="137" w:firstLine="0"/>
        <w:jc w:val="left"/>
        <w:rPr>
          <w:b/>
          <w:sz w:val="24"/>
        </w:rPr>
      </w:pPr>
      <w:r>
        <w:rPr>
          <w:rFonts w:ascii="Times New Roman" w:eastAsia="Times New Roman"/>
          <w:spacing w:val="-8"/>
          <w:sz w:val="24"/>
        </w:rPr>
        <w:t>5</w:t>
      </w:r>
      <w:r>
        <w:rPr>
          <w:spacing w:val="-8"/>
          <w:sz w:val="24"/>
        </w:rPr>
        <w:t>、跨境电商要求英语良好、内贸电商英语不做要求（</w:t>
      </w:r>
      <w:r>
        <w:rPr>
          <w:b/>
          <w:spacing w:val="-8"/>
          <w:sz w:val="24"/>
        </w:rPr>
        <w:t>跨境电商专业要求对口，内贸专业不限</w:t>
      </w:r>
      <w:r>
        <w:rPr>
          <w:spacing w:val="-8"/>
          <w:sz w:val="24"/>
        </w:rPr>
        <w:t xml:space="preserve">） </w:t>
      </w:r>
      <w:r>
        <w:rPr>
          <w:b/>
          <w:sz w:val="24"/>
        </w:rPr>
        <w:t>二、阿里巴巴第三方机构给学生提供的服务</w:t>
      </w:r>
    </w:p>
    <w:p>
      <w:pPr>
        <w:pStyle w:val="4"/>
        <w:spacing w:before="60"/>
        <w:ind w:left="492" w:right="137"/>
      </w:pPr>
      <w:r>
        <w:rPr>
          <w:rFonts w:ascii="Times New Roman" w:eastAsia="Times New Roman"/>
        </w:rPr>
        <w:t>1</w:t>
      </w:r>
      <w:r>
        <w:t>、阿里巴巴推荐优质企业供学生实习就业；</w:t>
      </w:r>
    </w:p>
    <w:p>
      <w:pPr>
        <w:pStyle w:val="4"/>
        <w:spacing w:before="147" w:line="345" w:lineRule="auto"/>
        <w:ind w:left="492" w:right="137"/>
      </w:pPr>
      <w:r>
        <w:rPr>
          <w:rFonts w:ascii="Times New Roman" w:eastAsia="Times New Roman"/>
        </w:rPr>
        <w:t>2</w:t>
      </w:r>
      <w:r>
        <w:t>、给所有通过阿里巴巴推荐就业的学生提供免费跨境电商、内贸人才岗前实操培训（</w:t>
      </w:r>
      <w:r>
        <w:rPr>
          <w:rFonts w:ascii="Times New Roman" w:eastAsia="Times New Roman"/>
        </w:rPr>
        <w:t xml:space="preserve">10 </w:t>
      </w:r>
      <w:r>
        <w:t>天 岗前实操培训</w:t>
      </w:r>
      <w:r>
        <w:rPr>
          <w:rFonts w:ascii="Times New Roman" w:eastAsia="Times New Roman"/>
          <w:spacing w:val="-1"/>
        </w:rPr>
        <w:t>+</w:t>
      </w:r>
      <w:r>
        <w:rPr>
          <w:rFonts w:ascii="Times New Roman" w:eastAsia="Times New Roman"/>
        </w:rPr>
        <w:t xml:space="preserve">3 </w:t>
      </w:r>
      <w:r>
        <w:t>天就业素质培训，价值</w:t>
      </w:r>
      <w:r>
        <w:rPr>
          <w:spacing w:val="-60"/>
        </w:rPr>
        <w:t xml:space="preserve"> </w:t>
      </w:r>
      <w:r>
        <w:rPr>
          <w:rFonts w:ascii="Times New Roman" w:eastAsia="Times New Roman"/>
        </w:rPr>
        <w:t xml:space="preserve">3600 </w:t>
      </w:r>
      <w:r>
        <w:t>元，现免费</w:t>
      </w:r>
      <w:r>
        <w:rPr>
          <w:spacing w:val="-120"/>
        </w:rPr>
        <w:t>）</w:t>
      </w:r>
      <w:r>
        <w:t xml:space="preserve">； </w:t>
      </w:r>
      <w:r>
        <w:rPr>
          <w:rFonts w:ascii="Times New Roman" w:eastAsia="Times New Roman"/>
        </w:rPr>
        <w:t>3</w:t>
      </w:r>
      <w:r>
        <w:t>、安排专门客服人员对学生的就业做为期</w:t>
      </w:r>
      <w:r>
        <w:rPr>
          <w:spacing w:val="-59"/>
        </w:rPr>
        <w:t xml:space="preserve"> </w:t>
      </w:r>
      <w:r>
        <w:rPr>
          <w:rFonts w:ascii="Times New Roman" w:eastAsia="Times New Roman"/>
        </w:rPr>
        <w:t xml:space="preserve">6 </w:t>
      </w:r>
      <w:r>
        <w:t>个月的跟踪服务。</w:t>
      </w:r>
    </w:p>
    <w:p>
      <w:pPr>
        <w:spacing w:before="31" w:line="348" w:lineRule="auto"/>
        <w:ind w:left="492" w:right="5682" w:firstLine="0"/>
        <w:jc w:val="left"/>
        <w:rPr>
          <w:sz w:val="24"/>
        </w:rPr>
      </w:pPr>
      <w:r>
        <w:rPr>
          <w:rFonts w:ascii="Times New Roman" w:eastAsia="Times New Roman"/>
          <w:sz w:val="24"/>
        </w:rPr>
        <w:t>4</w:t>
      </w:r>
      <w:r>
        <w:rPr>
          <w:sz w:val="24"/>
        </w:rPr>
        <w:t xml:space="preserve">、杭州参加培训，住宿免费 </w:t>
      </w:r>
      <w:r>
        <w:rPr>
          <w:rFonts w:hint="eastAsia"/>
          <w:sz w:val="24"/>
          <w:lang w:eastAsia="zh-CN"/>
        </w:rPr>
        <w:t>。</w:t>
      </w:r>
    </w:p>
    <w:p>
      <w:pPr>
        <w:spacing w:before="31" w:line="348" w:lineRule="auto"/>
        <w:ind w:left="492" w:right="5682" w:firstLine="0"/>
        <w:jc w:val="left"/>
        <w:rPr>
          <w:b/>
          <w:sz w:val="24"/>
        </w:rPr>
      </w:pPr>
      <w:r>
        <w:rPr>
          <w:b/>
          <w:sz w:val="24"/>
        </w:rPr>
        <w:t>三、阿里巴巴第三方机构对学生的要求</w:t>
      </w:r>
    </w:p>
    <w:p>
      <w:pPr>
        <w:pStyle w:val="4"/>
        <w:spacing w:before="58" w:line="345" w:lineRule="auto"/>
        <w:ind w:left="492" w:right="137"/>
      </w:pPr>
      <w:r>
        <w:rPr>
          <w:rFonts w:ascii="Times New Roman" w:eastAsia="Times New Roman"/>
        </w:rPr>
        <w:t>1</w:t>
      </w:r>
      <w:r>
        <w:t>、接受阿里巴巴免费提供的跨境电商、内贸人才岗前实操培训（</w:t>
      </w:r>
      <w:r>
        <w:rPr>
          <w:rFonts w:ascii="Times New Roman" w:eastAsia="Times New Roman"/>
        </w:rPr>
        <w:t xml:space="preserve">10 </w:t>
      </w:r>
      <w:r>
        <w:t xml:space="preserve">天岗前实操培训 </w:t>
      </w:r>
      <w:r>
        <w:rPr>
          <w:rFonts w:ascii="Times New Roman" w:eastAsia="Times New Roman"/>
        </w:rPr>
        <w:t xml:space="preserve">3 </w:t>
      </w:r>
      <w:r>
        <w:t>天就 业素质培训</w:t>
      </w:r>
      <w:r>
        <w:rPr>
          <w:spacing w:val="-120"/>
        </w:rPr>
        <w:t>）</w:t>
      </w:r>
      <w:r>
        <w:t>；</w:t>
      </w:r>
    </w:p>
    <w:p>
      <w:pPr>
        <w:pStyle w:val="4"/>
        <w:spacing w:before="60"/>
        <w:ind w:left="492" w:right="137"/>
      </w:pPr>
      <w:r>
        <w:rPr>
          <w:rFonts w:ascii="Times New Roman" w:eastAsia="Times New Roman"/>
        </w:rPr>
        <w:t>2</w:t>
      </w:r>
      <w:r>
        <w:t>、做好长期在跨境电商、内贸电商领域服务的思想准备；</w:t>
      </w:r>
    </w:p>
    <w:p>
      <w:pPr>
        <w:pStyle w:val="4"/>
        <w:spacing w:before="147"/>
        <w:ind w:left="492"/>
      </w:pPr>
      <w:r>
        <w:rPr>
          <w:rFonts w:ascii="Times New Roman" w:eastAsia="Times New Roman"/>
        </w:rPr>
        <w:t>3</w:t>
      </w:r>
      <w:r>
        <w:t>、接受阿里巴巴跨境电商人才中级培训的学生需经过阿里巴巴平台实现初次就业，并且就业</w:t>
      </w:r>
    </w:p>
    <w:p>
      <w:pPr>
        <w:spacing w:before="147" w:line="345" w:lineRule="auto"/>
        <w:ind w:left="492" w:right="7850" w:firstLine="0"/>
        <w:jc w:val="left"/>
        <w:rPr>
          <w:sz w:val="24"/>
        </w:rPr>
      </w:pPr>
      <w:r>
        <w:rPr>
          <w:rFonts w:ascii="Times New Roman" w:eastAsia="Times New Roman"/>
          <w:sz w:val="24"/>
        </w:rPr>
        <w:t xml:space="preserve">6 </w:t>
      </w:r>
      <w:r>
        <w:rPr>
          <w:sz w:val="24"/>
        </w:rPr>
        <w:t>个月。</w:t>
      </w:r>
    </w:p>
    <w:p>
      <w:pPr>
        <w:spacing w:before="147" w:line="345" w:lineRule="auto"/>
        <w:ind w:left="492" w:right="7850" w:firstLine="0"/>
        <w:jc w:val="left"/>
        <w:rPr>
          <w:b/>
          <w:sz w:val="24"/>
        </w:rPr>
      </w:pPr>
      <w:r>
        <w:rPr>
          <w:sz w:val="24"/>
        </w:rPr>
        <w:t xml:space="preserve"> </w:t>
      </w:r>
      <w:r>
        <w:rPr>
          <w:b/>
          <w:sz w:val="24"/>
        </w:rPr>
        <w:t>四、就业安置</w:t>
      </w:r>
    </w:p>
    <w:p>
      <w:pPr>
        <w:keepNext w:val="0"/>
        <w:keepLines w:val="0"/>
        <w:pageBreakBefore w:val="0"/>
        <w:widowControl w:val="0"/>
        <w:kinsoku/>
        <w:wordWrap/>
        <w:overflowPunct/>
        <w:topLinePunct w:val="0"/>
        <w:autoSpaceDE/>
        <w:autoSpaceDN/>
        <w:bidi w:val="0"/>
        <w:adjustRightInd w:val="0"/>
        <w:snapToGrid w:val="0"/>
        <w:spacing w:before="60" w:after="0" w:line="368" w:lineRule="auto"/>
        <w:ind w:left="492" w:leftChars="0" w:right="7138" w:rightChars="0" w:firstLine="480" w:firstLineChars="0"/>
        <w:jc w:val="left"/>
        <w:textAlignment w:val="auto"/>
        <w:outlineLvl w:val="9"/>
        <w:rPr>
          <w:b/>
          <w:sz w:val="24"/>
        </w:rPr>
      </w:pPr>
      <w:r>
        <w:rPr>
          <w:sz w:val="24"/>
        </w:rPr>
        <w:t>浙江、上</w:t>
      </w:r>
      <w:r>
        <w:rPr>
          <w:rFonts w:hint="eastAsia"/>
          <w:sz w:val="24"/>
          <w:lang w:eastAsia="zh-CN"/>
        </w:rPr>
        <w:t>海</w:t>
      </w:r>
      <w:r>
        <w:rPr>
          <w:sz w:val="24"/>
        </w:rPr>
        <w:t xml:space="preserve">等区域。 </w:t>
      </w:r>
      <w:r>
        <w:rPr>
          <w:b/>
          <w:sz w:val="24"/>
        </w:rPr>
        <w:t>五、就业企业</w:t>
      </w:r>
    </w:p>
    <w:p>
      <w:pPr>
        <w:pStyle w:val="4"/>
        <w:spacing w:before="38" w:line="367" w:lineRule="auto"/>
        <w:ind w:left="492" w:right="2352" w:firstLine="466"/>
        <w:rPr>
          <w:b/>
        </w:rPr>
      </w:pPr>
      <w:r>
        <w:t xml:space="preserve">阿里巴巴组织平台内从事跨境电商的优秀企业以及内贸电商企业。 </w:t>
      </w:r>
      <w:r>
        <w:rPr>
          <w:b/>
        </w:rPr>
        <w:t>六、薪资待遇</w:t>
      </w:r>
    </w:p>
    <w:p>
      <w:pPr>
        <w:pStyle w:val="4"/>
        <w:spacing w:before="38"/>
        <w:ind w:left="958" w:right="137"/>
      </w:pPr>
      <w:r>
        <w:t>根据企业分布区域不同，薪资略有差异。一般薪资范围：</w:t>
      </w:r>
    </w:p>
    <w:p>
      <w:pPr>
        <w:pStyle w:val="4"/>
        <w:spacing w:before="166"/>
        <w:ind w:left="958" w:right="137"/>
      </w:pPr>
      <w:r>
        <w:t xml:space="preserve">底薪 </w:t>
      </w:r>
      <w:r>
        <w:rPr>
          <w:rFonts w:ascii="Times New Roman" w:hAnsi="Times New Roman" w:eastAsia="Times New Roman"/>
        </w:rPr>
        <w:t>2500</w:t>
      </w:r>
      <w:r>
        <w:t>—</w:t>
      </w:r>
      <w:r>
        <w:rPr>
          <w:rFonts w:ascii="Times New Roman" w:hAnsi="Times New Roman" w:eastAsia="Times New Roman"/>
        </w:rPr>
        <w:t xml:space="preserve">3500 </w:t>
      </w:r>
      <w:r>
        <w:t xml:space="preserve">元 </w:t>
      </w:r>
      <w:r>
        <w:rPr>
          <w:rFonts w:ascii="Times New Roman" w:hAnsi="Times New Roman" w:eastAsia="Times New Roman"/>
          <w:b/>
        </w:rPr>
        <w:t xml:space="preserve">+ </w:t>
      </w:r>
      <w:r>
        <w:t>提成（</w:t>
      </w:r>
      <w:r>
        <w:rPr>
          <w:rFonts w:ascii="Times New Roman" w:hAnsi="Times New Roman" w:eastAsia="Times New Roman"/>
        </w:rPr>
        <w:t>3%-5%</w:t>
      </w:r>
      <w:r>
        <w:t>）及奖金</w:t>
      </w:r>
      <w:r>
        <w:rPr>
          <w:rFonts w:ascii="Times New Roman" w:hAnsi="Times New Roman" w:eastAsia="Times New Roman"/>
        </w:rPr>
        <w:t xml:space="preserve">=4000-8000 </w:t>
      </w:r>
      <w:r>
        <w:t>元左右；</w:t>
      </w:r>
    </w:p>
    <w:p>
      <w:pPr>
        <w:spacing w:after="0"/>
        <w:sectPr>
          <w:type w:val="continuous"/>
          <w:pgSz w:w="11910" w:h="16840"/>
          <w:pgMar w:top="1120" w:right="980" w:bottom="280" w:left="640" w:header="720" w:footer="720" w:gutter="0"/>
        </w:sectPr>
      </w:pPr>
    </w:p>
    <w:p>
      <w:pPr>
        <w:pStyle w:val="4"/>
        <w:spacing w:line="330" w:lineRule="exact"/>
        <w:ind w:left="578" w:right="2658"/>
      </w:pPr>
      <w:r>
        <w:t>工作一年以上者一般年薪在</w:t>
      </w:r>
      <w:r>
        <w:rPr>
          <w:spacing w:val="-60"/>
        </w:rPr>
        <w:t xml:space="preserve"> </w:t>
      </w:r>
      <w:r>
        <w:rPr>
          <w:rFonts w:ascii="Times New Roman" w:eastAsia="Times New Roman"/>
        </w:rPr>
        <w:t xml:space="preserve">10 </w:t>
      </w:r>
      <w:r>
        <w:t>万元左右。</w:t>
      </w:r>
    </w:p>
    <w:p>
      <w:pPr>
        <w:pStyle w:val="4"/>
        <w:spacing w:before="148" w:line="367" w:lineRule="auto"/>
        <w:ind w:left="112" w:right="2658" w:firstLine="360"/>
        <w:rPr>
          <w:b/>
        </w:rPr>
      </w:pPr>
      <w:r>
        <w:t xml:space="preserve">（具体薪资待遇、福利、津贴办法等以各自就业企业规定为准） </w:t>
      </w:r>
      <w:r>
        <w:rPr>
          <w:b/>
        </w:rPr>
        <w:t>七、操作流程</w:t>
      </w:r>
    </w:p>
    <w:p>
      <w:pPr>
        <w:pStyle w:val="4"/>
        <w:spacing w:before="38" w:line="357" w:lineRule="auto"/>
        <w:ind w:left="112"/>
      </w:pPr>
      <w:r>
        <w:rPr>
          <w:b/>
        </w:rPr>
        <w:t>第一阶段：</w:t>
      </w:r>
      <w:r>
        <w:t xml:space="preserve">跨境电商宣讲会。阿里巴巴跨境电商学生实习动员；跨境电商报名、面试、发放 入选 </w:t>
      </w:r>
      <w:r>
        <w:rPr>
          <w:rFonts w:ascii="Times New Roman" w:eastAsia="Times New Roman"/>
        </w:rPr>
        <w:t>OFFER</w:t>
      </w:r>
      <w:r>
        <w:t xml:space="preserve">，确认参加实习岗前培训学生名单。 </w:t>
      </w:r>
    </w:p>
    <w:p>
      <w:pPr>
        <w:pStyle w:val="4"/>
        <w:spacing w:before="38" w:line="357" w:lineRule="auto"/>
        <w:ind w:left="112"/>
      </w:pPr>
      <w:r>
        <w:rPr>
          <w:b/>
          <w:spacing w:val="-3"/>
        </w:rPr>
        <w:t>第二阶段：</w:t>
      </w:r>
      <w:r>
        <w:rPr>
          <w:spacing w:val="-3"/>
        </w:rPr>
        <w:t xml:space="preserve">阿里巴巴委派讲师到学校（或学生到杭州）给面试合格的学生进行岗前 </w:t>
      </w:r>
      <w:r>
        <w:rPr>
          <w:rFonts w:ascii="Times New Roman" w:eastAsia="Times New Roman"/>
        </w:rPr>
        <w:t xml:space="preserve">10 </w:t>
      </w:r>
      <w:r>
        <w:t>天实操</w:t>
      </w:r>
    </w:p>
    <w:p>
      <w:pPr>
        <w:pStyle w:val="4"/>
        <w:spacing w:before="17" w:line="357" w:lineRule="auto"/>
        <w:ind w:left="112" w:right="1333"/>
      </w:pPr>
      <w:r>
        <w:t xml:space="preserve">培训，并安排 </w:t>
      </w:r>
      <w:r>
        <w:rPr>
          <w:rFonts w:ascii="Times New Roman" w:eastAsia="Times New Roman"/>
        </w:rPr>
        <w:t xml:space="preserve">3 </w:t>
      </w:r>
      <w:r>
        <w:t xml:space="preserve">天的就业素质培训。 </w:t>
      </w:r>
    </w:p>
    <w:p>
      <w:pPr>
        <w:pStyle w:val="4"/>
        <w:spacing w:before="17" w:line="357" w:lineRule="auto"/>
        <w:ind w:left="112" w:right="1333"/>
        <w:rPr>
          <w:b/>
        </w:rPr>
      </w:pPr>
      <w:r>
        <w:rPr>
          <w:b/>
        </w:rPr>
        <w:t>第三阶段：</w:t>
      </w:r>
      <w:r>
        <w:t xml:space="preserve">阿里巴巴组织平台优质企业与学生进行双选，确定企业，正式上岗。 </w:t>
      </w:r>
      <w:r>
        <w:rPr>
          <w:b/>
        </w:rPr>
        <w:t>八、</w:t>
      </w:r>
      <w:r>
        <w:rPr>
          <w:b/>
          <w:spacing w:val="-92"/>
        </w:rPr>
        <w:t xml:space="preserve"> </w:t>
      </w:r>
      <w:r>
        <w:rPr>
          <w:b/>
        </w:rPr>
        <w:t>联系方式</w:t>
      </w:r>
    </w:p>
    <w:p>
      <w:pPr>
        <w:spacing w:before="49"/>
        <w:ind w:left="112" w:right="2658" w:firstLine="0"/>
        <w:jc w:val="left"/>
        <w:rPr>
          <w:b/>
          <w:sz w:val="24"/>
        </w:rPr>
      </w:pPr>
      <w:r>
        <w:rPr>
          <w:b/>
          <w:sz w:val="24"/>
        </w:rPr>
        <w:t>联系人：</w:t>
      </w:r>
      <w:r>
        <w:rPr>
          <w:rFonts w:hint="eastAsia"/>
          <w:b/>
          <w:sz w:val="24"/>
          <w:lang w:eastAsia="zh-CN"/>
        </w:rPr>
        <w:t>小徐</w:t>
      </w:r>
    </w:p>
    <w:p>
      <w:pPr>
        <w:tabs>
          <w:tab w:val="left" w:pos="595"/>
        </w:tabs>
        <w:spacing w:before="166" w:line="345" w:lineRule="auto"/>
        <w:ind w:left="112" w:right="3417" w:firstLine="0"/>
        <w:jc w:val="left"/>
        <w:rPr>
          <w:rFonts w:ascii="Times New Roman" w:eastAsia="Times New Roman"/>
          <w:b/>
          <w:sz w:val="24"/>
        </w:rPr>
      </w:pPr>
      <w:r>
        <w:rPr>
          <w:b/>
          <w:sz w:val="24"/>
        </w:rPr>
        <w:t>电</w:t>
      </w:r>
      <w:r>
        <w:rPr>
          <w:b/>
          <w:sz w:val="24"/>
        </w:rPr>
        <w:tab/>
      </w:r>
      <w:r>
        <w:rPr>
          <w:b/>
          <w:sz w:val="24"/>
        </w:rPr>
        <w:t>话：</w:t>
      </w:r>
      <w:r>
        <w:rPr>
          <w:rFonts w:ascii="Times New Roman" w:eastAsia="Times New Roman"/>
          <w:b/>
          <w:sz w:val="24"/>
        </w:rPr>
        <w:t>0571-864189</w:t>
      </w:r>
      <w:r>
        <w:rPr>
          <w:rFonts w:hint="eastAsia" w:ascii="Times New Roman"/>
          <w:b/>
          <w:sz w:val="24"/>
          <w:lang w:val="en-US" w:eastAsia="zh-CN"/>
        </w:rPr>
        <w:t>61</w:t>
      </w:r>
      <w:r>
        <w:rPr>
          <w:b/>
          <w:sz w:val="24"/>
        </w:rPr>
        <w:t>、</w:t>
      </w:r>
      <w:r>
        <w:rPr>
          <w:b/>
          <w:spacing w:val="-4"/>
          <w:sz w:val="24"/>
        </w:rPr>
        <w:t xml:space="preserve"> </w:t>
      </w:r>
      <w:r>
        <w:rPr>
          <w:rFonts w:ascii="Times New Roman" w:eastAsia="Times New Roman"/>
          <w:b/>
          <w:sz w:val="24"/>
        </w:rPr>
        <w:t>1</w:t>
      </w:r>
      <w:r>
        <w:rPr>
          <w:rFonts w:hint="eastAsia" w:ascii="Times New Roman"/>
          <w:b/>
          <w:sz w:val="24"/>
          <w:lang w:val="en-US" w:eastAsia="zh-CN"/>
        </w:rPr>
        <w:t>3588090753</w:t>
      </w:r>
      <w:r>
        <w:rPr>
          <w:b/>
          <w:sz w:val="24"/>
        </w:rPr>
        <w:t>（也可加本机微信）</w:t>
      </w:r>
      <w:r>
        <w:rPr>
          <w:b/>
          <w:w w:val="99"/>
          <w:sz w:val="24"/>
        </w:rPr>
        <w:t xml:space="preserve"> </w:t>
      </w:r>
      <w:r>
        <w:rPr>
          <w:b/>
          <w:sz w:val="24"/>
        </w:rPr>
        <w:t>邮</w:t>
      </w:r>
      <w:r>
        <w:rPr>
          <w:b/>
          <w:sz w:val="24"/>
        </w:rPr>
        <w:tab/>
      </w:r>
      <w:r>
        <w:rPr>
          <w:b/>
          <w:sz w:val="24"/>
        </w:rPr>
        <w:t>箱：</w:t>
      </w:r>
      <w:r>
        <w:fldChar w:fldCharType="begin"/>
      </w:r>
      <w:r>
        <w:instrText xml:space="preserve"> HYPERLINK "mailto:3011573630@qq.com" \h </w:instrText>
      </w:r>
      <w:r>
        <w:fldChar w:fldCharType="separate"/>
      </w:r>
      <w:r>
        <w:rPr>
          <w:rFonts w:hint="eastAsia" w:ascii="Times New Roman"/>
          <w:b/>
          <w:sz w:val="24"/>
          <w:lang w:val="en-US" w:eastAsia="zh-CN"/>
        </w:rPr>
        <w:t>3273386558</w:t>
      </w:r>
      <w:r>
        <w:rPr>
          <w:rFonts w:ascii="Times New Roman" w:eastAsia="Times New Roman"/>
          <w:b/>
          <w:sz w:val="24"/>
        </w:rPr>
        <w:t>@qq.com</w:t>
      </w:r>
      <w:r>
        <w:rPr>
          <w:rFonts w:ascii="Times New Roman" w:eastAsia="Times New Roman"/>
          <w:b/>
          <w:sz w:val="24"/>
        </w:rPr>
        <w:fldChar w:fldCharType="end"/>
      </w:r>
    </w:p>
    <w:p>
      <w:pPr>
        <w:pStyle w:val="4"/>
        <w:rPr>
          <w:rFonts w:ascii="Times New Roman"/>
          <w:b/>
        </w:rPr>
      </w:pPr>
    </w:p>
    <w:p>
      <w:pPr>
        <w:pStyle w:val="4"/>
        <w:rPr>
          <w:rFonts w:ascii="Times New Roman"/>
          <w:b/>
        </w:rPr>
      </w:pPr>
    </w:p>
    <w:p>
      <w:pPr>
        <w:pStyle w:val="4"/>
        <w:rPr>
          <w:rFonts w:ascii="Times New Roman"/>
          <w:b/>
        </w:rPr>
      </w:pPr>
      <w:bookmarkStart w:id="0" w:name="_GoBack"/>
      <w:bookmarkEnd w:id="0"/>
    </w:p>
    <w:p>
      <w:pPr>
        <w:pStyle w:val="4"/>
        <w:rPr>
          <w:rFonts w:ascii="Times New Roman"/>
          <w:b/>
        </w:rPr>
      </w:pPr>
    </w:p>
    <w:p>
      <w:pPr>
        <w:pStyle w:val="4"/>
        <w:spacing w:before="10"/>
        <w:rPr>
          <w:rFonts w:ascii="Times New Roman"/>
          <w:b/>
          <w:sz w:val="31"/>
        </w:rPr>
      </w:pPr>
    </w:p>
    <w:p>
      <w:pPr>
        <w:spacing w:before="0"/>
        <w:ind w:left="112" w:right="2658" w:firstLine="0"/>
        <w:jc w:val="left"/>
        <w:rPr>
          <w:b/>
          <w:sz w:val="24"/>
        </w:rPr>
      </w:pPr>
      <w:r>
        <w:rPr>
          <w:b/>
          <w:sz w:val="24"/>
        </w:rPr>
        <w:t>备注：相关培训课程和初级证书、往期培训现场情况见附件</w:t>
      </w:r>
    </w:p>
    <w:p>
      <w:pPr>
        <w:pStyle w:val="4"/>
        <w:rPr>
          <w:b/>
        </w:rPr>
      </w:pPr>
    </w:p>
    <w:p>
      <w:pPr>
        <w:pStyle w:val="4"/>
        <w:rPr>
          <w:b/>
        </w:rPr>
      </w:pPr>
    </w:p>
    <w:p>
      <w:pPr>
        <w:pStyle w:val="4"/>
        <w:rPr>
          <w:b/>
        </w:rPr>
      </w:pPr>
    </w:p>
    <w:p>
      <w:pPr>
        <w:pStyle w:val="4"/>
        <w:rPr>
          <w:b/>
        </w:rPr>
      </w:pPr>
    </w:p>
    <w:p>
      <w:pPr>
        <w:pStyle w:val="4"/>
        <w:rPr>
          <w:b/>
        </w:rPr>
      </w:pPr>
    </w:p>
    <w:p>
      <w:pPr>
        <w:pStyle w:val="4"/>
        <w:rPr>
          <w:b/>
        </w:rPr>
      </w:pPr>
    </w:p>
    <w:p>
      <w:pPr>
        <w:pStyle w:val="4"/>
        <w:rPr>
          <w:b/>
        </w:rPr>
      </w:pPr>
    </w:p>
    <w:p>
      <w:pPr>
        <w:pStyle w:val="4"/>
        <w:spacing w:before="1"/>
        <w:rPr>
          <w:b/>
          <w:sz w:val="28"/>
        </w:rPr>
      </w:pPr>
    </w:p>
    <w:p>
      <w:pPr>
        <w:spacing w:before="0" w:line="367" w:lineRule="auto"/>
        <w:ind w:left="5895" w:right="1063" w:hanging="963"/>
        <w:jc w:val="left"/>
        <w:rPr>
          <w:b/>
          <w:sz w:val="24"/>
        </w:rPr>
      </w:pPr>
      <w:r>
        <w:rPr>
          <w:b/>
          <w:sz w:val="24"/>
        </w:rPr>
        <w:t>阿里巴巴跨境电商第三方培训项目组 二</w:t>
      </w:r>
      <w:r>
        <w:rPr>
          <w:b/>
          <w:spacing w:val="-61"/>
          <w:sz w:val="24"/>
        </w:rPr>
        <w:t xml:space="preserve"> </w:t>
      </w:r>
      <w:r>
        <w:rPr>
          <w:rFonts w:ascii="Times New Roman" w:eastAsia="Times New Roman"/>
          <w:b/>
          <w:sz w:val="24"/>
        </w:rPr>
        <w:t xml:space="preserve">O </w:t>
      </w:r>
      <w:r>
        <w:rPr>
          <w:b/>
          <w:sz w:val="24"/>
        </w:rPr>
        <w:t>一六年</w:t>
      </w:r>
      <w:r>
        <w:rPr>
          <w:rFonts w:hint="eastAsia"/>
          <w:b/>
          <w:sz w:val="24"/>
          <w:lang w:eastAsia="zh-CN"/>
        </w:rPr>
        <w:t>十二</w:t>
      </w:r>
      <w:r>
        <w:rPr>
          <w:b/>
          <w:sz w:val="24"/>
        </w:rPr>
        <w:t>月</w:t>
      </w:r>
    </w:p>
    <w:p>
      <w:pPr>
        <w:spacing w:after="0" w:line="367" w:lineRule="auto"/>
        <w:jc w:val="left"/>
        <w:rPr>
          <w:sz w:val="24"/>
        </w:rPr>
        <w:sectPr>
          <w:pgSz w:w="11910" w:h="16840"/>
          <w:pgMar w:top="1220" w:right="1020" w:bottom="280" w:left="1020" w:header="720" w:footer="720" w:gutter="0"/>
        </w:sectPr>
      </w:pPr>
    </w:p>
    <w:p>
      <w:pPr>
        <w:spacing w:before="0"/>
        <w:ind w:left="232" w:right="0" w:firstLine="0"/>
        <w:jc w:val="left"/>
        <w:rPr>
          <w:b/>
          <w:sz w:val="28"/>
        </w:rPr>
      </w:pPr>
      <w:r>
        <w:rPr>
          <w:b/>
          <w:sz w:val="28"/>
        </w:rPr>
        <w:t>附件一：培训课程内容</w:t>
      </w:r>
    </w:p>
    <w:p>
      <w:pPr>
        <w:pStyle w:val="4"/>
        <w:spacing w:before="4"/>
        <w:rPr>
          <w:b/>
          <w:sz w:val="22"/>
        </w:rPr>
      </w:pPr>
    </w:p>
    <w:p>
      <w:pPr>
        <w:spacing w:before="1"/>
        <w:ind w:left="232" w:right="0" w:firstLine="0"/>
        <w:jc w:val="left"/>
        <w:rPr>
          <w:b/>
          <w:sz w:val="24"/>
        </w:rPr>
      </w:pPr>
      <w:r>
        <w:rPr>
          <w:b/>
          <w:sz w:val="24"/>
        </w:rPr>
        <w:t>一、跨境电商课程设置及课时</w:t>
      </w:r>
    </w:p>
    <w:p>
      <w:pPr>
        <w:pStyle w:val="4"/>
        <w:spacing w:before="1"/>
        <w:rPr>
          <w:b/>
          <w:sz w:val="5"/>
        </w:rPr>
      </w:pPr>
    </w:p>
    <w:tbl>
      <w:tblPr>
        <w:tblStyle w:val="6"/>
        <w:tblW w:w="9631" w:type="dxa"/>
        <w:tblInd w:w="115"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1762"/>
        <w:gridCol w:w="1805"/>
        <w:gridCol w:w="2127"/>
        <w:gridCol w:w="2057"/>
        <w:gridCol w:w="1880"/>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444" w:hRule="exact"/>
        </w:trPr>
        <w:tc>
          <w:tcPr>
            <w:tcW w:w="1762" w:type="dxa"/>
            <w:shd w:val="clear" w:color="auto" w:fill="FFFF00"/>
          </w:tcPr>
          <w:p>
            <w:pPr>
              <w:pStyle w:val="9"/>
              <w:spacing w:line="394" w:lineRule="exact"/>
              <w:ind w:left="220" w:right="220"/>
              <w:rPr>
                <w:b/>
                <w:sz w:val="24"/>
              </w:rPr>
            </w:pPr>
            <w:r>
              <w:rPr>
                <w:b/>
                <w:sz w:val="24"/>
              </w:rPr>
              <w:t>常用软件</w:t>
            </w:r>
          </w:p>
        </w:tc>
        <w:tc>
          <w:tcPr>
            <w:tcW w:w="1805" w:type="dxa"/>
            <w:shd w:val="clear" w:color="auto" w:fill="FFFF00"/>
          </w:tcPr>
          <w:p>
            <w:pPr>
              <w:pStyle w:val="9"/>
              <w:spacing w:line="394" w:lineRule="exact"/>
              <w:ind w:left="395" w:right="391"/>
              <w:rPr>
                <w:b/>
                <w:sz w:val="24"/>
              </w:rPr>
            </w:pPr>
            <w:r>
              <w:rPr>
                <w:b/>
                <w:sz w:val="24"/>
              </w:rPr>
              <w:t>外贸流程</w:t>
            </w:r>
          </w:p>
        </w:tc>
        <w:tc>
          <w:tcPr>
            <w:tcW w:w="2127" w:type="dxa"/>
            <w:shd w:val="clear" w:color="auto" w:fill="FFFF00"/>
          </w:tcPr>
          <w:p>
            <w:pPr>
              <w:pStyle w:val="9"/>
              <w:spacing w:line="394" w:lineRule="exact"/>
              <w:ind w:left="260" w:right="260"/>
              <w:rPr>
                <w:b/>
                <w:sz w:val="24"/>
              </w:rPr>
            </w:pPr>
            <w:r>
              <w:rPr>
                <w:b/>
                <w:sz w:val="24"/>
              </w:rPr>
              <w:t>平台操作</w:t>
            </w:r>
          </w:p>
        </w:tc>
        <w:tc>
          <w:tcPr>
            <w:tcW w:w="2057" w:type="dxa"/>
            <w:shd w:val="clear" w:color="auto" w:fill="FFFF00"/>
          </w:tcPr>
          <w:p>
            <w:pPr>
              <w:pStyle w:val="9"/>
              <w:spacing w:line="394" w:lineRule="exact"/>
              <w:ind w:left="159" w:right="157"/>
              <w:rPr>
                <w:b/>
                <w:sz w:val="24"/>
              </w:rPr>
            </w:pPr>
            <w:r>
              <w:rPr>
                <w:b/>
                <w:sz w:val="24"/>
              </w:rPr>
              <w:t>业务能力</w:t>
            </w:r>
          </w:p>
        </w:tc>
        <w:tc>
          <w:tcPr>
            <w:tcW w:w="1880" w:type="dxa"/>
            <w:shd w:val="clear" w:color="auto" w:fill="FFFF00"/>
          </w:tcPr>
          <w:p>
            <w:pPr>
              <w:pStyle w:val="9"/>
              <w:spacing w:line="394" w:lineRule="exact"/>
              <w:ind w:left="430" w:right="429"/>
              <w:rPr>
                <w:b/>
                <w:sz w:val="24"/>
              </w:rPr>
            </w:pPr>
            <w:r>
              <w:rPr>
                <w:b/>
                <w:sz w:val="24"/>
              </w:rPr>
              <w:t>职业素养</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420" w:hRule="exact"/>
        </w:trPr>
        <w:tc>
          <w:tcPr>
            <w:tcW w:w="1762" w:type="dxa"/>
          </w:tcPr>
          <w:p>
            <w:pPr>
              <w:pStyle w:val="9"/>
              <w:spacing w:line="382" w:lineRule="exact"/>
              <w:ind w:left="220" w:right="219"/>
              <w:rPr>
                <w:sz w:val="24"/>
              </w:rPr>
            </w:pPr>
            <w:r>
              <w:rPr>
                <w:sz w:val="24"/>
              </w:rPr>
              <w:t>Office</w:t>
            </w:r>
          </w:p>
        </w:tc>
        <w:tc>
          <w:tcPr>
            <w:tcW w:w="1805" w:type="dxa"/>
          </w:tcPr>
          <w:p>
            <w:pPr>
              <w:pStyle w:val="9"/>
              <w:spacing w:line="382" w:lineRule="exact"/>
              <w:ind w:left="395" w:right="391"/>
              <w:rPr>
                <w:sz w:val="24"/>
              </w:rPr>
            </w:pPr>
            <w:r>
              <w:rPr>
                <w:sz w:val="24"/>
              </w:rPr>
              <w:t>交易流程</w:t>
            </w:r>
          </w:p>
        </w:tc>
        <w:tc>
          <w:tcPr>
            <w:tcW w:w="2127" w:type="dxa"/>
          </w:tcPr>
          <w:p>
            <w:pPr>
              <w:pStyle w:val="9"/>
              <w:spacing w:line="382" w:lineRule="exact"/>
              <w:ind w:left="262" w:right="260"/>
              <w:rPr>
                <w:sz w:val="24"/>
              </w:rPr>
            </w:pPr>
            <w:r>
              <w:rPr>
                <w:sz w:val="24"/>
              </w:rPr>
              <w:t>跨境 B2B 概况</w:t>
            </w:r>
          </w:p>
        </w:tc>
        <w:tc>
          <w:tcPr>
            <w:tcW w:w="2057" w:type="dxa"/>
          </w:tcPr>
          <w:p>
            <w:pPr>
              <w:pStyle w:val="9"/>
              <w:spacing w:line="382" w:lineRule="exact"/>
              <w:ind w:left="159" w:right="157"/>
              <w:rPr>
                <w:sz w:val="24"/>
              </w:rPr>
            </w:pPr>
            <w:r>
              <w:rPr>
                <w:sz w:val="24"/>
              </w:rPr>
              <w:t>询盘分析及回复</w:t>
            </w:r>
          </w:p>
        </w:tc>
        <w:tc>
          <w:tcPr>
            <w:tcW w:w="1880" w:type="dxa"/>
          </w:tcPr>
          <w:p>
            <w:pPr>
              <w:pStyle w:val="9"/>
              <w:spacing w:line="382" w:lineRule="exact"/>
              <w:ind w:left="430" w:right="429"/>
              <w:rPr>
                <w:sz w:val="24"/>
              </w:rPr>
            </w:pPr>
            <w:r>
              <w:rPr>
                <w:sz w:val="24"/>
              </w:rPr>
              <w:t>商务礼仪</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420" w:hRule="exact"/>
        </w:trPr>
        <w:tc>
          <w:tcPr>
            <w:tcW w:w="1762" w:type="dxa"/>
          </w:tcPr>
          <w:p>
            <w:pPr>
              <w:pStyle w:val="9"/>
              <w:spacing w:line="382" w:lineRule="exact"/>
              <w:ind w:left="220" w:right="219"/>
              <w:rPr>
                <w:sz w:val="24"/>
              </w:rPr>
            </w:pPr>
            <w:r>
              <w:rPr>
                <w:sz w:val="24"/>
              </w:rPr>
              <w:t>Foxmail</w:t>
            </w:r>
          </w:p>
        </w:tc>
        <w:tc>
          <w:tcPr>
            <w:tcW w:w="1805" w:type="dxa"/>
          </w:tcPr>
          <w:p>
            <w:pPr>
              <w:pStyle w:val="9"/>
              <w:spacing w:line="382" w:lineRule="exact"/>
              <w:ind w:left="395" w:right="391"/>
              <w:rPr>
                <w:sz w:val="24"/>
              </w:rPr>
            </w:pPr>
            <w:r>
              <w:rPr>
                <w:sz w:val="24"/>
              </w:rPr>
              <w:t>外贸单证</w:t>
            </w:r>
          </w:p>
        </w:tc>
        <w:tc>
          <w:tcPr>
            <w:tcW w:w="2127" w:type="dxa"/>
          </w:tcPr>
          <w:p>
            <w:pPr>
              <w:pStyle w:val="9"/>
              <w:spacing w:line="382" w:lineRule="exact"/>
              <w:ind w:left="260" w:right="260"/>
              <w:rPr>
                <w:sz w:val="24"/>
              </w:rPr>
            </w:pPr>
            <w:r>
              <w:rPr>
                <w:sz w:val="24"/>
              </w:rPr>
              <w:t>关键词管理</w:t>
            </w:r>
          </w:p>
        </w:tc>
        <w:tc>
          <w:tcPr>
            <w:tcW w:w="2057" w:type="dxa"/>
          </w:tcPr>
          <w:p>
            <w:pPr>
              <w:pStyle w:val="9"/>
              <w:spacing w:line="382" w:lineRule="exact"/>
              <w:ind w:left="159" w:right="157"/>
              <w:rPr>
                <w:sz w:val="24"/>
              </w:rPr>
            </w:pPr>
            <w:r>
              <w:rPr>
                <w:sz w:val="24"/>
              </w:rPr>
              <w:t>客户分级管理</w:t>
            </w:r>
          </w:p>
        </w:tc>
        <w:tc>
          <w:tcPr>
            <w:tcW w:w="1880" w:type="dxa"/>
          </w:tcPr>
          <w:p>
            <w:pPr>
              <w:pStyle w:val="9"/>
              <w:spacing w:line="382" w:lineRule="exact"/>
              <w:ind w:left="430" w:right="429"/>
              <w:rPr>
                <w:sz w:val="24"/>
              </w:rPr>
            </w:pPr>
            <w:r>
              <w:rPr>
                <w:sz w:val="24"/>
              </w:rPr>
              <w:t>职场心态</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420" w:hRule="exact"/>
        </w:trPr>
        <w:tc>
          <w:tcPr>
            <w:tcW w:w="1762" w:type="dxa"/>
          </w:tcPr>
          <w:p>
            <w:pPr>
              <w:pStyle w:val="9"/>
              <w:spacing w:line="382" w:lineRule="exact"/>
              <w:ind w:left="220" w:right="221"/>
              <w:rPr>
                <w:sz w:val="24"/>
              </w:rPr>
            </w:pPr>
            <w:r>
              <w:rPr>
                <w:sz w:val="24"/>
              </w:rPr>
              <w:t>photoshop</w:t>
            </w:r>
          </w:p>
        </w:tc>
        <w:tc>
          <w:tcPr>
            <w:tcW w:w="1805" w:type="dxa"/>
          </w:tcPr>
          <w:p>
            <w:pPr>
              <w:pStyle w:val="9"/>
              <w:spacing w:line="382" w:lineRule="exact"/>
              <w:ind w:left="395" w:right="391"/>
              <w:rPr>
                <w:sz w:val="24"/>
              </w:rPr>
            </w:pPr>
            <w:r>
              <w:rPr>
                <w:sz w:val="24"/>
              </w:rPr>
              <w:t>客户开发</w:t>
            </w:r>
          </w:p>
        </w:tc>
        <w:tc>
          <w:tcPr>
            <w:tcW w:w="2127" w:type="dxa"/>
          </w:tcPr>
          <w:p>
            <w:pPr>
              <w:pStyle w:val="9"/>
              <w:spacing w:line="382" w:lineRule="exact"/>
              <w:ind w:left="260" w:right="260"/>
              <w:rPr>
                <w:sz w:val="24"/>
              </w:rPr>
            </w:pPr>
            <w:r>
              <w:rPr>
                <w:sz w:val="24"/>
              </w:rPr>
              <w:t>产品发布</w:t>
            </w:r>
          </w:p>
        </w:tc>
        <w:tc>
          <w:tcPr>
            <w:tcW w:w="2057" w:type="dxa"/>
          </w:tcPr>
          <w:p>
            <w:pPr>
              <w:pStyle w:val="9"/>
              <w:spacing w:line="382" w:lineRule="exact"/>
              <w:ind w:left="159" w:right="157"/>
              <w:rPr>
                <w:sz w:val="24"/>
              </w:rPr>
            </w:pPr>
            <w:r>
              <w:rPr>
                <w:sz w:val="24"/>
              </w:rPr>
              <w:t>报价技巧</w:t>
            </w:r>
          </w:p>
        </w:tc>
        <w:tc>
          <w:tcPr>
            <w:tcW w:w="1880" w:type="dxa"/>
          </w:tcPr>
          <w:p>
            <w:pPr>
              <w:pStyle w:val="9"/>
              <w:spacing w:line="382" w:lineRule="exact"/>
              <w:ind w:left="430" w:right="429"/>
              <w:rPr>
                <w:sz w:val="24"/>
              </w:rPr>
            </w:pPr>
            <w:r>
              <w:rPr>
                <w:sz w:val="24"/>
              </w:rPr>
              <w:t>自我管理</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420" w:hRule="exact"/>
        </w:trPr>
        <w:tc>
          <w:tcPr>
            <w:tcW w:w="1762" w:type="dxa"/>
          </w:tcPr>
          <w:p/>
        </w:tc>
        <w:tc>
          <w:tcPr>
            <w:tcW w:w="1805" w:type="dxa"/>
          </w:tcPr>
          <w:p>
            <w:pPr>
              <w:pStyle w:val="9"/>
              <w:spacing w:line="382" w:lineRule="exact"/>
              <w:ind w:left="395" w:right="391"/>
              <w:rPr>
                <w:sz w:val="24"/>
              </w:rPr>
            </w:pPr>
            <w:r>
              <w:rPr>
                <w:sz w:val="24"/>
              </w:rPr>
              <w:t>付款方式</w:t>
            </w:r>
          </w:p>
        </w:tc>
        <w:tc>
          <w:tcPr>
            <w:tcW w:w="2127" w:type="dxa"/>
          </w:tcPr>
          <w:p>
            <w:pPr>
              <w:pStyle w:val="9"/>
              <w:spacing w:line="382" w:lineRule="exact"/>
              <w:ind w:left="260" w:right="260"/>
              <w:rPr>
                <w:sz w:val="24"/>
              </w:rPr>
            </w:pPr>
            <w:r>
              <w:rPr>
                <w:sz w:val="24"/>
              </w:rPr>
              <w:t>旺铺装修</w:t>
            </w:r>
          </w:p>
        </w:tc>
        <w:tc>
          <w:tcPr>
            <w:tcW w:w="2057" w:type="dxa"/>
          </w:tcPr>
          <w:p>
            <w:pPr>
              <w:pStyle w:val="9"/>
              <w:spacing w:line="382" w:lineRule="exact"/>
              <w:ind w:left="159" w:right="157"/>
              <w:rPr>
                <w:sz w:val="24"/>
              </w:rPr>
            </w:pPr>
            <w:r>
              <w:rPr>
                <w:sz w:val="24"/>
              </w:rPr>
              <w:t>商务谈判</w:t>
            </w:r>
          </w:p>
        </w:tc>
        <w:tc>
          <w:tcPr>
            <w:tcW w:w="1880" w:type="dxa"/>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420" w:hRule="exact"/>
        </w:trPr>
        <w:tc>
          <w:tcPr>
            <w:tcW w:w="1762" w:type="dxa"/>
          </w:tcPr>
          <w:p/>
        </w:tc>
        <w:tc>
          <w:tcPr>
            <w:tcW w:w="1805" w:type="dxa"/>
          </w:tcPr>
          <w:p>
            <w:pPr>
              <w:pStyle w:val="9"/>
              <w:spacing w:line="382" w:lineRule="exact"/>
              <w:ind w:left="395" w:right="391"/>
              <w:rPr>
                <w:sz w:val="24"/>
              </w:rPr>
            </w:pPr>
            <w:r>
              <w:rPr>
                <w:sz w:val="24"/>
              </w:rPr>
              <w:t>国际物流</w:t>
            </w:r>
          </w:p>
        </w:tc>
        <w:tc>
          <w:tcPr>
            <w:tcW w:w="2127" w:type="dxa"/>
          </w:tcPr>
          <w:p>
            <w:pPr>
              <w:pStyle w:val="9"/>
              <w:spacing w:line="382" w:lineRule="exact"/>
              <w:ind w:left="260" w:right="260"/>
              <w:rPr>
                <w:sz w:val="24"/>
              </w:rPr>
            </w:pPr>
            <w:r>
              <w:rPr>
                <w:sz w:val="24"/>
              </w:rPr>
              <w:t>P4P</w:t>
            </w:r>
          </w:p>
        </w:tc>
        <w:tc>
          <w:tcPr>
            <w:tcW w:w="2057" w:type="dxa"/>
          </w:tcPr>
          <w:p>
            <w:pPr>
              <w:pStyle w:val="9"/>
              <w:spacing w:line="382" w:lineRule="exact"/>
              <w:ind w:left="159" w:right="157"/>
              <w:rPr>
                <w:sz w:val="24"/>
              </w:rPr>
            </w:pPr>
            <w:r>
              <w:rPr>
                <w:sz w:val="24"/>
              </w:rPr>
              <w:t>外贸函电</w:t>
            </w:r>
          </w:p>
        </w:tc>
        <w:tc>
          <w:tcPr>
            <w:tcW w:w="1880" w:type="dxa"/>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420" w:hRule="exact"/>
        </w:trPr>
        <w:tc>
          <w:tcPr>
            <w:tcW w:w="1762" w:type="dxa"/>
          </w:tcPr>
          <w:p/>
        </w:tc>
        <w:tc>
          <w:tcPr>
            <w:tcW w:w="1805" w:type="dxa"/>
          </w:tcPr>
          <w:p>
            <w:pPr>
              <w:pStyle w:val="9"/>
              <w:spacing w:line="382" w:lineRule="exact"/>
              <w:ind w:left="395" w:right="391"/>
              <w:rPr>
                <w:sz w:val="24"/>
              </w:rPr>
            </w:pPr>
            <w:r>
              <w:rPr>
                <w:sz w:val="24"/>
              </w:rPr>
              <w:t>风险防范</w:t>
            </w:r>
          </w:p>
        </w:tc>
        <w:tc>
          <w:tcPr>
            <w:tcW w:w="2127" w:type="dxa"/>
          </w:tcPr>
          <w:p>
            <w:pPr>
              <w:pStyle w:val="9"/>
              <w:spacing w:line="382" w:lineRule="exact"/>
              <w:ind w:left="260" w:right="260"/>
              <w:rPr>
                <w:sz w:val="24"/>
              </w:rPr>
            </w:pPr>
            <w:r>
              <w:rPr>
                <w:sz w:val="24"/>
              </w:rPr>
              <w:t>一达通</w:t>
            </w:r>
          </w:p>
        </w:tc>
        <w:tc>
          <w:tcPr>
            <w:tcW w:w="2057" w:type="dxa"/>
          </w:tcPr>
          <w:p/>
        </w:tc>
        <w:tc>
          <w:tcPr>
            <w:tcW w:w="1880" w:type="dxa"/>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420" w:hRule="exact"/>
        </w:trPr>
        <w:tc>
          <w:tcPr>
            <w:tcW w:w="1762" w:type="dxa"/>
            <w:tcBorders>
              <w:bottom w:val="single" w:color="000000" w:sz="8" w:space="0"/>
            </w:tcBorders>
          </w:tcPr>
          <w:p/>
        </w:tc>
        <w:tc>
          <w:tcPr>
            <w:tcW w:w="1805" w:type="dxa"/>
            <w:tcBorders>
              <w:bottom w:val="single" w:color="000000" w:sz="8" w:space="0"/>
            </w:tcBorders>
          </w:tcPr>
          <w:p>
            <w:pPr>
              <w:pStyle w:val="9"/>
              <w:spacing w:line="382" w:lineRule="exact"/>
              <w:ind w:left="395" w:right="391"/>
              <w:rPr>
                <w:sz w:val="24"/>
              </w:rPr>
            </w:pPr>
            <w:r>
              <w:rPr>
                <w:sz w:val="24"/>
              </w:rPr>
              <w:t>信保</w:t>
            </w:r>
          </w:p>
        </w:tc>
        <w:tc>
          <w:tcPr>
            <w:tcW w:w="2127" w:type="dxa"/>
            <w:tcBorders>
              <w:bottom w:val="single" w:color="000000" w:sz="8" w:space="0"/>
            </w:tcBorders>
          </w:tcPr>
          <w:p>
            <w:pPr>
              <w:pStyle w:val="9"/>
              <w:spacing w:line="382" w:lineRule="exact"/>
              <w:ind w:left="259" w:right="260"/>
              <w:rPr>
                <w:sz w:val="24"/>
              </w:rPr>
            </w:pPr>
            <w:r>
              <w:rPr>
                <w:sz w:val="24"/>
              </w:rPr>
              <w:t>RFQ</w:t>
            </w:r>
          </w:p>
        </w:tc>
        <w:tc>
          <w:tcPr>
            <w:tcW w:w="2057" w:type="dxa"/>
            <w:tcBorders>
              <w:bottom w:val="single" w:color="000000" w:sz="8" w:space="0"/>
            </w:tcBorders>
          </w:tcPr>
          <w:p/>
        </w:tc>
        <w:tc>
          <w:tcPr>
            <w:tcW w:w="1880" w:type="dxa"/>
            <w:tcBorders>
              <w:bottom w:val="single" w:color="000000" w:sz="8" w:space="0"/>
            </w:tcBorders>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420" w:hRule="exact"/>
        </w:trPr>
        <w:tc>
          <w:tcPr>
            <w:tcW w:w="1762" w:type="dxa"/>
            <w:tcBorders>
              <w:top w:val="single" w:color="000000" w:sz="8" w:space="0"/>
            </w:tcBorders>
            <w:shd w:val="clear" w:color="auto" w:fill="FFFF00"/>
          </w:tcPr>
          <w:p>
            <w:pPr>
              <w:pStyle w:val="9"/>
              <w:spacing w:before="95" w:line="240" w:lineRule="auto"/>
              <w:ind w:left="220" w:right="219"/>
              <w:rPr>
                <w:rFonts w:ascii="Times New Roman"/>
                <w:sz w:val="24"/>
              </w:rPr>
            </w:pPr>
            <w:r>
              <w:rPr>
                <w:rFonts w:ascii="Times New Roman"/>
                <w:sz w:val="24"/>
              </w:rPr>
              <w:t>1D</w:t>
            </w:r>
          </w:p>
        </w:tc>
        <w:tc>
          <w:tcPr>
            <w:tcW w:w="1805" w:type="dxa"/>
            <w:tcBorders>
              <w:top w:val="single" w:color="000000" w:sz="8" w:space="0"/>
            </w:tcBorders>
            <w:shd w:val="clear" w:color="auto" w:fill="FFFF00"/>
          </w:tcPr>
          <w:p>
            <w:pPr>
              <w:pStyle w:val="9"/>
              <w:spacing w:before="95" w:line="240" w:lineRule="auto"/>
              <w:ind w:left="395" w:right="391"/>
              <w:rPr>
                <w:rFonts w:ascii="Times New Roman"/>
                <w:sz w:val="24"/>
              </w:rPr>
            </w:pPr>
            <w:r>
              <w:rPr>
                <w:rFonts w:ascii="Times New Roman"/>
                <w:sz w:val="24"/>
              </w:rPr>
              <w:t>3D</w:t>
            </w:r>
          </w:p>
        </w:tc>
        <w:tc>
          <w:tcPr>
            <w:tcW w:w="2127" w:type="dxa"/>
            <w:tcBorders>
              <w:top w:val="single" w:color="000000" w:sz="8" w:space="0"/>
            </w:tcBorders>
            <w:shd w:val="clear" w:color="auto" w:fill="FFFF00"/>
          </w:tcPr>
          <w:p>
            <w:pPr>
              <w:pStyle w:val="9"/>
              <w:spacing w:before="95" w:line="240" w:lineRule="auto"/>
              <w:ind w:left="260" w:right="260"/>
              <w:rPr>
                <w:rFonts w:ascii="Times New Roman"/>
                <w:sz w:val="24"/>
              </w:rPr>
            </w:pPr>
            <w:r>
              <w:rPr>
                <w:rFonts w:ascii="Times New Roman"/>
                <w:sz w:val="24"/>
              </w:rPr>
              <w:t>4D</w:t>
            </w:r>
          </w:p>
        </w:tc>
        <w:tc>
          <w:tcPr>
            <w:tcW w:w="2057" w:type="dxa"/>
            <w:tcBorders>
              <w:top w:val="single" w:color="000000" w:sz="8" w:space="0"/>
            </w:tcBorders>
            <w:shd w:val="clear" w:color="auto" w:fill="FFFF00"/>
          </w:tcPr>
          <w:p>
            <w:pPr>
              <w:pStyle w:val="9"/>
              <w:spacing w:before="95" w:line="240" w:lineRule="auto"/>
              <w:ind w:left="159" w:right="157"/>
              <w:rPr>
                <w:rFonts w:ascii="Times New Roman"/>
                <w:sz w:val="24"/>
              </w:rPr>
            </w:pPr>
            <w:r>
              <w:rPr>
                <w:rFonts w:ascii="Times New Roman"/>
                <w:sz w:val="24"/>
              </w:rPr>
              <w:t>2D</w:t>
            </w:r>
          </w:p>
        </w:tc>
        <w:tc>
          <w:tcPr>
            <w:tcW w:w="1880" w:type="dxa"/>
            <w:tcBorders>
              <w:top w:val="single" w:color="000000" w:sz="8" w:space="0"/>
            </w:tcBorders>
            <w:shd w:val="clear" w:color="auto" w:fill="FFFF00"/>
          </w:tcPr>
          <w:p>
            <w:pPr>
              <w:pStyle w:val="9"/>
              <w:spacing w:before="95" w:line="240" w:lineRule="auto"/>
              <w:ind w:left="430" w:right="427"/>
              <w:rPr>
                <w:rFonts w:ascii="Times New Roman"/>
                <w:sz w:val="24"/>
              </w:rPr>
            </w:pPr>
            <w:r>
              <w:rPr>
                <w:rFonts w:ascii="Times New Roman"/>
                <w:sz w:val="24"/>
              </w:rPr>
              <w:t>3D</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420" w:hRule="exact"/>
        </w:trPr>
        <w:tc>
          <w:tcPr>
            <w:tcW w:w="9631" w:type="dxa"/>
            <w:gridSpan w:val="5"/>
          </w:tcPr>
          <w:p>
            <w:pPr>
              <w:pStyle w:val="9"/>
              <w:spacing w:line="382" w:lineRule="exact"/>
              <w:ind w:left="98" w:right="0"/>
              <w:jc w:val="left"/>
              <w:rPr>
                <w:sz w:val="24"/>
              </w:rPr>
            </w:pPr>
            <w:r>
              <w:rPr>
                <w:sz w:val="24"/>
              </w:rPr>
              <w:t>13D（岗前实操时间：10D、素质培训时间：3D）</w:t>
            </w:r>
          </w:p>
        </w:tc>
      </w:tr>
    </w:tbl>
    <w:p>
      <w:pPr>
        <w:pStyle w:val="4"/>
        <w:rPr>
          <w:b/>
          <w:sz w:val="20"/>
        </w:rPr>
      </w:pPr>
    </w:p>
    <w:p>
      <w:pPr>
        <w:pStyle w:val="4"/>
        <w:spacing w:before="5"/>
        <w:rPr>
          <w:b/>
          <w:sz w:val="25"/>
        </w:rPr>
      </w:pPr>
    </w:p>
    <w:p>
      <w:pPr>
        <w:spacing w:before="26"/>
        <w:ind w:left="232" w:right="0" w:firstLine="0"/>
        <w:jc w:val="left"/>
        <w:rPr>
          <w:b/>
          <w:sz w:val="24"/>
        </w:rPr>
      </w:pPr>
      <w:r>
        <w:rPr>
          <w:b/>
          <w:sz w:val="24"/>
        </w:rPr>
        <w:t>二、内贸电商课程设置及课时</w:t>
      </w:r>
    </w:p>
    <w:p>
      <w:pPr>
        <w:pStyle w:val="4"/>
        <w:spacing w:before="9" w:after="1"/>
        <w:rPr>
          <w:b/>
          <w:sz w:val="9"/>
        </w:rPr>
      </w:pPr>
    </w:p>
    <w:tbl>
      <w:tblPr>
        <w:tblStyle w:val="6"/>
        <w:tblW w:w="9450" w:type="dxa"/>
        <w:tblInd w:w="15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258"/>
        <w:gridCol w:w="5667"/>
        <w:gridCol w:w="152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725" w:hRule="exact"/>
        </w:trPr>
        <w:tc>
          <w:tcPr>
            <w:tcW w:w="2258" w:type="dxa"/>
            <w:tcBorders>
              <w:left w:val="single" w:color="000000" w:sz="6" w:space="0"/>
              <w:right w:val="single" w:color="000000" w:sz="6" w:space="0"/>
            </w:tcBorders>
            <w:shd w:val="clear" w:color="auto" w:fill="1F487C"/>
          </w:tcPr>
          <w:p>
            <w:pPr>
              <w:pStyle w:val="9"/>
              <w:spacing w:before="57" w:line="240" w:lineRule="auto"/>
              <w:ind w:left="51" w:right="51"/>
              <w:rPr>
                <w:b/>
                <w:sz w:val="26"/>
              </w:rPr>
            </w:pPr>
            <w:r>
              <w:rPr>
                <w:b/>
                <w:w w:val="105"/>
                <w:sz w:val="26"/>
              </w:rPr>
              <w:t>课程大纲</w:t>
            </w:r>
          </w:p>
        </w:tc>
        <w:tc>
          <w:tcPr>
            <w:tcW w:w="5667" w:type="dxa"/>
            <w:tcBorders>
              <w:left w:val="single" w:color="000000" w:sz="6" w:space="0"/>
              <w:right w:val="single" w:color="000000" w:sz="6" w:space="0"/>
            </w:tcBorders>
            <w:shd w:val="clear" w:color="auto" w:fill="1F487C"/>
          </w:tcPr>
          <w:p>
            <w:pPr>
              <w:pStyle w:val="9"/>
              <w:spacing w:before="70" w:line="240" w:lineRule="auto"/>
              <w:ind w:left="1583"/>
              <w:rPr>
                <w:sz w:val="26"/>
              </w:rPr>
            </w:pPr>
            <w:r>
              <w:rPr>
                <w:w w:val="105"/>
                <w:sz w:val="26"/>
              </w:rPr>
              <w:t>课程内容</w:t>
            </w:r>
          </w:p>
        </w:tc>
        <w:tc>
          <w:tcPr>
            <w:tcW w:w="1525" w:type="dxa"/>
            <w:tcBorders>
              <w:left w:val="single" w:color="000000" w:sz="6" w:space="0"/>
              <w:right w:val="single" w:color="000000" w:sz="6" w:space="0"/>
            </w:tcBorders>
            <w:shd w:val="clear" w:color="auto" w:fill="1F487C"/>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74" w:hRule="exact"/>
        </w:trPr>
        <w:tc>
          <w:tcPr>
            <w:tcW w:w="2258" w:type="dxa"/>
            <w:tcBorders>
              <w:left w:val="single" w:color="000000" w:sz="6" w:space="0"/>
              <w:bottom w:val="nil"/>
              <w:right w:val="single" w:color="000000" w:sz="6" w:space="0"/>
            </w:tcBorders>
          </w:tcPr>
          <w:p/>
        </w:tc>
        <w:tc>
          <w:tcPr>
            <w:tcW w:w="5667" w:type="dxa"/>
            <w:tcBorders>
              <w:left w:val="single" w:color="000000" w:sz="6" w:space="0"/>
              <w:right w:val="single" w:color="000000" w:sz="6" w:space="0"/>
            </w:tcBorders>
          </w:tcPr>
          <w:p>
            <w:pPr>
              <w:pStyle w:val="9"/>
              <w:ind w:left="1585"/>
              <w:rPr>
                <w:sz w:val="20"/>
              </w:rPr>
            </w:pPr>
            <w:r>
              <w:rPr>
                <w:w w:val="110"/>
                <w:sz w:val="20"/>
              </w:rPr>
              <w:t>天猫（淘宝）平台概览</w:t>
            </w:r>
          </w:p>
        </w:tc>
        <w:tc>
          <w:tcPr>
            <w:tcW w:w="1525" w:type="dxa"/>
            <w:tcBorders>
              <w:left w:val="single" w:color="000000" w:sz="6" w:space="0"/>
              <w:right w:val="single" w:color="000000" w:sz="6" w:space="0"/>
            </w:tcBorders>
          </w:tcPr>
          <w:p>
            <w:pPr>
              <w:pStyle w:val="9"/>
              <w:ind w:right="521"/>
              <w:rPr>
                <w:sz w:val="20"/>
              </w:rPr>
            </w:pPr>
            <w:r>
              <w:rPr>
                <w:w w:val="110"/>
                <w:sz w:val="20"/>
              </w:rPr>
              <w:t>实操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74" w:hRule="exact"/>
        </w:trPr>
        <w:tc>
          <w:tcPr>
            <w:tcW w:w="2258" w:type="dxa"/>
            <w:tcBorders>
              <w:top w:val="nil"/>
              <w:left w:val="single" w:color="000000" w:sz="6" w:space="0"/>
              <w:bottom w:val="nil"/>
              <w:right w:val="single" w:color="000000" w:sz="6" w:space="0"/>
            </w:tcBorders>
          </w:tcPr>
          <w:p>
            <w:pPr>
              <w:pStyle w:val="9"/>
              <w:spacing w:line="251" w:lineRule="exact"/>
              <w:ind w:left="52" w:right="51"/>
              <w:rPr>
                <w:b/>
                <w:sz w:val="20"/>
              </w:rPr>
            </w:pPr>
            <w:r>
              <w:rPr>
                <w:b/>
                <w:w w:val="105"/>
                <w:sz w:val="20"/>
              </w:rPr>
              <w:t>天猫（淘宝）操作基础</w:t>
            </w:r>
          </w:p>
        </w:tc>
        <w:tc>
          <w:tcPr>
            <w:tcW w:w="5667" w:type="dxa"/>
            <w:tcBorders>
              <w:left w:val="single" w:color="000000" w:sz="6" w:space="0"/>
              <w:right w:val="single" w:color="000000" w:sz="6" w:space="0"/>
            </w:tcBorders>
          </w:tcPr>
          <w:p>
            <w:pPr>
              <w:pStyle w:val="9"/>
              <w:ind w:left="1585"/>
              <w:rPr>
                <w:sz w:val="20"/>
              </w:rPr>
            </w:pPr>
            <w:r>
              <w:rPr>
                <w:w w:val="110"/>
                <w:sz w:val="20"/>
              </w:rPr>
              <w:t>天猫（淘宝）账号设置</w:t>
            </w:r>
          </w:p>
        </w:tc>
        <w:tc>
          <w:tcPr>
            <w:tcW w:w="1525" w:type="dxa"/>
            <w:tcBorders>
              <w:left w:val="single" w:color="000000" w:sz="6" w:space="0"/>
              <w:right w:val="single" w:color="000000" w:sz="6" w:space="0"/>
            </w:tcBorders>
          </w:tcPr>
          <w:p>
            <w:pPr>
              <w:pStyle w:val="9"/>
              <w:ind w:right="521"/>
              <w:rPr>
                <w:sz w:val="20"/>
              </w:rPr>
            </w:pPr>
            <w:r>
              <w:rPr>
                <w:w w:val="110"/>
                <w:sz w:val="20"/>
              </w:rPr>
              <w:t>实操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74" w:hRule="exact"/>
        </w:trPr>
        <w:tc>
          <w:tcPr>
            <w:tcW w:w="2258" w:type="dxa"/>
            <w:tcBorders>
              <w:top w:val="nil"/>
              <w:left w:val="single" w:color="000000" w:sz="6" w:space="0"/>
              <w:bottom w:val="nil"/>
              <w:right w:val="single" w:color="000000" w:sz="6" w:space="0"/>
            </w:tcBorders>
          </w:tcPr>
          <w:p>
            <w:pPr>
              <w:pStyle w:val="9"/>
              <w:spacing w:line="251" w:lineRule="exact"/>
              <w:ind w:left="51" w:right="51"/>
              <w:rPr>
                <w:b/>
                <w:sz w:val="20"/>
              </w:rPr>
            </w:pPr>
            <w:r>
              <w:rPr>
                <w:b/>
                <w:w w:val="110"/>
                <w:sz w:val="20"/>
              </w:rPr>
              <w:t>（3天）</w:t>
            </w:r>
          </w:p>
        </w:tc>
        <w:tc>
          <w:tcPr>
            <w:tcW w:w="5667" w:type="dxa"/>
            <w:tcBorders>
              <w:left w:val="single" w:color="000000" w:sz="6" w:space="0"/>
              <w:right w:val="single" w:color="000000" w:sz="6" w:space="0"/>
            </w:tcBorders>
          </w:tcPr>
          <w:p>
            <w:pPr>
              <w:pStyle w:val="9"/>
              <w:ind w:left="1585"/>
              <w:rPr>
                <w:sz w:val="20"/>
              </w:rPr>
            </w:pPr>
            <w:r>
              <w:rPr>
                <w:w w:val="110"/>
                <w:sz w:val="20"/>
              </w:rPr>
              <w:t>天猫（淘宝）店铺建立</w:t>
            </w:r>
          </w:p>
        </w:tc>
        <w:tc>
          <w:tcPr>
            <w:tcW w:w="1525" w:type="dxa"/>
            <w:tcBorders>
              <w:left w:val="single" w:color="000000" w:sz="6" w:space="0"/>
              <w:right w:val="single" w:color="000000" w:sz="6" w:space="0"/>
            </w:tcBorders>
          </w:tcPr>
          <w:p>
            <w:pPr>
              <w:pStyle w:val="9"/>
              <w:ind w:right="521"/>
              <w:rPr>
                <w:sz w:val="20"/>
              </w:rPr>
            </w:pPr>
            <w:r>
              <w:rPr>
                <w:w w:val="110"/>
                <w:sz w:val="20"/>
              </w:rPr>
              <w:t>实操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74" w:hRule="exact"/>
        </w:trPr>
        <w:tc>
          <w:tcPr>
            <w:tcW w:w="2258" w:type="dxa"/>
            <w:tcBorders>
              <w:top w:val="nil"/>
              <w:left w:val="single" w:color="000000" w:sz="6" w:space="0"/>
              <w:bottom w:val="single" w:color="000000" w:sz="6" w:space="0"/>
              <w:right w:val="single" w:color="000000" w:sz="6" w:space="0"/>
            </w:tcBorders>
          </w:tcPr>
          <w:p/>
        </w:tc>
        <w:tc>
          <w:tcPr>
            <w:tcW w:w="5667" w:type="dxa"/>
            <w:tcBorders>
              <w:left w:val="single" w:color="000000" w:sz="6" w:space="0"/>
              <w:bottom w:val="single" w:color="000000" w:sz="6" w:space="0"/>
              <w:right w:val="single" w:color="000000" w:sz="6" w:space="0"/>
            </w:tcBorders>
          </w:tcPr>
          <w:p>
            <w:pPr>
              <w:pStyle w:val="9"/>
              <w:ind w:left="1585"/>
              <w:rPr>
                <w:sz w:val="20"/>
              </w:rPr>
            </w:pPr>
            <w:r>
              <w:rPr>
                <w:w w:val="110"/>
                <w:sz w:val="20"/>
              </w:rPr>
              <w:t>天猫（淘宝）旺铺装修</w:t>
            </w:r>
          </w:p>
        </w:tc>
        <w:tc>
          <w:tcPr>
            <w:tcW w:w="1525" w:type="dxa"/>
            <w:tcBorders>
              <w:left w:val="single" w:color="000000" w:sz="6" w:space="0"/>
              <w:bottom w:val="single" w:color="000000" w:sz="6" w:space="0"/>
              <w:right w:val="single" w:color="000000" w:sz="6" w:space="0"/>
            </w:tcBorders>
          </w:tcPr>
          <w:p>
            <w:pPr>
              <w:pStyle w:val="9"/>
              <w:ind w:right="521"/>
              <w:rPr>
                <w:sz w:val="20"/>
              </w:rPr>
            </w:pPr>
            <w:r>
              <w:rPr>
                <w:w w:val="110"/>
                <w:sz w:val="20"/>
              </w:rPr>
              <w:t>实操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74" w:hRule="exact"/>
        </w:trPr>
        <w:tc>
          <w:tcPr>
            <w:tcW w:w="2258" w:type="dxa"/>
            <w:vMerge w:val="restart"/>
            <w:tcBorders>
              <w:top w:val="single" w:color="000000" w:sz="6" w:space="0"/>
              <w:left w:val="single" w:color="000000" w:sz="6" w:space="0"/>
              <w:right w:val="single" w:color="000000" w:sz="6" w:space="0"/>
            </w:tcBorders>
          </w:tcPr>
          <w:p>
            <w:pPr>
              <w:pStyle w:val="9"/>
              <w:spacing w:before="35" w:line="240" w:lineRule="auto"/>
              <w:ind w:left="258" w:right="0"/>
              <w:jc w:val="left"/>
              <w:rPr>
                <w:b/>
                <w:sz w:val="20"/>
              </w:rPr>
            </w:pPr>
            <w:r>
              <w:rPr>
                <w:b/>
                <w:w w:val="110"/>
                <w:sz w:val="20"/>
              </w:rPr>
              <w:t>天猫（淘宝）规则</w:t>
            </w:r>
          </w:p>
        </w:tc>
        <w:tc>
          <w:tcPr>
            <w:tcW w:w="5667" w:type="dxa"/>
            <w:tcBorders>
              <w:top w:val="single" w:color="000000" w:sz="6" w:space="0"/>
              <w:left w:val="single" w:color="000000" w:sz="6" w:space="0"/>
              <w:right w:val="single" w:color="000000" w:sz="6" w:space="0"/>
            </w:tcBorders>
          </w:tcPr>
          <w:p>
            <w:pPr>
              <w:pStyle w:val="9"/>
              <w:spacing w:line="257" w:lineRule="exact"/>
              <w:ind w:left="1585"/>
              <w:rPr>
                <w:sz w:val="20"/>
              </w:rPr>
            </w:pPr>
            <w:r>
              <w:rPr>
                <w:w w:val="110"/>
                <w:sz w:val="20"/>
              </w:rPr>
              <w:t>天猫（淘宝）信息规则</w:t>
            </w:r>
          </w:p>
        </w:tc>
        <w:tc>
          <w:tcPr>
            <w:tcW w:w="1525" w:type="dxa"/>
            <w:tcBorders>
              <w:top w:val="single" w:color="000000" w:sz="6" w:space="0"/>
              <w:left w:val="single" w:color="000000" w:sz="6" w:space="0"/>
              <w:right w:val="single" w:color="000000" w:sz="6" w:space="0"/>
            </w:tcBorders>
          </w:tcPr>
          <w:p>
            <w:pPr>
              <w:pStyle w:val="9"/>
              <w:spacing w:line="257" w:lineRule="exact"/>
              <w:ind w:right="521"/>
              <w:rPr>
                <w:sz w:val="20"/>
              </w:rPr>
            </w:pPr>
            <w:r>
              <w:rPr>
                <w:w w:val="110"/>
                <w:sz w:val="20"/>
              </w:rPr>
              <w:t>实操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136" w:hRule="exact"/>
        </w:trPr>
        <w:tc>
          <w:tcPr>
            <w:tcW w:w="2258" w:type="dxa"/>
            <w:vMerge w:val="continue"/>
            <w:tcBorders>
              <w:left w:val="single" w:color="000000" w:sz="6" w:space="0"/>
              <w:bottom w:val="nil"/>
              <w:right w:val="single" w:color="000000" w:sz="6" w:space="0"/>
            </w:tcBorders>
          </w:tcPr>
          <w:p/>
        </w:tc>
        <w:tc>
          <w:tcPr>
            <w:tcW w:w="5667" w:type="dxa"/>
            <w:vMerge w:val="restart"/>
            <w:tcBorders>
              <w:left w:val="single" w:color="000000" w:sz="6" w:space="0"/>
              <w:right w:val="single" w:color="000000" w:sz="6" w:space="0"/>
            </w:tcBorders>
          </w:tcPr>
          <w:p>
            <w:pPr>
              <w:pStyle w:val="9"/>
              <w:spacing w:line="257" w:lineRule="exact"/>
              <w:ind w:left="1424" w:right="0"/>
              <w:jc w:val="left"/>
              <w:rPr>
                <w:sz w:val="20"/>
              </w:rPr>
            </w:pPr>
            <w:r>
              <w:rPr>
                <w:w w:val="110"/>
                <w:sz w:val="20"/>
              </w:rPr>
              <w:t>天猫（淘宝）交易及投诉规则</w:t>
            </w:r>
          </w:p>
        </w:tc>
        <w:tc>
          <w:tcPr>
            <w:tcW w:w="1525" w:type="dxa"/>
            <w:vMerge w:val="restart"/>
            <w:tcBorders>
              <w:left w:val="single" w:color="000000" w:sz="6" w:space="0"/>
              <w:right w:val="single" w:color="000000" w:sz="6" w:space="0"/>
            </w:tcBorders>
          </w:tcPr>
          <w:p>
            <w:pPr>
              <w:pStyle w:val="9"/>
              <w:spacing w:line="257" w:lineRule="exact"/>
              <w:ind w:right="521"/>
              <w:rPr>
                <w:sz w:val="20"/>
              </w:rPr>
            </w:pPr>
            <w:r>
              <w:rPr>
                <w:w w:val="110"/>
                <w:sz w:val="20"/>
              </w:rPr>
              <w:t>实操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137" w:hRule="exact"/>
        </w:trPr>
        <w:tc>
          <w:tcPr>
            <w:tcW w:w="2258" w:type="dxa"/>
            <w:vMerge w:val="restart"/>
            <w:tcBorders>
              <w:top w:val="nil"/>
              <w:left w:val="single" w:color="000000" w:sz="6" w:space="0"/>
              <w:right w:val="single" w:color="000000" w:sz="6" w:space="0"/>
            </w:tcBorders>
          </w:tcPr>
          <w:p>
            <w:pPr>
              <w:pStyle w:val="9"/>
              <w:spacing w:line="251" w:lineRule="exact"/>
              <w:ind w:left="733" w:right="0"/>
              <w:jc w:val="left"/>
              <w:rPr>
                <w:b/>
                <w:sz w:val="20"/>
              </w:rPr>
            </w:pPr>
            <w:r>
              <w:rPr>
                <w:b/>
                <w:w w:val="110"/>
                <w:sz w:val="20"/>
              </w:rPr>
              <w:t>（2天）</w:t>
            </w:r>
          </w:p>
        </w:tc>
        <w:tc>
          <w:tcPr>
            <w:tcW w:w="5667" w:type="dxa"/>
            <w:vMerge w:val="continue"/>
            <w:tcBorders>
              <w:left w:val="single" w:color="000000" w:sz="6" w:space="0"/>
              <w:right w:val="single" w:color="000000" w:sz="6" w:space="0"/>
            </w:tcBorders>
          </w:tcPr>
          <w:p/>
        </w:tc>
        <w:tc>
          <w:tcPr>
            <w:tcW w:w="1525" w:type="dxa"/>
            <w:vMerge w:val="continue"/>
            <w:tcBorders>
              <w:left w:val="single" w:color="000000" w:sz="6" w:space="0"/>
              <w:right w:val="single" w:color="000000" w:sz="6" w:space="0"/>
            </w:tcBorders>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74" w:hRule="exact"/>
        </w:trPr>
        <w:tc>
          <w:tcPr>
            <w:tcW w:w="2258" w:type="dxa"/>
            <w:vMerge w:val="continue"/>
            <w:tcBorders>
              <w:left w:val="single" w:color="000000" w:sz="6" w:space="0"/>
              <w:right w:val="single" w:color="000000" w:sz="6" w:space="0"/>
            </w:tcBorders>
          </w:tcPr>
          <w:p/>
        </w:tc>
        <w:tc>
          <w:tcPr>
            <w:tcW w:w="5667" w:type="dxa"/>
            <w:tcBorders>
              <w:left w:val="single" w:color="000000" w:sz="6" w:space="0"/>
              <w:right w:val="single" w:color="000000" w:sz="6" w:space="0"/>
            </w:tcBorders>
          </w:tcPr>
          <w:p>
            <w:pPr>
              <w:pStyle w:val="9"/>
              <w:ind w:left="1585"/>
              <w:rPr>
                <w:sz w:val="20"/>
              </w:rPr>
            </w:pPr>
            <w:r>
              <w:rPr>
                <w:w w:val="110"/>
                <w:sz w:val="20"/>
              </w:rPr>
              <w:t>天猫（淘宝）其他规则</w:t>
            </w:r>
          </w:p>
        </w:tc>
        <w:tc>
          <w:tcPr>
            <w:tcW w:w="1525" w:type="dxa"/>
            <w:tcBorders>
              <w:left w:val="single" w:color="000000" w:sz="6" w:space="0"/>
              <w:right w:val="single" w:color="000000" w:sz="6" w:space="0"/>
            </w:tcBorders>
          </w:tcPr>
          <w:p>
            <w:pPr>
              <w:pStyle w:val="9"/>
              <w:ind w:right="521"/>
              <w:rPr>
                <w:sz w:val="20"/>
              </w:rPr>
            </w:pPr>
            <w:r>
              <w:rPr>
                <w:w w:val="110"/>
                <w:sz w:val="20"/>
              </w:rPr>
              <w:t>实操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74" w:hRule="exact"/>
        </w:trPr>
        <w:tc>
          <w:tcPr>
            <w:tcW w:w="2258" w:type="dxa"/>
            <w:vMerge w:val="restart"/>
            <w:tcBorders>
              <w:left w:val="single" w:color="000000" w:sz="6" w:space="0"/>
              <w:right w:val="single" w:color="000000" w:sz="6" w:space="0"/>
            </w:tcBorders>
          </w:tcPr>
          <w:p>
            <w:pPr>
              <w:pStyle w:val="9"/>
              <w:spacing w:before="35" w:line="240" w:lineRule="auto"/>
              <w:ind w:left="43" w:right="0"/>
              <w:jc w:val="left"/>
              <w:rPr>
                <w:b/>
                <w:sz w:val="20"/>
              </w:rPr>
            </w:pPr>
            <w:r>
              <w:rPr>
                <w:b/>
                <w:w w:val="105"/>
                <w:sz w:val="20"/>
              </w:rPr>
              <w:t>天猫（淘宝）市场选品</w:t>
            </w:r>
          </w:p>
        </w:tc>
        <w:tc>
          <w:tcPr>
            <w:tcW w:w="5667" w:type="dxa"/>
            <w:tcBorders>
              <w:left w:val="single" w:color="000000" w:sz="6" w:space="0"/>
              <w:right w:val="single" w:color="000000" w:sz="6" w:space="0"/>
            </w:tcBorders>
          </w:tcPr>
          <w:p>
            <w:pPr>
              <w:pStyle w:val="9"/>
              <w:ind w:left="1596"/>
              <w:rPr>
                <w:sz w:val="20"/>
              </w:rPr>
            </w:pPr>
            <w:r>
              <w:rPr>
                <w:w w:val="110"/>
                <w:sz w:val="20"/>
              </w:rPr>
              <w:t>主营产品和关键词的选用</w:t>
            </w:r>
          </w:p>
        </w:tc>
        <w:tc>
          <w:tcPr>
            <w:tcW w:w="1525" w:type="dxa"/>
            <w:tcBorders>
              <w:left w:val="single" w:color="000000" w:sz="6" w:space="0"/>
              <w:right w:val="single" w:color="000000" w:sz="6" w:space="0"/>
            </w:tcBorders>
          </w:tcPr>
          <w:p>
            <w:pPr>
              <w:pStyle w:val="9"/>
              <w:ind w:right="521"/>
              <w:rPr>
                <w:sz w:val="20"/>
              </w:rPr>
            </w:pPr>
            <w:r>
              <w:rPr>
                <w:w w:val="110"/>
                <w:sz w:val="20"/>
              </w:rPr>
              <w:t>实操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136" w:hRule="exact"/>
        </w:trPr>
        <w:tc>
          <w:tcPr>
            <w:tcW w:w="2258" w:type="dxa"/>
            <w:vMerge w:val="continue"/>
            <w:tcBorders>
              <w:left w:val="single" w:color="000000" w:sz="6" w:space="0"/>
              <w:bottom w:val="nil"/>
              <w:right w:val="single" w:color="000000" w:sz="6" w:space="0"/>
            </w:tcBorders>
          </w:tcPr>
          <w:p/>
        </w:tc>
        <w:tc>
          <w:tcPr>
            <w:tcW w:w="5667" w:type="dxa"/>
            <w:vMerge w:val="restart"/>
            <w:tcBorders>
              <w:left w:val="single" w:color="000000" w:sz="6" w:space="0"/>
              <w:right w:val="single" w:color="000000" w:sz="6" w:space="0"/>
            </w:tcBorders>
          </w:tcPr>
          <w:p>
            <w:pPr>
              <w:pStyle w:val="9"/>
              <w:ind w:left="1584"/>
              <w:rPr>
                <w:sz w:val="20"/>
              </w:rPr>
            </w:pPr>
            <w:r>
              <w:rPr>
                <w:w w:val="110"/>
                <w:sz w:val="20"/>
              </w:rPr>
              <w:t>关键词表格的建立</w:t>
            </w:r>
          </w:p>
        </w:tc>
        <w:tc>
          <w:tcPr>
            <w:tcW w:w="1525" w:type="dxa"/>
            <w:vMerge w:val="restart"/>
            <w:tcBorders>
              <w:left w:val="single" w:color="000000" w:sz="6" w:space="0"/>
              <w:right w:val="single" w:color="000000" w:sz="6" w:space="0"/>
            </w:tcBorders>
          </w:tcPr>
          <w:p>
            <w:pPr>
              <w:pStyle w:val="9"/>
              <w:ind w:right="521"/>
              <w:rPr>
                <w:sz w:val="20"/>
              </w:rPr>
            </w:pPr>
            <w:r>
              <w:rPr>
                <w:w w:val="110"/>
                <w:sz w:val="20"/>
              </w:rPr>
              <w:t>实操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137" w:hRule="exact"/>
        </w:trPr>
        <w:tc>
          <w:tcPr>
            <w:tcW w:w="2258" w:type="dxa"/>
            <w:vMerge w:val="restart"/>
            <w:tcBorders>
              <w:top w:val="nil"/>
              <w:left w:val="single" w:color="000000" w:sz="6" w:space="0"/>
              <w:right w:val="single" w:color="000000" w:sz="6" w:space="0"/>
            </w:tcBorders>
          </w:tcPr>
          <w:p>
            <w:pPr>
              <w:pStyle w:val="9"/>
              <w:spacing w:line="251" w:lineRule="exact"/>
              <w:ind w:left="52" w:right="38"/>
              <w:rPr>
                <w:b/>
                <w:sz w:val="20"/>
              </w:rPr>
            </w:pPr>
            <w:r>
              <w:rPr>
                <w:b/>
                <w:w w:val="110"/>
                <w:sz w:val="20"/>
              </w:rPr>
              <w:t>（1）</w:t>
            </w:r>
          </w:p>
        </w:tc>
        <w:tc>
          <w:tcPr>
            <w:tcW w:w="5667" w:type="dxa"/>
            <w:vMerge w:val="continue"/>
            <w:tcBorders>
              <w:left w:val="single" w:color="000000" w:sz="6" w:space="0"/>
              <w:right w:val="single" w:color="000000" w:sz="6" w:space="0"/>
            </w:tcBorders>
          </w:tcPr>
          <w:p/>
        </w:tc>
        <w:tc>
          <w:tcPr>
            <w:tcW w:w="1525" w:type="dxa"/>
            <w:vMerge w:val="continue"/>
            <w:tcBorders>
              <w:left w:val="single" w:color="000000" w:sz="6" w:space="0"/>
              <w:right w:val="single" w:color="000000" w:sz="6" w:space="0"/>
            </w:tcBorders>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74" w:hRule="exact"/>
        </w:trPr>
        <w:tc>
          <w:tcPr>
            <w:tcW w:w="2258" w:type="dxa"/>
            <w:vMerge w:val="continue"/>
            <w:tcBorders>
              <w:left w:val="single" w:color="000000" w:sz="6" w:space="0"/>
              <w:right w:val="single" w:color="000000" w:sz="6" w:space="0"/>
            </w:tcBorders>
          </w:tcPr>
          <w:p/>
        </w:tc>
        <w:tc>
          <w:tcPr>
            <w:tcW w:w="5667" w:type="dxa"/>
            <w:tcBorders>
              <w:left w:val="single" w:color="000000" w:sz="6" w:space="0"/>
              <w:right w:val="single" w:color="000000" w:sz="6" w:space="0"/>
            </w:tcBorders>
          </w:tcPr>
          <w:p>
            <w:pPr>
              <w:pStyle w:val="9"/>
              <w:ind w:left="1585"/>
              <w:rPr>
                <w:sz w:val="20"/>
              </w:rPr>
            </w:pPr>
            <w:r>
              <w:rPr>
                <w:w w:val="110"/>
                <w:sz w:val="20"/>
              </w:rPr>
              <w:t>天猫（淘宝）产品管理</w:t>
            </w:r>
          </w:p>
        </w:tc>
        <w:tc>
          <w:tcPr>
            <w:tcW w:w="1525" w:type="dxa"/>
            <w:tcBorders>
              <w:left w:val="single" w:color="000000" w:sz="6" w:space="0"/>
              <w:right w:val="single" w:color="000000" w:sz="6" w:space="0"/>
            </w:tcBorders>
          </w:tcPr>
          <w:p>
            <w:pPr>
              <w:pStyle w:val="9"/>
              <w:ind w:right="521"/>
              <w:rPr>
                <w:sz w:val="20"/>
              </w:rPr>
            </w:pPr>
            <w:r>
              <w:rPr>
                <w:w w:val="110"/>
                <w:sz w:val="20"/>
              </w:rPr>
              <w:t>实操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74" w:hRule="exact"/>
        </w:trPr>
        <w:tc>
          <w:tcPr>
            <w:tcW w:w="2258" w:type="dxa"/>
            <w:tcBorders>
              <w:left w:val="single" w:color="000000" w:sz="6" w:space="0"/>
              <w:bottom w:val="nil"/>
              <w:right w:val="single" w:color="000000" w:sz="6" w:space="0"/>
            </w:tcBorders>
          </w:tcPr>
          <w:p/>
        </w:tc>
        <w:tc>
          <w:tcPr>
            <w:tcW w:w="5667" w:type="dxa"/>
            <w:tcBorders>
              <w:left w:val="single" w:color="000000" w:sz="6" w:space="0"/>
              <w:right w:val="single" w:color="000000" w:sz="6" w:space="0"/>
            </w:tcBorders>
          </w:tcPr>
          <w:p>
            <w:pPr>
              <w:pStyle w:val="9"/>
              <w:ind w:left="1595"/>
              <w:rPr>
                <w:sz w:val="20"/>
              </w:rPr>
            </w:pPr>
            <w:r>
              <w:rPr>
                <w:w w:val="110"/>
                <w:sz w:val="20"/>
              </w:rPr>
              <w:t>直通车详解</w:t>
            </w:r>
          </w:p>
        </w:tc>
        <w:tc>
          <w:tcPr>
            <w:tcW w:w="1525" w:type="dxa"/>
            <w:tcBorders>
              <w:left w:val="single" w:color="000000" w:sz="6" w:space="0"/>
              <w:right w:val="single" w:color="000000" w:sz="6" w:space="0"/>
            </w:tcBorders>
          </w:tcPr>
          <w:p>
            <w:pPr>
              <w:pStyle w:val="9"/>
              <w:ind w:right="521"/>
              <w:rPr>
                <w:sz w:val="20"/>
              </w:rPr>
            </w:pPr>
            <w:r>
              <w:rPr>
                <w:w w:val="110"/>
                <w:sz w:val="20"/>
              </w:rPr>
              <w:t>实操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74" w:hRule="exact"/>
        </w:trPr>
        <w:tc>
          <w:tcPr>
            <w:tcW w:w="2258" w:type="dxa"/>
            <w:vMerge w:val="restart"/>
            <w:tcBorders>
              <w:top w:val="nil"/>
              <w:left w:val="single" w:color="000000" w:sz="6" w:space="0"/>
              <w:right w:val="single" w:color="000000" w:sz="6" w:space="0"/>
            </w:tcBorders>
          </w:tcPr>
          <w:p>
            <w:pPr>
              <w:pStyle w:val="9"/>
              <w:spacing w:before="42" w:line="240" w:lineRule="auto"/>
              <w:ind w:left="43" w:right="0"/>
              <w:jc w:val="left"/>
              <w:rPr>
                <w:b/>
                <w:sz w:val="20"/>
              </w:rPr>
            </w:pPr>
            <w:r>
              <w:rPr>
                <w:b/>
                <w:w w:val="105"/>
                <w:sz w:val="20"/>
              </w:rPr>
              <w:t>天猫（淘宝）进阶运营</w:t>
            </w:r>
          </w:p>
        </w:tc>
        <w:tc>
          <w:tcPr>
            <w:tcW w:w="5667" w:type="dxa"/>
            <w:tcBorders>
              <w:left w:val="single" w:color="000000" w:sz="6" w:space="0"/>
              <w:bottom w:val="single" w:color="000000" w:sz="6" w:space="0"/>
              <w:right w:val="single" w:color="000000" w:sz="6" w:space="0"/>
            </w:tcBorders>
          </w:tcPr>
          <w:p>
            <w:pPr>
              <w:pStyle w:val="9"/>
              <w:ind w:left="1595"/>
              <w:rPr>
                <w:sz w:val="20"/>
              </w:rPr>
            </w:pPr>
            <w:r>
              <w:rPr>
                <w:w w:val="110"/>
                <w:sz w:val="20"/>
              </w:rPr>
              <w:t>淘宝客详解</w:t>
            </w:r>
          </w:p>
        </w:tc>
        <w:tc>
          <w:tcPr>
            <w:tcW w:w="1525" w:type="dxa"/>
            <w:tcBorders>
              <w:left w:val="single" w:color="000000" w:sz="6" w:space="0"/>
              <w:bottom w:val="single" w:color="000000" w:sz="6" w:space="0"/>
              <w:right w:val="single" w:color="000000" w:sz="6" w:space="0"/>
            </w:tcBorders>
          </w:tcPr>
          <w:p>
            <w:pPr>
              <w:pStyle w:val="9"/>
              <w:ind w:right="521"/>
              <w:rPr>
                <w:sz w:val="20"/>
              </w:rPr>
            </w:pPr>
            <w:r>
              <w:rPr>
                <w:w w:val="110"/>
                <w:sz w:val="20"/>
              </w:rPr>
              <w:t>实操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137" w:hRule="exact"/>
        </w:trPr>
        <w:tc>
          <w:tcPr>
            <w:tcW w:w="2258" w:type="dxa"/>
            <w:vMerge w:val="continue"/>
            <w:tcBorders>
              <w:left w:val="single" w:color="000000" w:sz="6" w:space="0"/>
              <w:bottom w:val="nil"/>
              <w:right w:val="single" w:color="000000" w:sz="6" w:space="0"/>
            </w:tcBorders>
          </w:tcPr>
          <w:p/>
        </w:tc>
        <w:tc>
          <w:tcPr>
            <w:tcW w:w="5667" w:type="dxa"/>
            <w:vMerge w:val="restart"/>
            <w:tcBorders>
              <w:top w:val="single" w:color="000000" w:sz="6" w:space="0"/>
              <w:left w:val="single" w:color="000000" w:sz="6" w:space="0"/>
              <w:right w:val="single" w:color="000000" w:sz="6" w:space="0"/>
            </w:tcBorders>
          </w:tcPr>
          <w:p>
            <w:pPr>
              <w:pStyle w:val="9"/>
              <w:spacing w:line="257" w:lineRule="exact"/>
              <w:ind w:left="1584"/>
              <w:rPr>
                <w:sz w:val="20"/>
              </w:rPr>
            </w:pPr>
            <w:r>
              <w:rPr>
                <w:w w:val="110"/>
                <w:sz w:val="20"/>
              </w:rPr>
              <w:t>钻石展位详解</w:t>
            </w:r>
          </w:p>
        </w:tc>
        <w:tc>
          <w:tcPr>
            <w:tcW w:w="1525" w:type="dxa"/>
            <w:vMerge w:val="restart"/>
            <w:tcBorders>
              <w:top w:val="single" w:color="000000" w:sz="6" w:space="0"/>
              <w:left w:val="single" w:color="000000" w:sz="6" w:space="0"/>
              <w:right w:val="single" w:color="000000" w:sz="6" w:space="0"/>
            </w:tcBorders>
          </w:tcPr>
          <w:p>
            <w:pPr>
              <w:pStyle w:val="9"/>
              <w:spacing w:line="257" w:lineRule="exact"/>
              <w:ind w:right="521"/>
              <w:rPr>
                <w:sz w:val="20"/>
              </w:rPr>
            </w:pPr>
            <w:r>
              <w:rPr>
                <w:w w:val="110"/>
                <w:sz w:val="20"/>
              </w:rPr>
              <w:t>实操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137" w:hRule="exact"/>
        </w:trPr>
        <w:tc>
          <w:tcPr>
            <w:tcW w:w="2258" w:type="dxa"/>
            <w:vMerge w:val="restart"/>
            <w:tcBorders>
              <w:top w:val="nil"/>
              <w:left w:val="single" w:color="000000" w:sz="6" w:space="0"/>
              <w:right w:val="single" w:color="000000" w:sz="6" w:space="0"/>
            </w:tcBorders>
          </w:tcPr>
          <w:p>
            <w:pPr>
              <w:pStyle w:val="9"/>
              <w:spacing w:line="251" w:lineRule="exact"/>
              <w:ind w:left="52" w:right="38"/>
              <w:rPr>
                <w:b/>
                <w:sz w:val="20"/>
              </w:rPr>
            </w:pPr>
            <w:r>
              <w:rPr>
                <w:b/>
                <w:w w:val="110"/>
                <w:sz w:val="20"/>
              </w:rPr>
              <w:t>（4）</w:t>
            </w:r>
          </w:p>
        </w:tc>
        <w:tc>
          <w:tcPr>
            <w:tcW w:w="5667" w:type="dxa"/>
            <w:vMerge w:val="continue"/>
            <w:tcBorders>
              <w:left w:val="single" w:color="000000" w:sz="6" w:space="0"/>
              <w:right w:val="single" w:color="000000" w:sz="6" w:space="0"/>
            </w:tcBorders>
          </w:tcPr>
          <w:p/>
        </w:tc>
        <w:tc>
          <w:tcPr>
            <w:tcW w:w="1525" w:type="dxa"/>
            <w:vMerge w:val="continue"/>
            <w:tcBorders>
              <w:left w:val="single" w:color="000000" w:sz="6" w:space="0"/>
              <w:right w:val="single" w:color="000000" w:sz="6" w:space="0"/>
            </w:tcBorders>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74" w:hRule="exact"/>
        </w:trPr>
        <w:tc>
          <w:tcPr>
            <w:tcW w:w="2258" w:type="dxa"/>
            <w:vMerge w:val="continue"/>
            <w:tcBorders>
              <w:left w:val="single" w:color="000000" w:sz="6" w:space="0"/>
              <w:bottom w:val="nil"/>
              <w:right w:val="single" w:color="000000" w:sz="6" w:space="0"/>
            </w:tcBorders>
          </w:tcPr>
          <w:p/>
        </w:tc>
        <w:tc>
          <w:tcPr>
            <w:tcW w:w="5667" w:type="dxa"/>
            <w:tcBorders>
              <w:left w:val="single" w:color="000000" w:sz="6" w:space="0"/>
              <w:right w:val="single" w:color="000000" w:sz="6" w:space="0"/>
            </w:tcBorders>
          </w:tcPr>
          <w:p>
            <w:pPr>
              <w:pStyle w:val="9"/>
              <w:spacing w:line="257" w:lineRule="exact"/>
              <w:ind w:left="1584"/>
              <w:rPr>
                <w:sz w:val="20"/>
              </w:rPr>
            </w:pPr>
            <w:r>
              <w:rPr>
                <w:w w:val="110"/>
                <w:sz w:val="20"/>
              </w:rPr>
              <w:t>站外营销</w:t>
            </w:r>
          </w:p>
        </w:tc>
        <w:tc>
          <w:tcPr>
            <w:tcW w:w="1525" w:type="dxa"/>
            <w:tcBorders>
              <w:left w:val="single" w:color="000000" w:sz="6" w:space="0"/>
              <w:right w:val="single" w:color="000000" w:sz="6" w:space="0"/>
            </w:tcBorders>
          </w:tcPr>
          <w:p>
            <w:pPr>
              <w:pStyle w:val="9"/>
              <w:spacing w:line="257" w:lineRule="exact"/>
              <w:ind w:right="521"/>
              <w:rPr>
                <w:sz w:val="20"/>
              </w:rPr>
            </w:pPr>
            <w:r>
              <w:rPr>
                <w:w w:val="110"/>
                <w:sz w:val="20"/>
              </w:rPr>
              <w:t>实操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74" w:hRule="exact"/>
        </w:trPr>
        <w:tc>
          <w:tcPr>
            <w:tcW w:w="2258" w:type="dxa"/>
            <w:tcBorders>
              <w:top w:val="nil"/>
              <w:left w:val="single" w:color="000000" w:sz="6" w:space="0"/>
              <w:right w:val="single" w:color="000000" w:sz="6" w:space="0"/>
            </w:tcBorders>
          </w:tcPr>
          <w:p/>
        </w:tc>
        <w:tc>
          <w:tcPr>
            <w:tcW w:w="5667" w:type="dxa"/>
            <w:tcBorders>
              <w:left w:val="single" w:color="000000" w:sz="6" w:space="0"/>
              <w:right w:val="single" w:color="000000" w:sz="6" w:space="0"/>
            </w:tcBorders>
          </w:tcPr>
          <w:p>
            <w:pPr>
              <w:pStyle w:val="9"/>
              <w:ind w:left="1584"/>
              <w:rPr>
                <w:sz w:val="20"/>
              </w:rPr>
            </w:pPr>
            <w:r>
              <w:rPr>
                <w:w w:val="110"/>
                <w:sz w:val="20"/>
              </w:rPr>
              <w:t>站内排名规则</w:t>
            </w:r>
          </w:p>
        </w:tc>
        <w:tc>
          <w:tcPr>
            <w:tcW w:w="1525" w:type="dxa"/>
            <w:tcBorders>
              <w:left w:val="single" w:color="000000" w:sz="6" w:space="0"/>
              <w:right w:val="single" w:color="000000" w:sz="6" w:space="0"/>
            </w:tcBorders>
          </w:tcPr>
          <w:p>
            <w:pPr>
              <w:pStyle w:val="9"/>
              <w:ind w:right="521"/>
              <w:rPr>
                <w:sz w:val="20"/>
              </w:rPr>
            </w:pPr>
            <w:r>
              <w:rPr>
                <w:w w:val="110"/>
                <w:sz w:val="20"/>
              </w:rPr>
              <w:t>实操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74" w:hRule="exact"/>
        </w:trPr>
        <w:tc>
          <w:tcPr>
            <w:tcW w:w="2258" w:type="dxa"/>
            <w:tcBorders>
              <w:left w:val="single" w:color="000000" w:sz="6" w:space="0"/>
              <w:bottom w:val="nil"/>
              <w:right w:val="single" w:color="000000" w:sz="6" w:space="0"/>
            </w:tcBorders>
          </w:tcPr>
          <w:p/>
        </w:tc>
        <w:tc>
          <w:tcPr>
            <w:tcW w:w="5667" w:type="dxa"/>
            <w:tcBorders>
              <w:left w:val="single" w:color="000000" w:sz="6" w:space="0"/>
              <w:right w:val="single" w:color="000000" w:sz="6" w:space="0"/>
            </w:tcBorders>
          </w:tcPr>
          <w:p>
            <w:pPr>
              <w:pStyle w:val="9"/>
              <w:ind w:left="1584"/>
              <w:rPr>
                <w:sz w:val="20"/>
              </w:rPr>
            </w:pPr>
            <w:r>
              <w:rPr>
                <w:w w:val="110"/>
                <w:sz w:val="20"/>
              </w:rPr>
              <w:t>邮政物流介绍</w:t>
            </w:r>
          </w:p>
        </w:tc>
        <w:tc>
          <w:tcPr>
            <w:tcW w:w="1525" w:type="dxa"/>
            <w:tcBorders>
              <w:left w:val="single" w:color="000000" w:sz="6" w:space="0"/>
              <w:right w:val="single" w:color="000000" w:sz="6" w:space="0"/>
            </w:tcBorders>
          </w:tcPr>
          <w:p>
            <w:pPr>
              <w:pStyle w:val="9"/>
              <w:ind w:right="521"/>
              <w:rPr>
                <w:sz w:val="20"/>
              </w:rPr>
            </w:pPr>
            <w:r>
              <w:rPr>
                <w:w w:val="110"/>
                <w:sz w:val="20"/>
              </w:rPr>
              <w:t>实操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74" w:hRule="exact"/>
        </w:trPr>
        <w:tc>
          <w:tcPr>
            <w:tcW w:w="2258" w:type="dxa"/>
            <w:tcBorders>
              <w:top w:val="nil"/>
              <w:left w:val="single" w:color="000000" w:sz="6" w:space="0"/>
              <w:bottom w:val="nil"/>
              <w:right w:val="single" w:color="000000" w:sz="6" w:space="0"/>
            </w:tcBorders>
          </w:tcPr>
          <w:p>
            <w:pPr>
              <w:pStyle w:val="9"/>
              <w:spacing w:line="251" w:lineRule="exact"/>
              <w:ind w:left="51" w:right="51"/>
              <w:rPr>
                <w:b/>
                <w:sz w:val="20"/>
              </w:rPr>
            </w:pPr>
            <w:r>
              <w:rPr>
                <w:b/>
                <w:w w:val="110"/>
                <w:sz w:val="20"/>
              </w:rPr>
              <w:t>内贸物流</w:t>
            </w:r>
          </w:p>
        </w:tc>
        <w:tc>
          <w:tcPr>
            <w:tcW w:w="5667" w:type="dxa"/>
            <w:tcBorders>
              <w:left w:val="single" w:color="000000" w:sz="6" w:space="0"/>
              <w:right w:val="single" w:color="000000" w:sz="6" w:space="0"/>
            </w:tcBorders>
          </w:tcPr>
          <w:p>
            <w:pPr>
              <w:pStyle w:val="9"/>
              <w:ind w:left="1584"/>
              <w:rPr>
                <w:sz w:val="20"/>
              </w:rPr>
            </w:pPr>
            <w:r>
              <w:rPr>
                <w:w w:val="110"/>
                <w:sz w:val="20"/>
              </w:rPr>
              <w:t>商业快递物流介绍</w:t>
            </w:r>
          </w:p>
        </w:tc>
        <w:tc>
          <w:tcPr>
            <w:tcW w:w="1525" w:type="dxa"/>
            <w:tcBorders>
              <w:left w:val="single" w:color="000000" w:sz="6" w:space="0"/>
              <w:right w:val="single" w:color="000000" w:sz="6" w:space="0"/>
            </w:tcBorders>
          </w:tcPr>
          <w:p>
            <w:pPr>
              <w:pStyle w:val="9"/>
              <w:ind w:right="521"/>
              <w:rPr>
                <w:sz w:val="20"/>
              </w:rPr>
            </w:pPr>
            <w:r>
              <w:rPr>
                <w:w w:val="110"/>
                <w:sz w:val="20"/>
              </w:rPr>
              <w:t>实操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74" w:hRule="exact"/>
        </w:trPr>
        <w:tc>
          <w:tcPr>
            <w:tcW w:w="2258" w:type="dxa"/>
            <w:tcBorders>
              <w:top w:val="nil"/>
              <w:left w:val="single" w:color="000000" w:sz="6" w:space="0"/>
              <w:bottom w:val="nil"/>
              <w:right w:val="single" w:color="000000" w:sz="6" w:space="0"/>
            </w:tcBorders>
          </w:tcPr>
          <w:p>
            <w:pPr>
              <w:pStyle w:val="9"/>
              <w:spacing w:line="251" w:lineRule="exact"/>
              <w:ind w:left="52" w:right="38"/>
              <w:rPr>
                <w:b/>
                <w:sz w:val="20"/>
              </w:rPr>
            </w:pPr>
            <w:r>
              <w:rPr>
                <w:b/>
                <w:w w:val="110"/>
                <w:sz w:val="20"/>
              </w:rPr>
              <w:t>（2）</w:t>
            </w:r>
          </w:p>
        </w:tc>
        <w:tc>
          <w:tcPr>
            <w:tcW w:w="5667" w:type="dxa"/>
            <w:tcBorders>
              <w:left w:val="single" w:color="000000" w:sz="6" w:space="0"/>
              <w:right w:val="single" w:color="000000" w:sz="6" w:space="0"/>
            </w:tcBorders>
          </w:tcPr>
          <w:p>
            <w:pPr>
              <w:pStyle w:val="9"/>
              <w:ind w:left="1584"/>
              <w:rPr>
                <w:sz w:val="20"/>
              </w:rPr>
            </w:pPr>
            <w:r>
              <w:rPr>
                <w:w w:val="110"/>
                <w:sz w:val="20"/>
              </w:rPr>
              <w:t>专线物流介绍</w:t>
            </w:r>
          </w:p>
        </w:tc>
        <w:tc>
          <w:tcPr>
            <w:tcW w:w="1525" w:type="dxa"/>
            <w:tcBorders>
              <w:left w:val="single" w:color="000000" w:sz="6" w:space="0"/>
              <w:right w:val="single" w:color="000000" w:sz="6" w:space="0"/>
            </w:tcBorders>
          </w:tcPr>
          <w:p>
            <w:pPr>
              <w:pStyle w:val="9"/>
              <w:ind w:right="521"/>
              <w:rPr>
                <w:sz w:val="20"/>
              </w:rPr>
            </w:pPr>
            <w:r>
              <w:rPr>
                <w:w w:val="110"/>
                <w:sz w:val="20"/>
              </w:rPr>
              <w:t>实操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74" w:hRule="exact"/>
        </w:trPr>
        <w:tc>
          <w:tcPr>
            <w:tcW w:w="2258" w:type="dxa"/>
            <w:tcBorders>
              <w:top w:val="nil"/>
              <w:left w:val="single" w:color="000000" w:sz="6" w:space="0"/>
              <w:right w:val="single" w:color="000000" w:sz="6" w:space="0"/>
            </w:tcBorders>
          </w:tcPr>
          <w:p/>
        </w:tc>
        <w:tc>
          <w:tcPr>
            <w:tcW w:w="5667" w:type="dxa"/>
            <w:tcBorders>
              <w:left w:val="single" w:color="000000" w:sz="6" w:space="0"/>
              <w:right w:val="single" w:color="000000" w:sz="6" w:space="0"/>
            </w:tcBorders>
          </w:tcPr>
          <w:p>
            <w:pPr>
              <w:pStyle w:val="9"/>
              <w:ind w:left="1584"/>
              <w:rPr>
                <w:sz w:val="20"/>
              </w:rPr>
            </w:pPr>
            <w:r>
              <w:rPr>
                <w:w w:val="110"/>
                <w:sz w:val="20"/>
              </w:rPr>
              <w:t>运费模板设置</w:t>
            </w:r>
          </w:p>
        </w:tc>
        <w:tc>
          <w:tcPr>
            <w:tcW w:w="1525" w:type="dxa"/>
            <w:tcBorders>
              <w:left w:val="single" w:color="000000" w:sz="6" w:space="0"/>
              <w:right w:val="single" w:color="000000" w:sz="6" w:space="0"/>
            </w:tcBorders>
          </w:tcPr>
          <w:p>
            <w:pPr>
              <w:pStyle w:val="9"/>
              <w:ind w:right="521"/>
              <w:rPr>
                <w:sz w:val="20"/>
              </w:rPr>
            </w:pPr>
            <w:r>
              <w:rPr>
                <w:w w:val="110"/>
                <w:sz w:val="20"/>
              </w:rPr>
              <w:t>实操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74" w:hRule="exact"/>
        </w:trPr>
        <w:tc>
          <w:tcPr>
            <w:tcW w:w="2258" w:type="dxa"/>
            <w:tcBorders>
              <w:left w:val="single" w:color="000000" w:sz="6" w:space="0"/>
              <w:bottom w:val="nil"/>
              <w:right w:val="single" w:color="000000" w:sz="6" w:space="0"/>
            </w:tcBorders>
          </w:tcPr>
          <w:p/>
        </w:tc>
        <w:tc>
          <w:tcPr>
            <w:tcW w:w="5667" w:type="dxa"/>
            <w:tcBorders>
              <w:left w:val="single" w:color="000000" w:sz="6" w:space="0"/>
              <w:right w:val="single" w:color="000000" w:sz="6" w:space="0"/>
            </w:tcBorders>
          </w:tcPr>
          <w:p>
            <w:pPr>
              <w:pStyle w:val="9"/>
              <w:ind w:left="1584"/>
              <w:rPr>
                <w:sz w:val="20"/>
              </w:rPr>
            </w:pPr>
            <w:r>
              <w:rPr>
                <w:w w:val="110"/>
                <w:sz w:val="20"/>
              </w:rPr>
              <w:t>就业礼仪</w:t>
            </w:r>
          </w:p>
        </w:tc>
        <w:tc>
          <w:tcPr>
            <w:tcW w:w="1525" w:type="dxa"/>
            <w:tcBorders>
              <w:left w:val="single" w:color="000000" w:sz="6" w:space="0"/>
              <w:bottom w:val="nil"/>
              <w:right w:val="single" w:color="000000" w:sz="6" w:space="0"/>
            </w:tcBorders>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74" w:hRule="exact"/>
        </w:trPr>
        <w:tc>
          <w:tcPr>
            <w:tcW w:w="2258" w:type="dxa"/>
            <w:vMerge w:val="restart"/>
            <w:tcBorders>
              <w:top w:val="nil"/>
              <w:left w:val="single" w:color="000000" w:sz="6" w:space="0"/>
              <w:right w:val="single" w:color="000000" w:sz="6" w:space="0"/>
            </w:tcBorders>
          </w:tcPr>
          <w:p>
            <w:pPr>
              <w:pStyle w:val="9"/>
              <w:spacing w:before="42" w:line="309" w:lineRule="exact"/>
              <w:ind w:left="51" w:right="51"/>
              <w:rPr>
                <w:b/>
                <w:sz w:val="20"/>
              </w:rPr>
            </w:pPr>
            <w:r>
              <w:rPr>
                <w:b/>
                <w:w w:val="110"/>
                <w:sz w:val="20"/>
              </w:rPr>
              <w:t>就业素质</w:t>
            </w:r>
          </w:p>
          <w:p>
            <w:pPr>
              <w:pStyle w:val="9"/>
              <w:spacing w:line="309" w:lineRule="exact"/>
              <w:ind w:left="52" w:right="38"/>
              <w:rPr>
                <w:b/>
                <w:sz w:val="20"/>
              </w:rPr>
            </w:pPr>
            <w:r>
              <w:rPr>
                <w:b/>
                <w:w w:val="110"/>
                <w:sz w:val="20"/>
              </w:rPr>
              <w:t>（2）</w:t>
            </w:r>
          </w:p>
        </w:tc>
        <w:tc>
          <w:tcPr>
            <w:tcW w:w="5667" w:type="dxa"/>
            <w:tcBorders>
              <w:left w:val="single" w:color="000000" w:sz="6" w:space="0"/>
              <w:right w:val="single" w:color="000000" w:sz="6" w:space="0"/>
            </w:tcBorders>
          </w:tcPr>
          <w:p>
            <w:pPr>
              <w:pStyle w:val="9"/>
              <w:ind w:left="1584"/>
              <w:rPr>
                <w:sz w:val="20"/>
              </w:rPr>
            </w:pPr>
            <w:r>
              <w:rPr>
                <w:w w:val="110"/>
                <w:sz w:val="20"/>
              </w:rPr>
              <w:t>就业心理</w:t>
            </w:r>
          </w:p>
        </w:tc>
        <w:tc>
          <w:tcPr>
            <w:tcW w:w="1525" w:type="dxa"/>
            <w:vMerge w:val="restart"/>
            <w:tcBorders>
              <w:top w:val="nil"/>
              <w:left w:val="single" w:color="000000" w:sz="6" w:space="0"/>
              <w:right w:val="single" w:color="000000" w:sz="6" w:space="0"/>
            </w:tcBorders>
          </w:tcPr>
          <w:p>
            <w:pPr>
              <w:pStyle w:val="9"/>
              <w:spacing w:line="201" w:lineRule="exact"/>
              <w:ind w:right="521"/>
              <w:rPr>
                <w:sz w:val="20"/>
              </w:rPr>
            </w:pPr>
            <w:r>
              <w:rPr>
                <w:w w:val="110"/>
                <w:sz w:val="20"/>
              </w:rPr>
              <w:t>理论</w:t>
            </w:r>
          </w:p>
          <w:p>
            <w:pPr>
              <w:pStyle w:val="9"/>
              <w:spacing w:line="301" w:lineRule="exact"/>
              <w:ind w:left="1" w:right="0"/>
              <w:rPr>
                <w:sz w:val="20"/>
              </w:rPr>
            </w:pPr>
            <w:r>
              <w:rPr>
                <w:w w:val="107"/>
                <w:sz w:val="20"/>
              </w:rPr>
              <w:t>+</w:t>
            </w:r>
          </w:p>
          <w:p>
            <w:pPr>
              <w:pStyle w:val="9"/>
              <w:spacing w:line="323" w:lineRule="exact"/>
              <w:ind w:right="521"/>
              <w:rPr>
                <w:sz w:val="20"/>
              </w:rPr>
            </w:pPr>
            <w:r>
              <w:rPr>
                <w:w w:val="110"/>
                <w:sz w:val="20"/>
              </w:rPr>
              <w:t>模拟</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74" w:hRule="exact"/>
        </w:trPr>
        <w:tc>
          <w:tcPr>
            <w:tcW w:w="2258" w:type="dxa"/>
            <w:vMerge w:val="continue"/>
            <w:tcBorders>
              <w:left w:val="single" w:color="000000" w:sz="6" w:space="0"/>
              <w:right w:val="single" w:color="000000" w:sz="6" w:space="0"/>
            </w:tcBorders>
          </w:tcPr>
          <w:p/>
        </w:tc>
        <w:tc>
          <w:tcPr>
            <w:tcW w:w="5667" w:type="dxa"/>
            <w:tcBorders>
              <w:left w:val="single" w:color="000000" w:sz="6" w:space="0"/>
              <w:right w:val="single" w:color="000000" w:sz="6" w:space="0"/>
            </w:tcBorders>
          </w:tcPr>
          <w:p>
            <w:pPr>
              <w:pStyle w:val="9"/>
              <w:spacing w:line="257" w:lineRule="exact"/>
              <w:ind w:left="1584"/>
              <w:rPr>
                <w:sz w:val="20"/>
              </w:rPr>
            </w:pPr>
            <w:r>
              <w:rPr>
                <w:w w:val="110"/>
                <w:sz w:val="20"/>
              </w:rPr>
              <w:t>就业演讲</w:t>
            </w:r>
          </w:p>
        </w:tc>
        <w:tc>
          <w:tcPr>
            <w:tcW w:w="1525" w:type="dxa"/>
            <w:vMerge w:val="continue"/>
            <w:tcBorders>
              <w:left w:val="single" w:color="000000" w:sz="6" w:space="0"/>
              <w:right w:val="single" w:color="000000" w:sz="6" w:space="0"/>
            </w:tcBorders>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74" w:hRule="exact"/>
        </w:trPr>
        <w:tc>
          <w:tcPr>
            <w:tcW w:w="2258" w:type="dxa"/>
            <w:vMerge w:val="continue"/>
            <w:tcBorders>
              <w:left w:val="single" w:color="000000" w:sz="6" w:space="0"/>
              <w:bottom w:val="nil"/>
              <w:right w:val="single" w:color="000000" w:sz="6" w:space="0"/>
            </w:tcBorders>
          </w:tcPr>
          <w:p/>
        </w:tc>
        <w:tc>
          <w:tcPr>
            <w:tcW w:w="5667" w:type="dxa"/>
            <w:tcBorders>
              <w:left w:val="single" w:color="000000" w:sz="6" w:space="0"/>
              <w:right w:val="single" w:color="000000" w:sz="6" w:space="0"/>
            </w:tcBorders>
          </w:tcPr>
          <w:p>
            <w:pPr>
              <w:pStyle w:val="9"/>
              <w:ind w:left="1584"/>
              <w:rPr>
                <w:sz w:val="20"/>
              </w:rPr>
            </w:pPr>
            <w:r>
              <w:rPr>
                <w:w w:val="110"/>
                <w:sz w:val="20"/>
              </w:rPr>
              <w:t>就业简历</w:t>
            </w:r>
          </w:p>
        </w:tc>
        <w:tc>
          <w:tcPr>
            <w:tcW w:w="1525" w:type="dxa"/>
            <w:vMerge w:val="continue"/>
            <w:tcBorders>
              <w:left w:val="single" w:color="000000" w:sz="6" w:space="0"/>
              <w:bottom w:val="nil"/>
              <w:right w:val="single" w:color="000000" w:sz="6" w:space="0"/>
            </w:tcBorders>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74" w:hRule="exact"/>
        </w:trPr>
        <w:tc>
          <w:tcPr>
            <w:tcW w:w="2258" w:type="dxa"/>
            <w:tcBorders>
              <w:top w:val="nil"/>
              <w:left w:val="single" w:color="000000" w:sz="6" w:space="0"/>
              <w:right w:val="single" w:color="000000" w:sz="6" w:space="0"/>
            </w:tcBorders>
          </w:tcPr>
          <w:p/>
        </w:tc>
        <w:tc>
          <w:tcPr>
            <w:tcW w:w="5667" w:type="dxa"/>
            <w:tcBorders>
              <w:left w:val="single" w:color="000000" w:sz="6" w:space="0"/>
              <w:right w:val="single" w:color="000000" w:sz="6" w:space="0"/>
            </w:tcBorders>
          </w:tcPr>
          <w:p>
            <w:pPr>
              <w:pStyle w:val="9"/>
              <w:ind w:left="1584"/>
              <w:rPr>
                <w:sz w:val="20"/>
              </w:rPr>
            </w:pPr>
            <w:r>
              <w:rPr>
                <w:w w:val="110"/>
                <w:sz w:val="20"/>
              </w:rPr>
              <w:t>就业面试</w:t>
            </w:r>
          </w:p>
        </w:tc>
        <w:tc>
          <w:tcPr>
            <w:tcW w:w="1525" w:type="dxa"/>
            <w:tcBorders>
              <w:top w:val="nil"/>
              <w:left w:val="single" w:color="000000" w:sz="6" w:space="0"/>
              <w:right w:val="single" w:color="000000" w:sz="6" w:space="0"/>
            </w:tcBorders>
          </w:tcPr>
          <w:p/>
        </w:tc>
      </w:tr>
    </w:tbl>
    <w:p>
      <w:pPr>
        <w:spacing w:after="0"/>
        <w:sectPr>
          <w:pgSz w:w="11910" w:h="16840"/>
          <w:pgMar w:top="1200" w:right="1120" w:bottom="280" w:left="900" w:header="720" w:footer="720" w:gutter="0"/>
        </w:sectPr>
      </w:pPr>
    </w:p>
    <w:p>
      <w:pPr>
        <w:spacing w:before="0"/>
        <w:ind w:left="112" w:right="0" w:firstLine="0"/>
        <w:jc w:val="left"/>
        <w:rPr>
          <w:b/>
          <w:sz w:val="28"/>
        </w:rPr>
      </w:pPr>
      <w:r>
        <w:rPr>
          <w:b/>
          <w:sz w:val="28"/>
        </w:rPr>
        <w:t>附件二：图片展示</w:t>
      </w:r>
    </w:p>
    <w:p>
      <w:pPr>
        <w:pStyle w:val="4"/>
        <w:rPr>
          <w:b/>
          <w:sz w:val="20"/>
        </w:rPr>
      </w:pPr>
    </w:p>
    <w:p>
      <w:pPr>
        <w:pStyle w:val="4"/>
        <w:rPr>
          <w:b/>
          <w:sz w:val="20"/>
        </w:rPr>
      </w:pPr>
    </w:p>
    <w:p>
      <w:pPr>
        <w:pStyle w:val="4"/>
        <w:rPr>
          <w:b/>
          <w:sz w:val="20"/>
        </w:rPr>
      </w:pPr>
    </w:p>
    <w:p>
      <w:pPr>
        <w:pStyle w:val="4"/>
        <w:spacing w:before="2"/>
        <w:rPr>
          <w:b/>
          <w:sz w:val="14"/>
        </w:rPr>
      </w:pPr>
      <w:r>
        <w:drawing>
          <wp:anchor distT="0" distB="0" distL="0" distR="0" simplePos="0" relativeHeight="2048" behindDoc="0" locked="0" layoutInCell="1" allowOverlap="1">
            <wp:simplePos x="0" y="0"/>
            <wp:positionH relativeFrom="page">
              <wp:posOffset>1266825</wp:posOffset>
            </wp:positionH>
            <wp:positionV relativeFrom="paragraph">
              <wp:posOffset>142240</wp:posOffset>
            </wp:positionV>
            <wp:extent cx="2340610" cy="3310890"/>
            <wp:effectExtent l="0" t="0" r="0" b="0"/>
            <wp:wrapTopAndBottom/>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pic:cNvPicPr>
                      <a:picLocks noChangeAspect="1"/>
                    </pic:cNvPicPr>
                  </pic:nvPicPr>
                  <pic:blipFill>
                    <a:blip r:embed="rId4" cstate="print"/>
                    <a:stretch>
                      <a:fillRect/>
                    </a:stretch>
                  </pic:blipFill>
                  <pic:spPr>
                    <a:xfrm>
                      <a:off x="0" y="0"/>
                      <a:ext cx="2340903" cy="3310890"/>
                    </a:xfrm>
                    <a:prstGeom prst="rect">
                      <a:avLst/>
                    </a:prstGeom>
                  </pic:spPr>
                </pic:pic>
              </a:graphicData>
            </a:graphic>
          </wp:anchor>
        </w:drawing>
      </w:r>
      <w:r>
        <w:drawing>
          <wp:anchor distT="0" distB="0" distL="0" distR="0" simplePos="0" relativeHeight="2048" behindDoc="0" locked="0" layoutInCell="1" allowOverlap="1">
            <wp:simplePos x="0" y="0"/>
            <wp:positionH relativeFrom="page">
              <wp:posOffset>4142740</wp:posOffset>
            </wp:positionH>
            <wp:positionV relativeFrom="paragraph">
              <wp:posOffset>180340</wp:posOffset>
            </wp:positionV>
            <wp:extent cx="2416175" cy="3239770"/>
            <wp:effectExtent l="0" t="0" r="0" b="0"/>
            <wp:wrapTopAndBottom/>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jpeg"/>
                    <pic:cNvPicPr>
                      <a:picLocks noChangeAspect="1"/>
                    </pic:cNvPicPr>
                  </pic:nvPicPr>
                  <pic:blipFill>
                    <a:blip r:embed="rId5" cstate="print"/>
                    <a:stretch>
                      <a:fillRect/>
                    </a:stretch>
                  </pic:blipFill>
                  <pic:spPr>
                    <a:xfrm>
                      <a:off x="0" y="0"/>
                      <a:ext cx="2416113" cy="3239643"/>
                    </a:xfrm>
                    <a:prstGeom prst="rect">
                      <a:avLst/>
                    </a:prstGeom>
                  </pic:spPr>
                </pic:pic>
              </a:graphicData>
            </a:graphic>
          </wp:anchor>
        </w:drawing>
      </w:r>
    </w:p>
    <w:p>
      <w:pPr>
        <w:tabs>
          <w:tab w:val="left" w:pos="5456"/>
        </w:tabs>
        <w:spacing w:before="245"/>
        <w:ind w:left="816" w:right="0" w:firstLine="0"/>
        <w:jc w:val="left"/>
        <w:rPr>
          <w:b/>
          <w:sz w:val="28"/>
        </w:rPr>
      </w:pPr>
      <w:r>
        <w:rPr>
          <w:b/>
          <w:sz w:val="28"/>
        </w:rPr>
        <w:t>阿里巴巴百城千校入选证书样本</w:t>
      </w:r>
      <w:r>
        <w:rPr>
          <w:b/>
          <w:sz w:val="28"/>
        </w:rPr>
        <w:tab/>
      </w:r>
      <w:r>
        <w:rPr>
          <w:b/>
          <w:sz w:val="28"/>
        </w:rPr>
        <w:t>阿里巴巴电商人才初级证书样本</w:t>
      </w:r>
    </w:p>
    <w:p>
      <w:pPr>
        <w:pStyle w:val="4"/>
        <w:rPr>
          <w:b/>
          <w:sz w:val="20"/>
        </w:rPr>
      </w:pPr>
    </w:p>
    <w:p>
      <w:pPr>
        <w:pStyle w:val="4"/>
        <w:rPr>
          <w:b/>
          <w:sz w:val="20"/>
        </w:rPr>
      </w:pPr>
    </w:p>
    <w:p>
      <w:pPr>
        <w:pStyle w:val="4"/>
        <w:rPr>
          <w:b/>
          <w:sz w:val="20"/>
        </w:rPr>
      </w:pPr>
    </w:p>
    <w:p>
      <w:pPr>
        <w:pStyle w:val="4"/>
        <w:rPr>
          <w:b/>
          <w:sz w:val="20"/>
        </w:rPr>
      </w:pPr>
    </w:p>
    <w:p>
      <w:pPr>
        <w:pStyle w:val="4"/>
        <w:spacing w:before="6"/>
        <w:rPr>
          <w:b/>
          <w:sz w:val="27"/>
        </w:rPr>
      </w:pPr>
      <w:r>
        <w:drawing>
          <wp:anchor distT="0" distB="0" distL="0" distR="0" simplePos="0" relativeHeight="2048" behindDoc="0" locked="0" layoutInCell="1" allowOverlap="1">
            <wp:simplePos x="0" y="0"/>
            <wp:positionH relativeFrom="page">
              <wp:posOffset>1872615</wp:posOffset>
            </wp:positionH>
            <wp:positionV relativeFrom="paragraph">
              <wp:posOffset>252730</wp:posOffset>
            </wp:positionV>
            <wp:extent cx="3857625" cy="2571750"/>
            <wp:effectExtent l="0" t="0" r="0" b="0"/>
            <wp:wrapTopAndBottom/>
            <wp:docPr id="5"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3.jpeg"/>
                    <pic:cNvPicPr>
                      <a:picLocks noChangeAspect="1"/>
                    </pic:cNvPicPr>
                  </pic:nvPicPr>
                  <pic:blipFill>
                    <a:blip r:embed="rId6" cstate="print"/>
                    <a:stretch>
                      <a:fillRect/>
                    </a:stretch>
                  </pic:blipFill>
                  <pic:spPr>
                    <a:xfrm>
                      <a:off x="0" y="0"/>
                      <a:ext cx="3857689" cy="2571750"/>
                    </a:xfrm>
                    <a:prstGeom prst="rect">
                      <a:avLst/>
                    </a:prstGeom>
                  </pic:spPr>
                </pic:pic>
              </a:graphicData>
            </a:graphic>
          </wp:anchor>
        </w:drawing>
      </w:r>
    </w:p>
    <w:p>
      <w:pPr>
        <w:spacing w:before="38"/>
        <w:ind w:left="2402" w:right="0" w:firstLine="0"/>
        <w:jc w:val="left"/>
        <w:rPr>
          <w:b/>
          <w:sz w:val="28"/>
        </w:rPr>
      </w:pPr>
      <w:r>
        <w:rPr>
          <w:b/>
          <w:sz w:val="28"/>
        </w:rPr>
        <w:t>阿里巴巴跨境电商人才培育基地牌匾样本</w:t>
      </w:r>
    </w:p>
    <w:p>
      <w:pPr>
        <w:spacing w:after="0"/>
        <w:jc w:val="left"/>
        <w:rPr>
          <w:sz w:val="28"/>
        </w:rPr>
        <w:sectPr>
          <w:pgSz w:w="11910" w:h="16840"/>
          <w:pgMar w:top="1200" w:right="1380" w:bottom="280" w:left="1020" w:header="720" w:footer="720" w:gutter="0"/>
        </w:sectPr>
      </w:pPr>
    </w:p>
    <w:p>
      <w:pPr>
        <w:spacing w:before="0" w:line="428" w:lineRule="exact"/>
        <w:ind w:left="986" w:right="0" w:firstLine="0"/>
        <w:jc w:val="left"/>
        <w:rPr>
          <w:b/>
          <w:sz w:val="32"/>
        </w:rPr>
      </w:pPr>
      <w:r>
        <w:rPr>
          <w:b/>
          <w:sz w:val="32"/>
        </w:rPr>
        <w:t>全国各地院校进行“百城千校</w:t>
      </w:r>
      <w:r>
        <w:rPr>
          <w:rFonts w:ascii="Times New Roman" w:hAnsi="Times New Roman" w:eastAsia="Times New Roman"/>
          <w:b/>
          <w:sz w:val="32"/>
        </w:rPr>
        <w:t>-</w:t>
      </w:r>
      <w:r>
        <w:rPr>
          <w:b/>
          <w:sz w:val="32"/>
        </w:rPr>
        <w:t>百万英才”宣讲报名</w:t>
      </w:r>
    </w:p>
    <w:p>
      <w:pPr>
        <w:pStyle w:val="4"/>
        <w:spacing w:before="7"/>
        <w:rPr>
          <w:b/>
          <w:sz w:val="10"/>
        </w:rPr>
      </w:pPr>
      <w:r>
        <w:drawing>
          <wp:anchor distT="0" distB="0" distL="0" distR="0" simplePos="0" relativeHeight="2048" behindDoc="0" locked="0" layoutInCell="1" allowOverlap="1">
            <wp:simplePos x="0" y="0"/>
            <wp:positionH relativeFrom="page">
              <wp:posOffset>1052830</wp:posOffset>
            </wp:positionH>
            <wp:positionV relativeFrom="paragraph">
              <wp:posOffset>113030</wp:posOffset>
            </wp:positionV>
            <wp:extent cx="2533650" cy="1900555"/>
            <wp:effectExtent l="0" t="0" r="0" b="0"/>
            <wp:wrapTopAndBottom/>
            <wp:docPr id="7"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4.jpeg"/>
                    <pic:cNvPicPr>
                      <a:picLocks noChangeAspect="1"/>
                    </pic:cNvPicPr>
                  </pic:nvPicPr>
                  <pic:blipFill>
                    <a:blip r:embed="rId7" cstate="print"/>
                    <a:stretch>
                      <a:fillRect/>
                    </a:stretch>
                  </pic:blipFill>
                  <pic:spPr>
                    <a:xfrm>
                      <a:off x="0" y="0"/>
                      <a:ext cx="2533862" cy="1900427"/>
                    </a:xfrm>
                    <a:prstGeom prst="rect">
                      <a:avLst/>
                    </a:prstGeom>
                  </pic:spPr>
                </pic:pic>
              </a:graphicData>
            </a:graphic>
          </wp:anchor>
        </w:drawing>
      </w:r>
      <w:r>
        <w:drawing>
          <wp:anchor distT="0" distB="0" distL="0" distR="0" simplePos="0" relativeHeight="2048" behindDoc="0" locked="0" layoutInCell="1" allowOverlap="1">
            <wp:simplePos x="0" y="0"/>
            <wp:positionH relativeFrom="page">
              <wp:posOffset>3882390</wp:posOffset>
            </wp:positionH>
            <wp:positionV relativeFrom="paragraph">
              <wp:posOffset>112395</wp:posOffset>
            </wp:positionV>
            <wp:extent cx="2586990" cy="1940560"/>
            <wp:effectExtent l="0" t="0" r="0" b="0"/>
            <wp:wrapTopAndBottom/>
            <wp:docPr id="9"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5.jpeg"/>
                    <pic:cNvPicPr>
                      <a:picLocks noChangeAspect="1"/>
                    </pic:cNvPicPr>
                  </pic:nvPicPr>
                  <pic:blipFill>
                    <a:blip r:embed="rId8" cstate="print"/>
                    <a:stretch>
                      <a:fillRect/>
                    </a:stretch>
                  </pic:blipFill>
                  <pic:spPr>
                    <a:xfrm>
                      <a:off x="0" y="0"/>
                      <a:ext cx="2587242" cy="1940432"/>
                    </a:xfrm>
                    <a:prstGeom prst="rect">
                      <a:avLst/>
                    </a:prstGeom>
                  </pic:spPr>
                </pic:pic>
              </a:graphicData>
            </a:graphic>
          </wp:anchor>
        </w:drawing>
      </w:r>
      <w:r>
        <w:drawing>
          <wp:anchor distT="0" distB="0" distL="0" distR="0" simplePos="0" relativeHeight="2048" behindDoc="0" locked="0" layoutInCell="1" allowOverlap="1">
            <wp:simplePos x="0" y="0"/>
            <wp:positionH relativeFrom="page">
              <wp:posOffset>1052830</wp:posOffset>
            </wp:positionH>
            <wp:positionV relativeFrom="paragraph">
              <wp:posOffset>2331720</wp:posOffset>
            </wp:positionV>
            <wp:extent cx="2585085" cy="1898650"/>
            <wp:effectExtent l="0" t="0" r="0" b="0"/>
            <wp:wrapTopAndBottom/>
            <wp:docPr id="11"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6.jpeg"/>
                    <pic:cNvPicPr>
                      <a:picLocks noChangeAspect="1"/>
                    </pic:cNvPicPr>
                  </pic:nvPicPr>
                  <pic:blipFill>
                    <a:blip r:embed="rId9" cstate="print"/>
                    <a:stretch>
                      <a:fillRect/>
                    </a:stretch>
                  </pic:blipFill>
                  <pic:spPr>
                    <a:xfrm>
                      <a:off x="0" y="0"/>
                      <a:ext cx="2584912" cy="1898523"/>
                    </a:xfrm>
                    <a:prstGeom prst="rect">
                      <a:avLst/>
                    </a:prstGeom>
                  </pic:spPr>
                </pic:pic>
              </a:graphicData>
            </a:graphic>
          </wp:anchor>
        </w:drawing>
      </w:r>
      <w:r>
        <w:drawing>
          <wp:anchor distT="0" distB="0" distL="0" distR="0" simplePos="0" relativeHeight="2048" behindDoc="0" locked="0" layoutInCell="1" allowOverlap="1">
            <wp:simplePos x="0" y="0"/>
            <wp:positionH relativeFrom="page">
              <wp:posOffset>3883025</wp:posOffset>
            </wp:positionH>
            <wp:positionV relativeFrom="paragraph">
              <wp:posOffset>2292350</wp:posOffset>
            </wp:positionV>
            <wp:extent cx="2586990" cy="1940560"/>
            <wp:effectExtent l="0" t="0" r="0" b="0"/>
            <wp:wrapTopAndBottom/>
            <wp:docPr id="13"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7.jpeg"/>
                    <pic:cNvPicPr>
                      <a:picLocks noChangeAspect="1"/>
                    </pic:cNvPicPr>
                  </pic:nvPicPr>
                  <pic:blipFill>
                    <a:blip r:embed="rId10" cstate="print"/>
                    <a:stretch>
                      <a:fillRect/>
                    </a:stretch>
                  </pic:blipFill>
                  <pic:spPr>
                    <a:xfrm>
                      <a:off x="0" y="0"/>
                      <a:ext cx="2587201" cy="1940432"/>
                    </a:xfrm>
                    <a:prstGeom prst="rect">
                      <a:avLst/>
                    </a:prstGeom>
                  </pic:spPr>
                </pic:pic>
              </a:graphicData>
            </a:graphic>
          </wp:anchor>
        </w:drawing>
      </w:r>
      <w:r>
        <w:drawing>
          <wp:anchor distT="0" distB="0" distL="0" distR="0" simplePos="0" relativeHeight="2048" behindDoc="0" locked="0" layoutInCell="1" allowOverlap="1">
            <wp:simplePos x="0" y="0"/>
            <wp:positionH relativeFrom="page">
              <wp:posOffset>1052830</wp:posOffset>
            </wp:positionH>
            <wp:positionV relativeFrom="paragraph">
              <wp:posOffset>4471035</wp:posOffset>
            </wp:positionV>
            <wp:extent cx="2581910" cy="1936115"/>
            <wp:effectExtent l="0" t="0" r="0" b="0"/>
            <wp:wrapTopAndBottom/>
            <wp:docPr id="15"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8.jpeg"/>
                    <pic:cNvPicPr>
                      <a:picLocks noChangeAspect="1"/>
                    </pic:cNvPicPr>
                  </pic:nvPicPr>
                  <pic:blipFill>
                    <a:blip r:embed="rId11" cstate="print"/>
                    <a:stretch>
                      <a:fillRect/>
                    </a:stretch>
                  </pic:blipFill>
                  <pic:spPr>
                    <a:xfrm>
                      <a:off x="0" y="0"/>
                      <a:ext cx="2581656" cy="1936242"/>
                    </a:xfrm>
                    <a:prstGeom prst="rect">
                      <a:avLst/>
                    </a:prstGeom>
                  </pic:spPr>
                </pic:pic>
              </a:graphicData>
            </a:graphic>
          </wp:anchor>
        </w:drawing>
      </w:r>
      <w:r>
        <w:drawing>
          <wp:anchor distT="0" distB="0" distL="0" distR="0" simplePos="0" relativeHeight="2048" behindDoc="0" locked="0" layoutInCell="1" allowOverlap="1">
            <wp:simplePos x="0" y="0"/>
            <wp:positionH relativeFrom="page">
              <wp:posOffset>3883025</wp:posOffset>
            </wp:positionH>
            <wp:positionV relativeFrom="paragraph">
              <wp:posOffset>4471035</wp:posOffset>
            </wp:positionV>
            <wp:extent cx="2581910" cy="1936115"/>
            <wp:effectExtent l="0" t="0" r="0" b="0"/>
            <wp:wrapTopAndBottom/>
            <wp:docPr id="17"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9.jpeg"/>
                    <pic:cNvPicPr>
                      <a:picLocks noChangeAspect="1"/>
                    </pic:cNvPicPr>
                  </pic:nvPicPr>
                  <pic:blipFill>
                    <a:blip r:embed="rId12" cstate="print"/>
                    <a:stretch>
                      <a:fillRect/>
                    </a:stretch>
                  </pic:blipFill>
                  <pic:spPr>
                    <a:xfrm>
                      <a:off x="0" y="0"/>
                      <a:ext cx="2581655" cy="1936242"/>
                    </a:xfrm>
                    <a:prstGeom prst="rect">
                      <a:avLst/>
                    </a:prstGeom>
                  </pic:spPr>
                </pic:pic>
              </a:graphicData>
            </a:graphic>
          </wp:anchor>
        </w:drawing>
      </w:r>
      <w:r>
        <w:drawing>
          <wp:anchor distT="0" distB="0" distL="0" distR="0" simplePos="0" relativeHeight="2048" behindDoc="0" locked="0" layoutInCell="1" allowOverlap="1">
            <wp:simplePos x="0" y="0"/>
            <wp:positionH relativeFrom="page">
              <wp:posOffset>990600</wp:posOffset>
            </wp:positionH>
            <wp:positionV relativeFrom="paragraph">
              <wp:posOffset>6701155</wp:posOffset>
            </wp:positionV>
            <wp:extent cx="2522855" cy="1892300"/>
            <wp:effectExtent l="0" t="0" r="0" b="0"/>
            <wp:wrapTopAndBottom/>
            <wp:docPr id="19" name="image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10.jpeg"/>
                    <pic:cNvPicPr>
                      <a:picLocks noChangeAspect="1"/>
                    </pic:cNvPicPr>
                  </pic:nvPicPr>
                  <pic:blipFill>
                    <a:blip r:embed="rId13" cstate="print"/>
                    <a:stretch>
                      <a:fillRect/>
                    </a:stretch>
                  </pic:blipFill>
                  <pic:spPr>
                    <a:xfrm>
                      <a:off x="0" y="0"/>
                      <a:ext cx="2522981" cy="1892236"/>
                    </a:xfrm>
                    <a:prstGeom prst="rect">
                      <a:avLst/>
                    </a:prstGeom>
                  </pic:spPr>
                </pic:pic>
              </a:graphicData>
            </a:graphic>
          </wp:anchor>
        </w:drawing>
      </w:r>
      <w:r>
        <w:drawing>
          <wp:anchor distT="0" distB="0" distL="0" distR="0" simplePos="0" relativeHeight="2048" behindDoc="0" locked="0" layoutInCell="1" allowOverlap="1">
            <wp:simplePos x="0" y="0"/>
            <wp:positionH relativeFrom="page">
              <wp:posOffset>3905250</wp:posOffset>
            </wp:positionH>
            <wp:positionV relativeFrom="paragraph">
              <wp:posOffset>6682105</wp:posOffset>
            </wp:positionV>
            <wp:extent cx="2581910" cy="1936115"/>
            <wp:effectExtent l="0" t="0" r="0" b="0"/>
            <wp:wrapTopAndBottom/>
            <wp:docPr id="21"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11.jpeg"/>
                    <pic:cNvPicPr>
                      <a:picLocks noChangeAspect="1"/>
                    </pic:cNvPicPr>
                  </pic:nvPicPr>
                  <pic:blipFill>
                    <a:blip r:embed="rId14" cstate="print"/>
                    <a:stretch>
                      <a:fillRect/>
                    </a:stretch>
                  </pic:blipFill>
                  <pic:spPr>
                    <a:xfrm>
                      <a:off x="0" y="0"/>
                      <a:ext cx="2581655" cy="1936241"/>
                    </a:xfrm>
                    <a:prstGeom prst="rect">
                      <a:avLst/>
                    </a:prstGeom>
                  </pic:spPr>
                </pic:pic>
              </a:graphicData>
            </a:graphic>
          </wp:anchor>
        </w:drawing>
      </w:r>
    </w:p>
    <w:p>
      <w:pPr>
        <w:pStyle w:val="4"/>
        <w:spacing w:before="7"/>
        <w:rPr>
          <w:b/>
          <w:sz w:val="23"/>
        </w:rPr>
      </w:pPr>
    </w:p>
    <w:p>
      <w:pPr>
        <w:pStyle w:val="4"/>
        <w:spacing w:before="6"/>
        <w:rPr>
          <w:b/>
          <w:sz w:val="23"/>
        </w:rPr>
      </w:pPr>
    </w:p>
    <w:p>
      <w:pPr>
        <w:pStyle w:val="4"/>
        <w:spacing w:before="10"/>
        <w:rPr>
          <w:b/>
          <w:sz w:val="27"/>
        </w:rPr>
      </w:pPr>
    </w:p>
    <w:p>
      <w:pPr>
        <w:spacing w:after="0"/>
        <w:rPr>
          <w:sz w:val="27"/>
        </w:rPr>
        <w:sectPr>
          <w:pgSz w:w="11910" w:h="16840"/>
          <w:pgMar w:top="1180" w:right="1620" w:bottom="280" w:left="1460" w:header="720" w:footer="720" w:gutter="0"/>
        </w:sectPr>
      </w:pPr>
    </w:p>
    <w:p>
      <w:pPr>
        <w:spacing w:before="0" w:line="428" w:lineRule="exact"/>
        <w:ind w:left="1969" w:right="0" w:firstLine="0"/>
        <w:jc w:val="left"/>
        <w:rPr>
          <w:b/>
          <w:sz w:val="32"/>
        </w:rPr>
      </w:pPr>
      <w:r>
        <w:drawing>
          <wp:anchor distT="0" distB="0" distL="0" distR="0" simplePos="0" relativeHeight="2048" behindDoc="0" locked="0" layoutInCell="1" allowOverlap="1">
            <wp:simplePos x="0" y="0"/>
            <wp:positionH relativeFrom="page">
              <wp:posOffset>786765</wp:posOffset>
            </wp:positionH>
            <wp:positionV relativeFrom="page">
              <wp:posOffset>4116070</wp:posOffset>
            </wp:positionV>
            <wp:extent cx="2915920" cy="1944370"/>
            <wp:effectExtent l="0" t="0" r="0" b="0"/>
            <wp:wrapNone/>
            <wp:docPr id="23" name="image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12.jpeg"/>
                    <pic:cNvPicPr>
                      <a:picLocks noChangeAspect="1"/>
                    </pic:cNvPicPr>
                  </pic:nvPicPr>
                  <pic:blipFill>
                    <a:blip r:embed="rId15" cstate="print"/>
                    <a:stretch>
                      <a:fillRect/>
                    </a:stretch>
                  </pic:blipFill>
                  <pic:spPr>
                    <a:xfrm>
                      <a:off x="0" y="0"/>
                      <a:ext cx="2915845" cy="1944624"/>
                    </a:xfrm>
                    <a:prstGeom prst="rect">
                      <a:avLst/>
                    </a:prstGeom>
                  </pic:spPr>
                </pic:pic>
              </a:graphicData>
            </a:graphic>
          </wp:anchor>
        </w:drawing>
      </w:r>
      <w:r>
        <w:pict>
          <v:group id="_x0000_s1029" o:spid="_x0000_s1029" o:spt="203" style="position:absolute;left:0pt;margin-left:299.7pt;margin-top:336.55pt;height:296.6pt;width:235.65pt;mso-position-horizontal-relative:page;mso-position-vertical-relative:page;z-index:2048;mso-width-relative:page;mso-height-relative:page;" coordorigin="5994,6731" coordsize="4713,5932">
            <o:lock v:ext="edit"/>
            <v:shape id="_x0000_s1030" o:spid="_x0000_s1030" o:spt="75" type="#_x0000_t75" style="position:absolute;left:5994;top:6731;height:2782;width:4679;" filled="f" stroked="f" coordsize="21600,21600">
              <v:path/>
              <v:fill on="f" focussize="0,0"/>
              <v:stroke on="f"/>
              <v:imagedata r:id="rId16" o:title=""/>
              <o:lock v:ext="edit" aspectratio="t"/>
            </v:shape>
            <v:shape id="_x0000_s1031" o:spid="_x0000_s1031" o:spt="75" type="#_x0000_t75" style="position:absolute;left:6266;top:9573;height:3090;width:4440;" filled="f" stroked="f" coordsize="21600,21600">
              <v:path/>
              <v:fill on="f" focussize="0,0"/>
              <v:stroke on="f"/>
              <v:imagedata r:id="rId17" o:title=""/>
              <o:lock v:ext="edit" aspectratio="t"/>
            </v:shape>
          </v:group>
        </w:pict>
      </w:r>
      <w:r>
        <w:drawing>
          <wp:anchor distT="0" distB="0" distL="0" distR="0" simplePos="0" relativeHeight="2048" behindDoc="0" locked="0" layoutInCell="1" allowOverlap="1">
            <wp:simplePos x="0" y="0"/>
            <wp:positionH relativeFrom="page">
              <wp:posOffset>841375</wp:posOffset>
            </wp:positionH>
            <wp:positionV relativeFrom="page">
              <wp:posOffset>6097270</wp:posOffset>
            </wp:positionV>
            <wp:extent cx="2875280" cy="1917065"/>
            <wp:effectExtent l="0" t="0" r="0" b="0"/>
            <wp:wrapNone/>
            <wp:docPr id="25" name="image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15.jpeg"/>
                    <pic:cNvPicPr>
                      <a:picLocks noChangeAspect="1"/>
                    </pic:cNvPicPr>
                  </pic:nvPicPr>
                  <pic:blipFill>
                    <a:blip r:embed="rId18" cstate="print"/>
                    <a:stretch>
                      <a:fillRect/>
                    </a:stretch>
                  </pic:blipFill>
                  <pic:spPr>
                    <a:xfrm>
                      <a:off x="0" y="0"/>
                      <a:ext cx="2875216" cy="1916811"/>
                    </a:xfrm>
                    <a:prstGeom prst="rect">
                      <a:avLst/>
                    </a:prstGeom>
                  </pic:spPr>
                </pic:pic>
              </a:graphicData>
            </a:graphic>
          </wp:anchor>
        </w:drawing>
      </w:r>
      <w:r>
        <w:rPr>
          <w:b/>
          <w:sz w:val="32"/>
        </w:rPr>
        <w:t>全国院校“百城千校</w:t>
      </w:r>
      <w:r>
        <w:rPr>
          <w:rFonts w:ascii="Times New Roman" w:hAnsi="Times New Roman" w:eastAsia="Times New Roman"/>
          <w:b/>
          <w:sz w:val="32"/>
        </w:rPr>
        <w:t>-</w:t>
      </w:r>
      <w:r>
        <w:rPr>
          <w:b/>
          <w:sz w:val="32"/>
        </w:rPr>
        <w:t>百万英才”培训开班</w:t>
      </w:r>
    </w:p>
    <w:p>
      <w:pPr>
        <w:pStyle w:val="4"/>
        <w:rPr>
          <w:b/>
          <w:sz w:val="20"/>
        </w:rPr>
      </w:pPr>
    </w:p>
    <w:p>
      <w:pPr>
        <w:pStyle w:val="4"/>
        <w:rPr>
          <w:b/>
          <w:sz w:val="20"/>
        </w:rPr>
      </w:pPr>
    </w:p>
    <w:p>
      <w:pPr>
        <w:pStyle w:val="4"/>
        <w:spacing w:before="3"/>
        <w:rPr>
          <w:b/>
          <w:sz w:val="21"/>
        </w:rPr>
      </w:pPr>
      <w:r>
        <w:drawing>
          <wp:anchor distT="0" distB="0" distL="0" distR="0" simplePos="0" relativeHeight="2048" behindDoc="0" locked="0" layoutInCell="1" allowOverlap="1">
            <wp:simplePos x="0" y="0"/>
            <wp:positionH relativeFrom="page">
              <wp:posOffset>805815</wp:posOffset>
            </wp:positionH>
            <wp:positionV relativeFrom="paragraph">
              <wp:posOffset>201295</wp:posOffset>
            </wp:positionV>
            <wp:extent cx="2874010" cy="2456815"/>
            <wp:effectExtent l="0" t="0" r="0" b="0"/>
            <wp:wrapTopAndBottom/>
            <wp:docPr id="27" name="image1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16.jpeg"/>
                    <pic:cNvPicPr>
                      <a:picLocks noChangeAspect="1"/>
                    </pic:cNvPicPr>
                  </pic:nvPicPr>
                  <pic:blipFill>
                    <a:blip r:embed="rId19" cstate="print"/>
                    <a:stretch>
                      <a:fillRect/>
                    </a:stretch>
                  </pic:blipFill>
                  <pic:spPr>
                    <a:xfrm>
                      <a:off x="0" y="0"/>
                      <a:ext cx="2874040" cy="2456688"/>
                    </a:xfrm>
                    <a:prstGeom prst="rect">
                      <a:avLst/>
                    </a:prstGeom>
                  </pic:spPr>
                </pic:pic>
              </a:graphicData>
            </a:graphic>
          </wp:anchor>
        </w:drawing>
      </w:r>
      <w:r>
        <w:drawing>
          <wp:anchor distT="0" distB="0" distL="0" distR="0" simplePos="0" relativeHeight="2048" behindDoc="0" locked="0" layoutInCell="1" allowOverlap="1">
            <wp:simplePos x="0" y="0"/>
            <wp:positionH relativeFrom="page">
              <wp:posOffset>3853815</wp:posOffset>
            </wp:positionH>
            <wp:positionV relativeFrom="paragraph">
              <wp:posOffset>210820</wp:posOffset>
            </wp:positionV>
            <wp:extent cx="2976245" cy="2477135"/>
            <wp:effectExtent l="0" t="0" r="0" b="0"/>
            <wp:wrapTopAndBottom/>
            <wp:docPr id="29" name="image1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17.jpeg"/>
                    <pic:cNvPicPr>
                      <a:picLocks noChangeAspect="1"/>
                    </pic:cNvPicPr>
                  </pic:nvPicPr>
                  <pic:blipFill>
                    <a:blip r:embed="rId20" cstate="print"/>
                    <a:stretch>
                      <a:fillRect/>
                    </a:stretch>
                  </pic:blipFill>
                  <pic:spPr>
                    <a:xfrm>
                      <a:off x="0" y="0"/>
                      <a:ext cx="2976097" cy="2476880"/>
                    </a:xfrm>
                    <a:prstGeom prst="rect">
                      <a:avLst/>
                    </a:prstGeom>
                  </pic:spPr>
                </pic:pic>
              </a:graphicData>
            </a:graphic>
          </wp:anchor>
        </w:drawing>
      </w:r>
    </w:p>
    <w:p>
      <w:pPr>
        <w:spacing w:after="0"/>
        <w:rPr>
          <w:sz w:val="21"/>
        </w:rPr>
        <w:sectPr>
          <w:pgSz w:w="11910" w:h="16840"/>
          <w:pgMar w:top="1180" w:right="1080" w:bottom="280" w:left="1120" w:header="720" w:footer="720" w:gutter="0"/>
        </w:sectPr>
      </w:pPr>
    </w:p>
    <w:p>
      <w:pPr>
        <w:spacing w:before="0" w:line="404" w:lineRule="exact"/>
        <w:ind w:left="3771" w:right="3649" w:firstLine="0"/>
        <w:jc w:val="center"/>
        <w:rPr>
          <w:b/>
          <w:sz w:val="32"/>
        </w:rPr>
      </w:pPr>
      <w:r>
        <w:rPr>
          <w:b/>
          <w:sz w:val="32"/>
        </w:rPr>
        <w:t>电商人才双选会</w:t>
      </w:r>
    </w:p>
    <w:p>
      <w:pPr>
        <w:pStyle w:val="4"/>
        <w:rPr>
          <w:b/>
          <w:sz w:val="20"/>
        </w:rPr>
      </w:pPr>
    </w:p>
    <w:p>
      <w:pPr>
        <w:pStyle w:val="4"/>
        <w:rPr>
          <w:b/>
          <w:sz w:val="20"/>
        </w:rPr>
      </w:pPr>
    </w:p>
    <w:p>
      <w:pPr>
        <w:pStyle w:val="4"/>
        <w:spacing w:before="6"/>
        <w:rPr>
          <w:b/>
        </w:rPr>
      </w:pPr>
      <w:r>
        <w:drawing>
          <wp:anchor distT="0" distB="0" distL="0" distR="0" simplePos="0" relativeHeight="2048" behindDoc="0" locked="0" layoutInCell="1" allowOverlap="1">
            <wp:simplePos x="0" y="0"/>
            <wp:positionH relativeFrom="page">
              <wp:posOffset>841375</wp:posOffset>
            </wp:positionH>
            <wp:positionV relativeFrom="paragraph">
              <wp:posOffset>227965</wp:posOffset>
            </wp:positionV>
            <wp:extent cx="5987415" cy="3056255"/>
            <wp:effectExtent l="0" t="0" r="0" b="0"/>
            <wp:wrapTopAndBottom/>
            <wp:docPr id="31" name="image1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age18.jpeg"/>
                    <pic:cNvPicPr>
                      <a:picLocks noChangeAspect="1"/>
                    </pic:cNvPicPr>
                  </pic:nvPicPr>
                  <pic:blipFill>
                    <a:blip r:embed="rId21" cstate="print"/>
                    <a:stretch>
                      <a:fillRect/>
                    </a:stretch>
                  </pic:blipFill>
                  <pic:spPr>
                    <a:xfrm>
                      <a:off x="0" y="0"/>
                      <a:ext cx="5987649" cy="3056096"/>
                    </a:xfrm>
                    <a:prstGeom prst="rect">
                      <a:avLst/>
                    </a:prstGeom>
                  </pic:spPr>
                </pic:pic>
              </a:graphicData>
            </a:graphic>
          </wp:anchor>
        </w:drawing>
      </w:r>
      <w:r>
        <w:drawing>
          <wp:anchor distT="0" distB="0" distL="0" distR="0" simplePos="0" relativeHeight="2048" behindDoc="0" locked="0" layoutInCell="1" allowOverlap="1">
            <wp:simplePos x="0" y="0"/>
            <wp:positionH relativeFrom="page">
              <wp:posOffset>786765</wp:posOffset>
            </wp:positionH>
            <wp:positionV relativeFrom="paragraph">
              <wp:posOffset>3428365</wp:posOffset>
            </wp:positionV>
            <wp:extent cx="3028950" cy="2019935"/>
            <wp:effectExtent l="0" t="0" r="0" b="0"/>
            <wp:wrapTopAndBottom/>
            <wp:docPr id="33" name="image1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image19.jpeg"/>
                    <pic:cNvPicPr>
                      <a:picLocks noChangeAspect="1"/>
                    </pic:cNvPicPr>
                  </pic:nvPicPr>
                  <pic:blipFill>
                    <a:blip r:embed="rId22" cstate="print"/>
                    <a:stretch>
                      <a:fillRect/>
                    </a:stretch>
                  </pic:blipFill>
                  <pic:spPr>
                    <a:xfrm>
                      <a:off x="0" y="0"/>
                      <a:ext cx="3029002" cy="2020062"/>
                    </a:xfrm>
                    <a:prstGeom prst="rect">
                      <a:avLst/>
                    </a:prstGeom>
                  </pic:spPr>
                </pic:pic>
              </a:graphicData>
            </a:graphic>
          </wp:anchor>
        </w:drawing>
      </w:r>
      <w:r>
        <w:drawing>
          <wp:anchor distT="0" distB="0" distL="0" distR="0" simplePos="0" relativeHeight="2048" behindDoc="0" locked="0" layoutInCell="1" allowOverlap="1">
            <wp:simplePos x="0" y="0"/>
            <wp:positionH relativeFrom="page">
              <wp:posOffset>3989705</wp:posOffset>
            </wp:positionH>
            <wp:positionV relativeFrom="paragraph">
              <wp:posOffset>3414395</wp:posOffset>
            </wp:positionV>
            <wp:extent cx="2812415" cy="2037080"/>
            <wp:effectExtent l="0" t="0" r="0" b="0"/>
            <wp:wrapTopAndBottom/>
            <wp:docPr id="35" name="image2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image20.jpeg"/>
                    <pic:cNvPicPr>
                      <a:picLocks noChangeAspect="1"/>
                    </pic:cNvPicPr>
                  </pic:nvPicPr>
                  <pic:blipFill>
                    <a:blip r:embed="rId23" cstate="print"/>
                    <a:stretch>
                      <a:fillRect/>
                    </a:stretch>
                  </pic:blipFill>
                  <pic:spPr>
                    <a:xfrm>
                      <a:off x="0" y="0"/>
                      <a:ext cx="2812515" cy="2036826"/>
                    </a:xfrm>
                    <a:prstGeom prst="rect">
                      <a:avLst/>
                    </a:prstGeom>
                  </pic:spPr>
                </pic:pic>
              </a:graphicData>
            </a:graphic>
          </wp:anchor>
        </w:drawing>
      </w:r>
    </w:p>
    <w:p>
      <w:pPr>
        <w:pStyle w:val="4"/>
        <w:spacing w:before="7"/>
        <w:rPr>
          <w:b/>
          <w:sz w:val="10"/>
        </w:rPr>
      </w:pPr>
    </w:p>
    <w:p>
      <w:pPr>
        <w:pStyle w:val="4"/>
        <w:spacing w:before="7"/>
        <w:rPr>
          <w:b/>
          <w:sz w:val="6"/>
        </w:rPr>
      </w:pPr>
    </w:p>
    <w:p>
      <w:pPr>
        <w:tabs>
          <w:tab w:val="left" w:pos="5086"/>
        </w:tabs>
        <w:spacing w:line="240" w:lineRule="auto"/>
        <w:ind w:left="205" w:right="0" w:firstLine="0"/>
        <w:rPr>
          <w:sz w:val="20"/>
        </w:rPr>
      </w:pPr>
      <w:r>
        <w:rPr>
          <w:sz w:val="20"/>
        </w:rPr>
        <w:drawing>
          <wp:inline distT="0" distB="0" distL="0" distR="0">
            <wp:extent cx="2840355" cy="2125980"/>
            <wp:effectExtent l="0" t="0" r="0" b="0"/>
            <wp:docPr id="37" name="image2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mage21.jpeg"/>
                    <pic:cNvPicPr>
                      <a:picLocks noChangeAspect="1"/>
                    </pic:cNvPicPr>
                  </pic:nvPicPr>
                  <pic:blipFill>
                    <a:blip r:embed="rId24" cstate="print"/>
                    <a:stretch>
                      <a:fillRect/>
                    </a:stretch>
                  </pic:blipFill>
                  <pic:spPr>
                    <a:xfrm>
                      <a:off x="0" y="0"/>
                      <a:ext cx="2840911" cy="2125980"/>
                    </a:xfrm>
                    <a:prstGeom prst="rect">
                      <a:avLst/>
                    </a:prstGeom>
                  </pic:spPr>
                </pic:pic>
              </a:graphicData>
            </a:graphic>
          </wp:inline>
        </w:drawing>
      </w:r>
      <w:r>
        <w:rPr>
          <w:sz w:val="20"/>
        </w:rPr>
        <w:tab/>
      </w:r>
      <w:r>
        <w:rPr>
          <w:sz w:val="20"/>
        </w:rPr>
        <w:drawing>
          <wp:inline distT="0" distB="0" distL="0" distR="0">
            <wp:extent cx="2831465" cy="2125980"/>
            <wp:effectExtent l="0" t="0" r="0" b="0"/>
            <wp:docPr id="39" name="image2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image22.jpeg"/>
                    <pic:cNvPicPr>
                      <a:picLocks noChangeAspect="1"/>
                    </pic:cNvPicPr>
                  </pic:nvPicPr>
                  <pic:blipFill>
                    <a:blip r:embed="rId25" cstate="print"/>
                    <a:stretch>
                      <a:fillRect/>
                    </a:stretch>
                  </pic:blipFill>
                  <pic:spPr>
                    <a:xfrm>
                      <a:off x="0" y="0"/>
                      <a:ext cx="2831504" cy="2125980"/>
                    </a:xfrm>
                    <a:prstGeom prst="rect">
                      <a:avLst/>
                    </a:prstGeom>
                  </pic:spPr>
                </pic:pic>
              </a:graphicData>
            </a:graphic>
          </wp:inline>
        </w:drawing>
      </w:r>
    </w:p>
    <w:p>
      <w:pPr>
        <w:spacing w:after="0" w:line="240" w:lineRule="auto"/>
        <w:rPr>
          <w:sz w:val="20"/>
        </w:rPr>
        <w:sectPr>
          <w:pgSz w:w="11910" w:h="16840"/>
          <w:pgMar w:top="1180" w:right="1080" w:bottom="280" w:left="1120" w:header="720" w:footer="720" w:gutter="0"/>
        </w:sectPr>
      </w:pPr>
    </w:p>
    <w:p>
      <w:pPr>
        <w:pStyle w:val="4"/>
        <w:spacing w:before="4"/>
        <w:rPr>
          <w:rFonts w:ascii="Times New Roman"/>
          <w:sz w:val="17"/>
        </w:rPr>
      </w:pPr>
      <w:r>
        <w:drawing>
          <wp:anchor distT="0" distB="0" distL="0" distR="0" simplePos="0" relativeHeight="2048" behindDoc="0" locked="0" layoutInCell="1" allowOverlap="1">
            <wp:simplePos x="0" y="0"/>
            <wp:positionH relativeFrom="page">
              <wp:posOffset>822325</wp:posOffset>
            </wp:positionH>
            <wp:positionV relativeFrom="page">
              <wp:posOffset>720725</wp:posOffset>
            </wp:positionV>
            <wp:extent cx="2788920" cy="3719195"/>
            <wp:effectExtent l="0" t="0" r="0" b="0"/>
            <wp:wrapNone/>
            <wp:docPr id="41" name="image2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image23.jpeg"/>
                    <pic:cNvPicPr>
                      <a:picLocks noChangeAspect="1"/>
                    </pic:cNvPicPr>
                  </pic:nvPicPr>
                  <pic:blipFill>
                    <a:blip r:embed="rId26" cstate="print"/>
                    <a:stretch>
                      <a:fillRect/>
                    </a:stretch>
                  </pic:blipFill>
                  <pic:spPr>
                    <a:xfrm>
                      <a:off x="0" y="0"/>
                      <a:ext cx="2789205" cy="3718941"/>
                    </a:xfrm>
                    <a:prstGeom prst="rect">
                      <a:avLst/>
                    </a:prstGeom>
                  </pic:spPr>
                </pic:pic>
              </a:graphicData>
            </a:graphic>
          </wp:anchor>
        </w:drawing>
      </w:r>
      <w:r>
        <w:drawing>
          <wp:anchor distT="0" distB="0" distL="0" distR="0" simplePos="0" relativeHeight="2048" behindDoc="0" locked="0" layoutInCell="1" allowOverlap="1">
            <wp:simplePos x="0" y="0"/>
            <wp:positionH relativeFrom="page">
              <wp:posOffset>3743325</wp:posOffset>
            </wp:positionH>
            <wp:positionV relativeFrom="page">
              <wp:posOffset>742315</wp:posOffset>
            </wp:positionV>
            <wp:extent cx="2768600" cy="1849120"/>
            <wp:effectExtent l="0" t="0" r="0" b="0"/>
            <wp:wrapNone/>
            <wp:docPr id="43" name="image2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image24.jpeg"/>
                    <pic:cNvPicPr>
                      <a:picLocks noChangeAspect="1"/>
                    </pic:cNvPicPr>
                  </pic:nvPicPr>
                  <pic:blipFill>
                    <a:blip r:embed="rId27" cstate="print"/>
                    <a:stretch>
                      <a:fillRect/>
                    </a:stretch>
                  </pic:blipFill>
                  <pic:spPr>
                    <a:xfrm>
                      <a:off x="0" y="0"/>
                      <a:ext cx="2768730" cy="1848897"/>
                    </a:xfrm>
                    <a:prstGeom prst="rect">
                      <a:avLst/>
                    </a:prstGeom>
                  </pic:spPr>
                </pic:pic>
              </a:graphicData>
            </a:graphic>
          </wp:anchor>
        </w:drawing>
      </w:r>
      <w:r>
        <w:drawing>
          <wp:anchor distT="0" distB="0" distL="0" distR="0" simplePos="0" relativeHeight="2048" behindDoc="0" locked="0" layoutInCell="1" allowOverlap="1">
            <wp:simplePos x="0" y="0"/>
            <wp:positionH relativeFrom="page">
              <wp:posOffset>3762375</wp:posOffset>
            </wp:positionH>
            <wp:positionV relativeFrom="page">
              <wp:posOffset>2675890</wp:posOffset>
            </wp:positionV>
            <wp:extent cx="2710180" cy="1816100"/>
            <wp:effectExtent l="0" t="0" r="0" b="0"/>
            <wp:wrapNone/>
            <wp:docPr id="45" name="image2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image25.jpeg"/>
                    <pic:cNvPicPr>
                      <a:picLocks noChangeAspect="1"/>
                    </pic:cNvPicPr>
                  </pic:nvPicPr>
                  <pic:blipFill>
                    <a:blip r:embed="rId28" cstate="print"/>
                    <a:stretch>
                      <a:fillRect/>
                    </a:stretch>
                  </pic:blipFill>
                  <pic:spPr>
                    <a:xfrm>
                      <a:off x="0" y="0"/>
                      <a:ext cx="2710311" cy="1815941"/>
                    </a:xfrm>
                    <a:prstGeom prst="rect">
                      <a:avLst/>
                    </a:prstGeom>
                  </pic:spPr>
                </pic:pic>
              </a:graphicData>
            </a:graphic>
          </wp:anchor>
        </w:drawing>
      </w:r>
    </w:p>
    <w:sectPr>
      <w:pgSz w:w="11910" w:h="16840"/>
      <w:pgMar w:top="1120" w:right="1560" w:bottom="280" w:left="1180" w:header="720" w:footer="720" w:gutter="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86"/>
    <w:family w:val="swiss"/>
    <w:pitch w:val="default"/>
    <w:sig w:usb0="E00002FF" w:usb1="4000ACFF" w:usb2="00000001" w:usb3="00000000" w:csb0="2000019F" w:csb1="00000000"/>
  </w:font>
  <w:font w:name="Calibri">
    <w:panose1 w:val="020F0502020204030204"/>
    <w:charset w:val="86"/>
    <w:family w:val="swiss"/>
    <w:pitch w:val="default"/>
    <w:sig w:usb0="E00002FF" w:usb1="4000ACFF" w:usb2="00000001" w:usb3="00000000" w:csb0="2000019F" w:csb1="00000000"/>
  </w:font>
  <w:font w:name="Arial">
    <w:panose1 w:val="020B0604020202020204"/>
    <w:charset w:val="00"/>
    <w:family w:val="swiss"/>
    <w:pitch w:val="default"/>
    <w:sig w:usb0="E0002AFF" w:usb1="C0007843" w:usb2="00000009" w:usb3="00000000" w:csb0="400001FF" w:csb1="FFFF0000"/>
  </w:font>
  <w:font w:name="微软雅黑">
    <w:panose1 w:val="020B0503020204020204"/>
    <w:charset w:val="86"/>
    <w:family w:val="swiss"/>
    <w:pitch w:val="default"/>
    <w:sig w:usb0="80000287" w:usb1="280F3C52" w:usb2="00000016" w:usb3="00000000" w:csb0="0004001F" w:csb1="00000000"/>
  </w:font>
  <w:font w:name="Calibri">
    <w:panose1 w:val="020F0502020204030204"/>
    <w:charset w:val="00"/>
    <w:family w:val="auto"/>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cumentProtection w:enforcement="0"/>
  <w:defaultTabStop w:val="720"/>
  <w:drawingGridHorizontalSpacing w:val="110"/>
  <w:displayHorizontalDrawingGridEvery w:val="2"/>
  <w:characterSpacingControl w:val="doNotCompress"/>
  <w:compat>
    <w:ulTrailSpace/>
    <w:useFELayout/>
    <w:compatSetting w:name="compatibilityMode" w:uri="http://schemas.microsoft.com/office/word" w:val="12"/>
  </w:compat>
  <w:rsids>
    <w:rsidRoot w:val="00000000"/>
    <w:rsid w:val="0B4D3B19"/>
    <w:rsid w:val="29620397"/>
    <w:rsid w:val="5EDB2008"/>
  </w:rsids>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HAnsi" w:cstheme="minorBidi"/>
      </w:rPr>
    </w:r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semiHidden="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spacing w:before="0" w:after="0" w:line="240" w:lineRule="auto"/>
      <w:ind w:left="0" w:right="0"/>
      <w:jc w:val="left"/>
    </w:pPr>
    <w:rPr>
      <w:rFonts w:ascii="宋体" w:hAnsi="宋体" w:eastAsia="宋体" w:cs="宋体"/>
      <w:sz w:val="22"/>
      <w:szCs w:val="22"/>
      <w:lang w:val="en-US" w:eastAsia="en-US" w:bidi="ar-SA"/>
    </w:rPr>
  </w:style>
  <w:style w:type="paragraph" w:styleId="2">
    <w:name w:val="heading 1"/>
    <w:basedOn w:val="1"/>
    <w:next w:val="1"/>
    <w:qFormat/>
    <w:uiPriority w:val="1"/>
    <w:pPr>
      <w:spacing w:line="428" w:lineRule="exact"/>
      <w:ind w:left="986"/>
      <w:outlineLvl w:val="1"/>
    </w:pPr>
    <w:rPr>
      <w:rFonts w:ascii="宋体" w:hAnsi="宋体" w:eastAsia="宋体" w:cs="宋体"/>
      <w:b/>
      <w:bCs/>
      <w:sz w:val="32"/>
      <w:szCs w:val="32"/>
    </w:rPr>
  </w:style>
  <w:style w:type="paragraph" w:styleId="3">
    <w:name w:val="heading 2"/>
    <w:basedOn w:val="1"/>
    <w:next w:val="1"/>
    <w:qFormat/>
    <w:uiPriority w:val="1"/>
    <w:pPr>
      <w:ind w:left="112"/>
      <w:outlineLvl w:val="2"/>
    </w:pPr>
    <w:rPr>
      <w:rFonts w:ascii="宋体" w:hAnsi="宋体" w:eastAsia="宋体" w:cs="宋体"/>
      <w:b/>
      <w:bCs/>
      <w:sz w:val="28"/>
      <w:szCs w:val="28"/>
    </w:rPr>
  </w:style>
  <w:style w:type="character" w:default="1" w:styleId="5">
    <w:name w:val="Default Paragraph Font"/>
    <w:unhideWhenUsed/>
    <w:uiPriority w:val="1"/>
  </w:style>
  <w:style w:type="table" w:default="1" w:styleId="6">
    <w:name w:val="Normal Table"/>
    <w:semiHidden/>
    <w:uiPriority w:val="0"/>
    <w:tblPr>
      <w:tblLayout w:type="fixed"/>
      <w:tblCellMar>
        <w:top w:w="0" w:type="dxa"/>
        <w:left w:w="108" w:type="dxa"/>
        <w:bottom w:w="0" w:type="dxa"/>
        <w:right w:w="108" w:type="dxa"/>
      </w:tblCellMar>
    </w:tblPr>
  </w:style>
  <w:style w:type="paragraph" w:styleId="4">
    <w:name w:val="Body Text"/>
    <w:basedOn w:val="1"/>
    <w:qFormat/>
    <w:uiPriority w:val="1"/>
    <w:rPr>
      <w:rFonts w:ascii="宋体" w:hAnsi="宋体" w:eastAsia="宋体" w:cs="宋体"/>
      <w:sz w:val="24"/>
      <w:szCs w:val="24"/>
    </w:rPr>
  </w:style>
  <w:style w:type="table" w:customStyle="1" w:styleId="7">
    <w:name w:val="Table Normal"/>
    <w:unhideWhenUsed/>
    <w:qFormat/>
    <w:uiPriority w:val="2"/>
    <w:tblPr>
      <w:tblLayout w:type="fixed"/>
      <w:tblCellMar>
        <w:top w:w="0" w:type="dxa"/>
        <w:left w:w="0" w:type="dxa"/>
        <w:bottom w:w="0" w:type="dxa"/>
        <w:right w:w="0" w:type="dxa"/>
      </w:tblCellMar>
    </w:tblPr>
  </w:style>
  <w:style w:type="paragraph" w:customStyle="1" w:styleId="8">
    <w:name w:val="List Paragraph"/>
    <w:basedOn w:val="1"/>
    <w:qFormat/>
    <w:uiPriority w:val="1"/>
  </w:style>
  <w:style w:type="paragraph" w:customStyle="1" w:styleId="9">
    <w:name w:val="Table Paragraph"/>
    <w:basedOn w:val="1"/>
    <w:qFormat/>
    <w:uiPriority w:val="1"/>
    <w:pPr>
      <w:spacing w:line="258" w:lineRule="exact"/>
      <w:ind w:left="509" w:right="1595"/>
      <w:jc w:val="center"/>
    </w:pPr>
    <w:rPr>
      <w:rFonts w:ascii="微软雅黑" w:hAnsi="微软雅黑" w:eastAsia="微软雅黑" w:cs="微软雅黑"/>
    </w:rPr>
  </w:style>
</w:styles>
</file>

<file path=word/_rels/document.xml.rels><?xml version="1.0" encoding="UTF-8" standalone="yes"?>
<Relationships xmlns="http://schemas.openxmlformats.org/package/2006/relationships"><Relationship Id="rId9" Type="http://schemas.openxmlformats.org/officeDocument/2006/relationships/image" Target="media/image6.jpeg"/><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0" Type="http://schemas.openxmlformats.org/officeDocument/2006/relationships/fontTable" Target="fontTable.xml"/><Relationship Id="rId3" Type="http://schemas.openxmlformats.org/officeDocument/2006/relationships/theme" Target="theme/theme1.xml"/><Relationship Id="rId29" Type="http://schemas.openxmlformats.org/officeDocument/2006/relationships/customXml" Target="../customXml/item1.xml"/><Relationship Id="rId28" Type="http://schemas.openxmlformats.org/officeDocument/2006/relationships/image" Target="media/image25.jpeg"/><Relationship Id="rId27" Type="http://schemas.openxmlformats.org/officeDocument/2006/relationships/image" Target="media/image24.jpeg"/><Relationship Id="rId26" Type="http://schemas.openxmlformats.org/officeDocument/2006/relationships/image" Target="media/image23.jpeg"/><Relationship Id="rId25" Type="http://schemas.openxmlformats.org/officeDocument/2006/relationships/image" Target="media/image22.jpeg"/><Relationship Id="rId24" Type="http://schemas.openxmlformats.org/officeDocument/2006/relationships/image" Target="media/image21.jpeg"/><Relationship Id="rId23" Type="http://schemas.openxmlformats.org/officeDocument/2006/relationships/image" Target="media/image20.jpeg"/><Relationship Id="rId22" Type="http://schemas.openxmlformats.org/officeDocument/2006/relationships/image" Target="media/image19.jpeg"/><Relationship Id="rId21" Type="http://schemas.openxmlformats.org/officeDocument/2006/relationships/image" Target="media/image18.jpeg"/><Relationship Id="rId20" Type="http://schemas.openxmlformats.org/officeDocument/2006/relationships/image" Target="media/image17.jpeg"/><Relationship Id="rId2" Type="http://schemas.openxmlformats.org/officeDocument/2006/relationships/settings" Target="settings.xml"/><Relationship Id="rId19" Type="http://schemas.openxmlformats.org/officeDocument/2006/relationships/image" Target="media/image16.jpeg"/><Relationship Id="rId18" Type="http://schemas.openxmlformats.org/officeDocument/2006/relationships/image" Target="media/image15.jpeg"/><Relationship Id="rId17" Type="http://schemas.openxmlformats.org/officeDocument/2006/relationships/image" Target="media/image14.jpeg"/><Relationship Id="rId16" Type="http://schemas.openxmlformats.org/officeDocument/2006/relationships/image" Target="media/image13.jpeg"/><Relationship Id="rId15" Type="http://schemas.openxmlformats.org/officeDocument/2006/relationships/image" Target="media/image12.jpeg"/><Relationship Id="rId14" Type="http://schemas.openxmlformats.org/officeDocument/2006/relationships/image" Target="media/image11.jpeg"/><Relationship Id="rId13" Type="http://schemas.openxmlformats.org/officeDocument/2006/relationships/image" Target="media/image10.jpeg"/><Relationship Id="rId12" Type="http://schemas.openxmlformats.org/officeDocument/2006/relationships/image" Target="media/image9.jpeg"/><Relationship Id="rId11" Type="http://schemas.openxmlformats.org/officeDocument/2006/relationships/image" Target="media/image8.jpeg"/><Relationship Id="rId10" Type="http://schemas.openxmlformats.org/officeDocument/2006/relationships/image" Target="media/image7.jpe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7"/>
    <customShpInfo spid="_x0000_s1028"/>
    <customShpInfo spid="_x0000_s1026"/>
    <customShpInfo spid="_x0000_s1030"/>
    <customShpInfo spid="_x0000_s1031"/>
    <customShpInfo spid="_x0000_s1029"/>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0</Pages>
  <Words>0</Words>
  <Characters>0</Characters>
  <Lines>0</Lines>
  <Paragraphs>0</Paragraphs>
  <ScaleCrop>false</ScaleCrop>
  <LinksUpToDate>false</LinksUpToDate>
  <CharactersWithSpaces>0</CharactersWithSpaces>
  <Application>WPS Office_10.1.0.6028_F1E327BC-269C-435d-A152-05C5408002CA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2016-11-01T02:25:00Z</dcterms:created>
  <dc:creator>Administrator</dc:creator>
  <cp:lastModifiedBy>Administrator</cp:lastModifiedBy>
  <dcterms:modified xsi:type="dcterms:W3CDTF">2016-12-22T01:56:46Z</dcterms:modified>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2016-10-22T00:00:00Z</vt:filetime>
  </property>
  <property fmtid="{D5CDD505-2E9C-101B-9397-08002B2CF9AE}" pid="3" name="Creator">
    <vt:lpwstr>Microsoft® Word 2013</vt:lpwstr>
  </property>
  <property fmtid="{D5CDD505-2E9C-101B-9397-08002B2CF9AE}" pid="4" name="LastSaved">
    <vt:filetime>2016-11-01T00:00:00Z</vt:filetime>
  </property>
  <property fmtid="{D5CDD505-2E9C-101B-9397-08002B2CF9AE}" pid="5" name="KSOProductBuildVer">
    <vt:lpwstr>2052-10.1.0.6028</vt:lpwstr>
  </property>
</Properties>
</file>