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中共江苏省委党校 江苏省行政学院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2017年公开招聘专业技术人员公告</w:t>
      </w:r>
    </w:p>
    <w:p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为更好地选拔优秀适岗人才，充实我校（院）人才队伍，优化人才结构，中共江苏省委党校、江苏省行政学院（全额拨款事业单位）决定面向社会公开招聘10名专业技术人员。根据《江苏省事业单位公开招聘人员办法》等规定，现将有关事项公告如下：</w:t>
      </w:r>
    </w:p>
    <w:p>
      <w:r>
        <w:rPr>
          <w:rFonts w:hint="eastAsia"/>
        </w:rPr>
        <w:t>一、报考条件</w:t>
      </w:r>
    </w:p>
    <w:p>
      <w:r>
        <w:rPr>
          <w:rFonts w:hint="eastAsia"/>
        </w:rPr>
        <w:t>1、具有中华人民共和国国籍，享有公民的政治权利；坚持四项基本原则，拥护党的路线、方针、政策；</w:t>
      </w:r>
    </w:p>
    <w:p>
      <w:r>
        <w:rPr>
          <w:rFonts w:hint="eastAsia"/>
        </w:rPr>
        <w:t>2、遵纪守法，品行端正，团结同志，廉洁奉公；</w:t>
      </w:r>
    </w:p>
    <w:p>
      <w:r>
        <w:rPr>
          <w:rFonts w:hint="eastAsia"/>
        </w:rPr>
        <w:t>3、热爱党校教育事业，具有适应岗位需求的教学和科研能力；</w:t>
      </w:r>
    </w:p>
    <w:p>
      <w:r>
        <w:rPr>
          <w:rFonts w:hint="eastAsia"/>
        </w:rPr>
        <w:t>4、身体健康，35周岁以下（1981年2月15日以后出生）；</w:t>
      </w:r>
    </w:p>
    <w:p>
      <w:r>
        <w:rPr>
          <w:rFonts w:hint="eastAsia"/>
        </w:rPr>
        <w:t>5、具备报考岗位要求的资格条件。（详见附表1）。</w:t>
      </w:r>
    </w:p>
    <w:p>
      <w:r>
        <w:rPr>
          <w:rFonts w:hint="eastAsia"/>
        </w:rPr>
        <w:t>二、报名</w:t>
      </w:r>
    </w:p>
    <w:p>
      <w:r>
        <w:rPr>
          <w:rFonts w:hint="eastAsia"/>
        </w:rPr>
        <w:t>（一）报名时间、方式</w:t>
      </w:r>
    </w:p>
    <w:p>
      <w:r>
        <w:rPr>
          <w:rFonts w:hint="eastAsia"/>
        </w:rPr>
        <w:t>报名采用网络方式进行。报名、照片上传、资格初审，均通过网络同步进行。报名网址：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"http://sydwzk.jshrss.gov.cn/" </w:instrText>
      </w:r>
      <w:r>
        <w:rPr>
          <w:rFonts w:hint="eastAsia"/>
        </w:rPr>
        <w:fldChar w:fldCharType="separate"/>
      </w:r>
      <w:r>
        <w:rPr>
          <w:rFonts w:hint="eastAsia"/>
        </w:rPr>
        <w:t>http://sydwzk.jshrss.gov.cn/</w:t>
      </w:r>
      <w:r>
        <w:rPr>
          <w:rFonts w:hint="eastAsia"/>
        </w:rPr>
        <w:fldChar w:fldCharType="end"/>
      </w:r>
      <w:r>
        <w:rPr>
          <w:rFonts w:hint="eastAsia"/>
        </w:rPr>
        <w:t>（江苏省属事业单位公开招聘平台）。</w:t>
      </w:r>
    </w:p>
    <w:p>
      <w:r>
        <w:rPr>
          <w:rFonts w:hint="eastAsia"/>
        </w:rPr>
        <w:t>1、报名、照片上传时间：2017年2月15日至3月2日；</w:t>
      </w:r>
    </w:p>
    <w:p>
      <w:r>
        <w:rPr>
          <w:rFonts w:hint="eastAsia"/>
        </w:rPr>
        <w:t>2、资格初审时间：2017年3月2日至3月8日;</w:t>
      </w:r>
    </w:p>
    <w:p>
      <w:r>
        <w:rPr>
          <w:rFonts w:hint="eastAsia"/>
        </w:rPr>
        <w:t>（二）网上确认</w:t>
      </w:r>
    </w:p>
    <w:p>
      <w:r>
        <w:rPr>
          <w:rFonts w:hint="eastAsia"/>
        </w:rPr>
        <w:t>（1）报考人员在2017年3月9日至3月18日可到报名网站查询是否通过招聘单位资格初审。</w:t>
      </w:r>
    </w:p>
    <w:p>
      <w:r>
        <w:rPr>
          <w:rFonts w:hint="eastAsia"/>
        </w:rPr>
        <w:t>（2）本次公开招聘不收报名费和考试费，通过初审即报名成功；</w:t>
      </w:r>
    </w:p>
    <w:p>
      <w:r>
        <w:rPr>
          <w:rFonts w:hint="eastAsia"/>
        </w:rPr>
        <w:t>（3）未按时在网上确认报名资格、上传照片视为报名无效。</w:t>
      </w:r>
    </w:p>
    <w:p>
      <w:r>
        <w:rPr>
          <w:rFonts w:hint="eastAsia"/>
        </w:rPr>
        <w:t>（三）报名注意事项</w:t>
      </w:r>
    </w:p>
    <w:p>
      <w:r>
        <w:rPr>
          <w:rFonts w:hint="eastAsia"/>
        </w:rPr>
        <w:t>1、应聘人员按岗位要求和网上提示，如实填写有关信息，并上传本人近期免冠正面二寸（35×45毫米）证件照，jpg格式，大小为20Kb以下。</w:t>
      </w:r>
    </w:p>
    <w:p>
      <w:r>
        <w:rPr>
          <w:rFonts w:hint="eastAsia"/>
        </w:rPr>
        <w:t>招聘单位根据应聘人员提供的信息进行审核。应聘人员弄虚作假的，一经查实，即取消应聘资格。</w:t>
      </w:r>
    </w:p>
    <w:p>
      <w:r>
        <w:rPr>
          <w:rFonts w:hint="eastAsia"/>
        </w:rPr>
        <w:t>2、开考比例为1︰3，如未达到开考比例，将核减或取消该招聘岗位，并在省人力资源社会保障网上公告。</w:t>
      </w:r>
    </w:p>
    <w:p>
      <w:r>
        <w:rPr>
          <w:rFonts w:hint="eastAsia"/>
        </w:rPr>
        <w:t>3、每位报考者限报考一个岗位。资格初审通过后，不可更改报名信息。未通过资格初审的应聘人员，在报名期内，可以改报符合条件的其他岗位。应聘人员要使用在有效期内的第二代居民身份证进行报名，报名与将来考试时使用的身份证必须一致。面试前还要进行资格复审，需提交下列材料（原件于面试前资格复审时提供）①《江苏省委党校省行政学院公开招聘专业技术人员报名表》（见附表2）；②身份证原件、复印件；④学历、学位证书原件、复印件；⑤科研成果的原件、复印件；⑥获奖证书原件、复印件。</w:t>
      </w:r>
    </w:p>
    <w:p>
      <w:r>
        <w:rPr>
          <w:rFonts w:hint="eastAsia"/>
        </w:rPr>
        <w:t>4、有下列情形之一的，不得应聘：</w:t>
      </w:r>
    </w:p>
    <w:p>
      <w:r>
        <w:rPr>
          <w:rFonts w:hint="eastAsia"/>
        </w:rPr>
        <w:t>（1）现役军人、普通高校在读非应届毕业生；</w:t>
      </w:r>
    </w:p>
    <w:p>
      <w:r>
        <w:rPr>
          <w:rFonts w:hint="eastAsia"/>
        </w:rPr>
        <w:t>（2）尚未解除纪律处分或者正在接受纪律审查的人员、刑事处罚期限未满或者涉嫌违法犯罪正在接受调查的人员；</w:t>
      </w:r>
    </w:p>
    <w:p>
      <w:r>
        <w:rPr>
          <w:rFonts w:hint="eastAsia"/>
        </w:rPr>
        <w:t>（3）国家和省另有规定不得应聘到事业单位有关岗位的人员。</w:t>
      </w:r>
    </w:p>
    <w:p>
      <w:r>
        <w:rPr>
          <w:rFonts w:hint="eastAsia"/>
        </w:rPr>
        <w:t>三、考试方式和实施办法</w:t>
      </w:r>
    </w:p>
    <w:p>
      <w:r>
        <w:rPr>
          <w:rFonts w:hint="eastAsia"/>
        </w:rPr>
        <w:t>考试方式为面试和试讲。</w:t>
      </w:r>
    </w:p>
    <w:p>
      <w:r>
        <w:rPr>
          <w:rFonts w:hint="eastAsia"/>
        </w:rPr>
        <w:t>面试主要测试与应聘岗位的匹配性、公共知识、综合分析能力及语言表达能力等方面内容。面试结束后，按招聘岗位拟招聘人数1：3的比例从高分到低分确定参加试讲人选。    </w:t>
      </w:r>
    </w:p>
    <w:p>
      <w:r>
        <w:rPr>
          <w:rFonts w:hint="eastAsia"/>
        </w:rPr>
        <w:t>试讲由招聘单位根据招聘岗位进行命题（题目会提前告知考生），试讲时间30分钟，考生需准备课件，试讲时还要进行适当板书，试讲结束要回答评委提问。</w:t>
      </w:r>
    </w:p>
    <w:p>
      <w:r>
        <w:rPr>
          <w:rFonts w:hint="eastAsia"/>
        </w:rPr>
        <w:t>面试和试讲均为100分，成绩由主评委当场告知考生。</w:t>
      </w:r>
    </w:p>
    <w:p>
      <w:r>
        <w:rPr>
          <w:rFonts w:hint="eastAsia"/>
        </w:rPr>
        <w:t>面试时间、地点及试讲题目以电话或短信方式通知应聘人员，应聘人员应按时参加面试，否则按弃考处理。</w:t>
      </w:r>
    </w:p>
    <w:p>
      <w:r>
        <w:rPr>
          <w:rFonts w:hint="eastAsia"/>
        </w:rPr>
        <w:t>总成绩采用百分制，按面试、试讲各占50%计算。合格分数线为60分。（成绩可登陆我校（院）网站招聘信息栏凭身份证号查询。）</w:t>
      </w:r>
    </w:p>
    <w:p>
      <w:r>
        <w:rPr>
          <w:rFonts w:hint="eastAsia"/>
        </w:rPr>
        <w:t>本次招考工作（自报名截止之日起至公示拟聘用人选名单）计划在60个工作日内完成。</w:t>
      </w:r>
    </w:p>
    <w:p>
      <w:r>
        <w:rPr>
          <w:rFonts w:hint="eastAsia"/>
        </w:rPr>
        <w:t>四、聘用</w:t>
      </w:r>
    </w:p>
    <w:p>
      <w:r>
        <w:rPr>
          <w:rFonts w:hint="eastAsia"/>
        </w:rPr>
        <w:t>根据总成绩，按招聘岗位拟招聘人数1：1的比例从高分到低分确定参加体检人员。</w:t>
      </w:r>
    </w:p>
    <w:p>
      <w:r>
        <w:rPr>
          <w:rFonts w:hint="eastAsia"/>
        </w:rPr>
        <w:t>对体检合格人员由我校（院）人事处组织考察，并根据考察和体检结果，确定拟聘用人员，名单将在江苏人力资源社会保障网公示7个工作日。公示内容包括招聘单位、岗位名称、拟聘用人员姓名、现工作或学习单位等。因体检、考察不合格等原因出现招聘岗位空缺时，按总成绩由高分到低分一次性递补人员参加体检、考察。</w:t>
      </w:r>
    </w:p>
    <w:p>
      <w:r>
        <w:rPr>
          <w:rFonts w:hint="eastAsia"/>
        </w:rPr>
        <w:t>对公示无异议人员，经报省委组织部审核备案后，办理相关进人手续，按《事业单位人事管理条例》和苏职称[2011]18号规定定级聘用。省委党校一次性提供租房补贴和科研启动费合计10万元。　　</w:t>
      </w:r>
    </w:p>
    <w:p>
      <w:r>
        <w:rPr>
          <w:rFonts w:hint="eastAsia"/>
        </w:rPr>
        <w:t>五、招聘政策咨询</w:t>
      </w:r>
    </w:p>
    <w:p>
      <w:r>
        <w:rPr>
          <w:rFonts w:hint="eastAsia"/>
        </w:rPr>
        <w:t>联系人：戴军　郑循祥　咨询电话： 025—83380265，13815895251</w:t>
      </w:r>
    </w:p>
    <w:p>
      <w:r>
        <w:rPr>
          <w:rFonts w:hint="eastAsia"/>
        </w:rPr>
        <w:t>六、招聘工作监督</w:t>
      </w:r>
    </w:p>
    <w:p>
      <w:r>
        <w:rPr>
          <w:rFonts w:hint="eastAsia"/>
        </w:rPr>
        <w:t>中共江苏省委党校、江苏省行政学院纪检部门。联系人：周文筠</w:t>
      </w:r>
    </w:p>
    <w:p>
      <w:r>
        <w:rPr>
          <w:rFonts w:hint="eastAsia"/>
        </w:rPr>
        <w:t>纪检监督电话：025-83380207</w:t>
      </w:r>
    </w:p>
    <w:p>
      <w:r>
        <w:rPr>
          <w:rFonts w:hint="eastAsia"/>
        </w:rPr>
        <w:t> </w:t>
      </w:r>
    </w:p>
    <w:p>
      <w:r>
        <w:rPr>
          <w:rFonts w:hint="eastAsia"/>
        </w:rPr>
        <w:t>附件：</w:t>
      </w:r>
    </w:p>
    <w:p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"http://www.gxszw.com/uploads/soft/170210/1-1F210125538.xlsx" \t "http://www.gxszw.com/zhaopin/jsswdx/_blank" </w:instrText>
      </w:r>
      <w:r>
        <w:rPr>
          <w:rFonts w:hint="eastAsia"/>
        </w:rPr>
        <w:fldChar w:fldCharType="separate"/>
      </w:r>
      <w:r>
        <w:rPr>
          <w:rFonts w:hint="eastAsia"/>
        </w:rPr>
        <w:t>中共江苏省委党校、江苏省行政学院公开招聘专业技术人员岗位表</w:t>
      </w:r>
      <w:r>
        <w:rPr>
          <w:rFonts w:hint="eastAsia"/>
        </w:rPr>
        <w:fldChar w:fldCharType="end"/>
      </w:r>
    </w:p>
    <w:p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"http://www.gxszw.com/uploads/soft/170210/1-1F210125552.docx" \t "http://www.gxszw.com/zhaopin/jsswdx/_blank" </w:instrText>
      </w:r>
      <w:r>
        <w:rPr>
          <w:rFonts w:hint="eastAsia"/>
        </w:rPr>
        <w:fldChar w:fldCharType="separate"/>
      </w:r>
      <w:r>
        <w:rPr>
          <w:rFonts w:hint="eastAsia"/>
        </w:rPr>
        <w:t>省委党校招聘报名表</w:t>
      </w:r>
      <w:r>
        <w:rPr>
          <w:rFonts w:hint="eastAsia"/>
        </w:rPr>
        <w:fldChar w:fldCharType="end"/>
      </w:r>
    </w:p>
    <w:p>
      <w:r>
        <w:rPr>
          <w:rFonts w:hint="eastAsia"/>
        </w:rPr>
        <w:t>应聘人员登录报名网址：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"http://sydwzk.jshrss.gov.cn/" </w:instrText>
      </w:r>
      <w:r>
        <w:rPr>
          <w:rFonts w:hint="eastAsia"/>
        </w:rPr>
        <w:fldChar w:fldCharType="separate"/>
      </w:r>
      <w:r>
        <w:rPr>
          <w:rFonts w:hint="eastAsia"/>
        </w:rPr>
        <w:t>http://sydwzk.jshrss.gov.cn/</w:t>
      </w:r>
      <w:r>
        <w:rPr>
          <w:rFonts w:hint="eastAsia"/>
        </w:rPr>
        <w:fldChar w:fldCharType="end"/>
      </w:r>
      <w:r>
        <w:rPr>
          <w:rFonts w:hint="eastAsia"/>
        </w:rPr>
        <w:t>（江苏省属事业单位公开招聘平台）。完成报名后，请登录江苏省委党校官网招聘信息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"http://www.sdx.js.cn/col/col256/index.html" </w:instrText>
      </w:r>
      <w:r>
        <w:rPr>
          <w:rFonts w:hint="eastAsia"/>
        </w:rPr>
        <w:fldChar w:fldCharType="separate"/>
      </w:r>
      <w:r>
        <w:rPr>
          <w:rFonts w:hint="eastAsia"/>
        </w:rPr>
        <w:t>http://www.sdx.js.cn/col/col256/index.html</w:t>
      </w:r>
      <w:r>
        <w:rPr>
          <w:rFonts w:hint="eastAsia"/>
        </w:rPr>
        <w:fldChar w:fldCharType="end"/>
      </w:r>
      <w:r>
        <w:rPr>
          <w:rFonts w:hint="eastAsia"/>
        </w:rPr>
        <w:t>下载并填写附件：江苏省委党校 省行政学院公开招聘专业技术人员报名表，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"mailto:%E5%B9%B6%E5%9B%9E%E4%BC%A0%E8%87%B3811237595@qq.com" </w:instrText>
      </w:r>
      <w:r>
        <w:rPr>
          <w:rFonts w:hint="eastAsia"/>
        </w:rPr>
        <w:fldChar w:fldCharType="separate"/>
      </w:r>
      <w:r>
        <w:rPr>
          <w:rFonts w:hint="eastAsia"/>
        </w:rPr>
        <w:t>并回传至811237595@qq.com</w:t>
      </w:r>
      <w:r>
        <w:rPr>
          <w:rFonts w:hint="eastAsia"/>
        </w:rPr>
        <w:fldChar w:fldCharType="end"/>
      </w:r>
      <w:r>
        <w:rPr>
          <w:rFonts w:hint="eastAsia"/>
        </w:rPr>
        <w:t>邮箱</w:t>
      </w:r>
      <w:r>
        <w:rPr>
          <w:rFonts w:hint="eastAsia"/>
          <w:lang w:eastAsia="zh-CN"/>
        </w:rPr>
        <w:t>同时抄送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"mailto:zgjsswdxzp@126.com"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zgjsswdxzp@126.com (邮件标题：高校师资网+姓名+专业+学历+毕业院校)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</w:rPr>
        <w:t>联系电话：13815895251(郑老师)。</w:t>
      </w:r>
      <w:bookmarkStart w:id="0" w:name="_GoBack"/>
      <w:bookmarkEnd w:id="0"/>
    </w:p>
    <w:p>
      <w:r>
        <w:rPr>
          <w:rFonts w:hint="eastAsia"/>
        </w:rPr>
        <w:t> </w:t>
      </w:r>
    </w:p>
    <w:p>
      <w:r>
        <w:rPr>
          <w:rFonts w:hint="eastAsia"/>
        </w:rPr>
        <w:t> </w:t>
      </w:r>
    </w:p>
    <w:p>
      <w:r>
        <w:rPr>
          <w:rFonts w:hint="eastAsia"/>
        </w:rPr>
        <w:t> </w:t>
      </w:r>
    </w:p>
    <w:p>
      <w:r>
        <w:rPr>
          <w:rFonts w:hint="eastAsia"/>
        </w:rPr>
        <w:t>            中共江苏省委党校   江苏省行政学院</w:t>
      </w:r>
    </w:p>
    <w:p>
      <w:r>
        <w:rPr>
          <w:rFonts w:hint="eastAsia"/>
        </w:rPr>
        <w:t>            2017年2月10日</w:t>
      </w:r>
    </w:p>
    <w:p/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附件：</w:t>
      </w:r>
      <w:r>
        <w:rPr>
          <w:rFonts w:hint="eastAsia"/>
          <w:b/>
          <w:bCs/>
          <w:sz w:val="32"/>
          <w:szCs w:val="32"/>
        </w:rPr>
        <w:t>中共江苏省委党校、江苏省行政学院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2017年公开招聘专业技术人员岗位表</w:t>
      </w:r>
    </w:p>
    <w:p/>
    <w:tbl>
      <w:tblPr>
        <w:tblW w:w="140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1"/>
        <w:gridCol w:w="1073"/>
        <w:gridCol w:w="1861"/>
        <w:gridCol w:w="1700"/>
        <w:gridCol w:w="510"/>
        <w:gridCol w:w="4054"/>
        <w:gridCol w:w="1457"/>
        <w:gridCol w:w="779"/>
        <w:gridCol w:w="1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  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对象</w:t>
            </w: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省委党校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省行政学院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经济学教研部　　教学科研岗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5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政治经济学、区域经济学、产业经济学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具有博士学位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 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省委党校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省行政学院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党史党建教研部　　　　　教学科研岗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5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中共党史（含：党的学说与党的建设）、马克思主义中国化研究、思想政治教育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具有博士学位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 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省委党校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省行政学院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工商管理教研部教学科研岗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5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企业管理（含：财务管理、市场营销、人力资源管理）、技术经济及管理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具有博士学位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 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省委党校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省行政学院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廉政教育研究中心教学科研岗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5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中共党史（含：党的学说与党的建设）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具有博士学位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 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省委党校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省行政学院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公共管理教研部　教学科研岗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5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具有博士学位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 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省委党校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省行政学院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社会学教研部　　教学科研岗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5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具有博士学位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 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省委党校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省行政学院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世界经政教研部　教学科研岗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国际政治、国际关系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具有博士学位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 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省委党校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省行政学院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管理工程教研部　教学科研岗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5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科学技术哲学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具有博士学位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 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省委党校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省行政学院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校刊部　　　　　编辑岗位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5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中共党史（含：党的学说与党的建设）、马克思主义中国化研究、科学社会主义和国际共产主义运动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具有博士学位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 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　注</w:t>
            </w:r>
          </w:p>
        </w:tc>
        <w:tc>
          <w:tcPr>
            <w:tcW w:w="128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专业要求以2008年4月补充修订的国务院学位委员会和国家教育委员会《授予博士、硕士学位和培养研究生的学科、专业目录》为准 。</w:t>
            </w:r>
          </w:p>
        </w:tc>
      </w:tr>
    </w:tbl>
    <w:p/>
    <w:p/>
    <w:p/>
    <w:p>
      <w:pPr>
        <w:spacing w:after="143" w:afterLines="50"/>
        <w:jc w:val="center"/>
        <w:rPr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附件：</w:t>
      </w:r>
      <w:r>
        <w:rPr>
          <w:rFonts w:hAnsi="宋体"/>
          <w:b/>
          <w:sz w:val="32"/>
          <w:szCs w:val="32"/>
        </w:rPr>
        <w:t>江苏</w:t>
      </w:r>
      <w:r>
        <w:rPr>
          <w:rFonts w:hint="eastAsia" w:hAnsi="宋体"/>
          <w:b/>
          <w:sz w:val="32"/>
          <w:szCs w:val="32"/>
        </w:rPr>
        <w:t>省委党校 省行政学院</w:t>
      </w:r>
      <w:r>
        <w:rPr>
          <w:rFonts w:hAnsi="宋体"/>
          <w:b/>
          <w:sz w:val="32"/>
          <w:szCs w:val="32"/>
        </w:rPr>
        <w:t>公开招聘</w:t>
      </w:r>
      <w:r>
        <w:rPr>
          <w:rFonts w:hint="eastAsia" w:hAnsi="宋体"/>
          <w:b/>
          <w:sz w:val="32"/>
          <w:szCs w:val="32"/>
        </w:rPr>
        <w:t>专业技术人员报名</w:t>
      </w:r>
      <w:r>
        <w:rPr>
          <w:rFonts w:hAnsi="宋体"/>
          <w:b/>
          <w:sz w:val="32"/>
          <w:szCs w:val="32"/>
        </w:rPr>
        <w:t>表</w:t>
      </w:r>
    </w:p>
    <w:tbl>
      <w:tblPr>
        <w:tblStyle w:val="10"/>
        <w:tblW w:w="9975" w:type="dxa"/>
        <w:jc w:val="center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900"/>
        <w:gridCol w:w="720"/>
        <w:gridCol w:w="390"/>
        <w:gridCol w:w="105"/>
        <w:gridCol w:w="630"/>
        <w:gridCol w:w="105"/>
        <w:gridCol w:w="233"/>
        <w:gridCol w:w="112"/>
        <w:gridCol w:w="45"/>
        <w:gridCol w:w="180"/>
        <w:gridCol w:w="340"/>
        <w:gridCol w:w="245"/>
        <w:gridCol w:w="93"/>
        <w:gridCol w:w="338"/>
        <w:gridCol w:w="339"/>
        <w:gridCol w:w="338"/>
        <w:gridCol w:w="338"/>
        <w:gridCol w:w="234"/>
        <w:gridCol w:w="105"/>
        <w:gridCol w:w="338"/>
        <w:gridCol w:w="338"/>
        <w:gridCol w:w="339"/>
        <w:gridCol w:w="338"/>
        <w:gridCol w:w="57"/>
        <w:gridCol w:w="281"/>
        <w:gridCol w:w="339"/>
        <w:gridCol w:w="338"/>
        <w:gridCol w:w="338"/>
        <w:gridCol w:w="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33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  <w:r>
              <w:rPr>
                <w:rFonts w:hint="eastAsia" w:hAnsi="宋体"/>
                <w:szCs w:val="21"/>
              </w:rPr>
              <w:t>(学位)</w:t>
            </w:r>
          </w:p>
        </w:tc>
        <w:tc>
          <w:tcPr>
            <w:tcW w:w="1230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最高学位名称</w:t>
            </w:r>
          </w:p>
        </w:tc>
        <w:tc>
          <w:tcPr>
            <w:tcW w:w="2030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7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贴照片处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（另一张点贴于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本表右上角）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毕业院校</w:t>
            </w:r>
          </w:p>
        </w:tc>
        <w:tc>
          <w:tcPr>
            <w:tcW w:w="3240" w:type="dxa"/>
            <w:gridSpan w:val="9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毕业时间</w:t>
            </w:r>
          </w:p>
        </w:tc>
        <w:tc>
          <w:tcPr>
            <w:tcW w:w="203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7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本科专业</w:t>
            </w:r>
          </w:p>
        </w:tc>
        <w:tc>
          <w:tcPr>
            <w:tcW w:w="3240" w:type="dxa"/>
            <w:gridSpan w:val="9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5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研究生专业</w:t>
            </w:r>
          </w:p>
        </w:tc>
        <w:tc>
          <w:tcPr>
            <w:tcW w:w="2030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7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掌握外语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及</w:t>
            </w:r>
            <w:r>
              <w:rPr>
                <w:rFonts w:hAnsi="宋体"/>
                <w:szCs w:val="21"/>
              </w:rPr>
              <w:t>程度</w:t>
            </w:r>
          </w:p>
        </w:tc>
        <w:tc>
          <w:tcPr>
            <w:tcW w:w="2850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25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婚否</w:t>
            </w:r>
          </w:p>
        </w:tc>
        <w:tc>
          <w:tcPr>
            <w:tcW w:w="2030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7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专业技术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2850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25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已考取有关资格</w:t>
            </w:r>
          </w:p>
        </w:tc>
        <w:tc>
          <w:tcPr>
            <w:tcW w:w="4060" w:type="dxa"/>
            <w:gridSpan w:val="14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入党时间</w:t>
            </w:r>
          </w:p>
        </w:tc>
        <w:tc>
          <w:tcPr>
            <w:tcW w:w="1155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报考岗位</w:t>
            </w:r>
          </w:p>
        </w:tc>
        <w:tc>
          <w:tcPr>
            <w:tcW w:w="3150" w:type="dxa"/>
            <w:gridSpan w:val="11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通信地址</w:t>
            </w:r>
          </w:p>
        </w:tc>
        <w:tc>
          <w:tcPr>
            <w:tcW w:w="3195" w:type="dxa"/>
            <w:gridSpan w:val="8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邮编</w:t>
            </w:r>
          </w:p>
        </w:tc>
        <w:tc>
          <w:tcPr>
            <w:tcW w:w="1680" w:type="dxa"/>
            <w:gridSpan w:val="6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15" w:type="dxa"/>
            <w:gridSpan w:val="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籍贯</w:t>
            </w:r>
          </w:p>
        </w:tc>
        <w:tc>
          <w:tcPr>
            <w:tcW w:w="1635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850" w:type="dxa"/>
            <w:gridSpan w:val="6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5" w:type="dxa"/>
            <w:gridSpan w:val="1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5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户籍所在地</w:t>
            </w:r>
          </w:p>
        </w:tc>
        <w:tc>
          <w:tcPr>
            <w:tcW w:w="1635" w:type="dxa"/>
            <w:gridSpan w:val="5"/>
            <w:vAlign w:val="center"/>
          </w:tcPr>
          <w:p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简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（自高中起，时间到月）</w:t>
            </w:r>
          </w:p>
        </w:tc>
        <w:tc>
          <w:tcPr>
            <w:tcW w:w="8835" w:type="dxa"/>
            <w:gridSpan w:val="29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社会实践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</w:tc>
        <w:tc>
          <w:tcPr>
            <w:tcW w:w="8835" w:type="dxa"/>
            <w:gridSpan w:val="29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惩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况</w:t>
            </w:r>
          </w:p>
        </w:tc>
        <w:tc>
          <w:tcPr>
            <w:tcW w:w="8835" w:type="dxa"/>
            <w:gridSpan w:val="29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主要科研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（论文、著作等）</w:t>
            </w:r>
          </w:p>
        </w:tc>
        <w:tc>
          <w:tcPr>
            <w:tcW w:w="8835" w:type="dxa"/>
            <w:gridSpan w:val="29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说明事项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或要求</w:t>
            </w:r>
          </w:p>
        </w:tc>
        <w:tc>
          <w:tcPr>
            <w:tcW w:w="8835" w:type="dxa"/>
            <w:gridSpan w:val="29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</w:tbl>
    <w:p>
      <w:pPr>
        <w:rPr>
          <w:rFonts w:ascii="楷体_GB2312" w:hAnsi="宋体" w:eastAsia="楷体_GB2312"/>
          <w:szCs w:val="21"/>
        </w:rPr>
      </w:pPr>
      <w:r>
        <w:rPr>
          <w:rFonts w:hint="eastAsia" w:ascii="黑体" w:hAnsi="宋体" w:eastAsia="黑体"/>
          <w:b/>
          <w:szCs w:val="21"/>
        </w:rPr>
        <w:t>注意</w:t>
      </w:r>
      <w:r>
        <w:rPr>
          <w:rFonts w:ascii="宋体" w:hAnsi="宋体"/>
          <w:szCs w:val="21"/>
        </w:rPr>
        <w:t>：</w:t>
      </w:r>
      <w:r>
        <w:rPr>
          <w:rFonts w:hint="eastAsia" w:ascii="楷体_GB2312" w:hAnsi="宋体" w:eastAsia="楷体_GB2312"/>
          <w:szCs w:val="21"/>
        </w:rPr>
        <w:t>本表中所填内容以及所提供材料均要真实有效，如有不实之处，取消录用资格。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E4B58"/>
    <w:rsid w:val="38453E49"/>
    <w:rsid w:val="590E56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qch</dc:creator>
  <cp:lastModifiedBy>bingbing</cp:lastModifiedBy>
  <dcterms:modified xsi:type="dcterms:W3CDTF">2017-02-20T02:29:56Z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