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一、招聘专业</w:t>
      </w:r>
    </w:p>
    <w:tbl>
      <w:tblPr>
        <w:tblW w:w="10020" w:type="dxa"/>
        <w:tblCellMar>
          <w:left w:w="0" w:type="dxa"/>
          <w:right w:w="0" w:type="dxa"/>
        </w:tblCellMar>
        <w:tblLook w:val="04A0" w:firstRow="1" w:lastRow="0" w:firstColumn="1" w:lastColumn="0" w:noHBand="0" w:noVBand="1"/>
      </w:tblPr>
      <w:tblGrid>
        <w:gridCol w:w="2184"/>
        <w:gridCol w:w="5195"/>
        <w:gridCol w:w="2641"/>
      </w:tblGrid>
      <w:tr w:rsidR="0034237D" w:rsidRPr="0034237D" w:rsidTr="0034237D">
        <w:trPr>
          <w:trHeight w:val="315"/>
        </w:trPr>
        <w:tc>
          <w:tcPr>
            <w:tcW w:w="186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b/>
                <w:bCs/>
                <w:color w:val="656565"/>
                <w:kern w:val="0"/>
                <w:sz w:val="24"/>
                <w:szCs w:val="24"/>
              </w:rPr>
              <w:t>序号</w:t>
            </w:r>
          </w:p>
        </w:tc>
        <w:tc>
          <w:tcPr>
            <w:tcW w:w="442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b/>
                <w:bCs/>
                <w:color w:val="656565"/>
                <w:kern w:val="0"/>
                <w:sz w:val="24"/>
                <w:szCs w:val="24"/>
              </w:rPr>
              <w:t>专业</w:t>
            </w:r>
          </w:p>
        </w:tc>
        <w:tc>
          <w:tcPr>
            <w:tcW w:w="22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b/>
                <w:bCs/>
                <w:color w:val="656565"/>
                <w:kern w:val="0"/>
                <w:sz w:val="24"/>
                <w:szCs w:val="24"/>
              </w:rPr>
              <w:t>人数</w:t>
            </w:r>
          </w:p>
        </w:tc>
      </w:tr>
      <w:tr w:rsidR="0034237D" w:rsidRPr="0034237D" w:rsidTr="0034237D">
        <w:trPr>
          <w:trHeight w:val="315"/>
        </w:trPr>
        <w:tc>
          <w:tcPr>
            <w:tcW w:w="186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1</w:t>
            </w:r>
          </w:p>
        </w:tc>
        <w:tc>
          <w:tcPr>
            <w:tcW w:w="442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中文、新闻类</w:t>
            </w:r>
          </w:p>
        </w:tc>
        <w:tc>
          <w:tcPr>
            <w:tcW w:w="22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1</w:t>
            </w:r>
          </w:p>
        </w:tc>
      </w:tr>
      <w:tr w:rsidR="0034237D" w:rsidRPr="0034237D" w:rsidTr="0034237D">
        <w:trPr>
          <w:trHeight w:val="315"/>
        </w:trPr>
        <w:tc>
          <w:tcPr>
            <w:tcW w:w="186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2</w:t>
            </w:r>
          </w:p>
        </w:tc>
        <w:tc>
          <w:tcPr>
            <w:tcW w:w="442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人力资源管理、薪酬管理</w:t>
            </w:r>
          </w:p>
        </w:tc>
        <w:tc>
          <w:tcPr>
            <w:tcW w:w="22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2</w:t>
            </w:r>
          </w:p>
        </w:tc>
      </w:tr>
      <w:tr w:rsidR="0034237D" w:rsidRPr="0034237D" w:rsidTr="0034237D">
        <w:trPr>
          <w:trHeight w:val="315"/>
        </w:trPr>
        <w:tc>
          <w:tcPr>
            <w:tcW w:w="186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3</w:t>
            </w:r>
          </w:p>
        </w:tc>
        <w:tc>
          <w:tcPr>
            <w:tcW w:w="442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财务管理、会计类</w:t>
            </w:r>
          </w:p>
        </w:tc>
        <w:tc>
          <w:tcPr>
            <w:tcW w:w="22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2</w:t>
            </w:r>
          </w:p>
        </w:tc>
      </w:tr>
      <w:tr w:rsidR="0034237D" w:rsidRPr="0034237D" w:rsidTr="0034237D">
        <w:trPr>
          <w:trHeight w:val="315"/>
        </w:trPr>
        <w:tc>
          <w:tcPr>
            <w:tcW w:w="186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4</w:t>
            </w:r>
          </w:p>
        </w:tc>
        <w:tc>
          <w:tcPr>
            <w:tcW w:w="442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金融类、投融资类、资本运营类</w:t>
            </w:r>
          </w:p>
        </w:tc>
        <w:tc>
          <w:tcPr>
            <w:tcW w:w="22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4~5</w:t>
            </w:r>
          </w:p>
        </w:tc>
      </w:tr>
      <w:tr w:rsidR="0034237D" w:rsidRPr="0034237D" w:rsidTr="0034237D">
        <w:trPr>
          <w:trHeight w:val="315"/>
        </w:trPr>
        <w:tc>
          <w:tcPr>
            <w:tcW w:w="186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5</w:t>
            </w:r>
          </w:p>
        </w:tc>
        <w:tc>
          <w:tcPr>
            <w:tcW w:w="442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技术经济类</w:t>
            </w:r>
          </w:p>
        </w:tc>
        <w:tc>
          <w:tcPr>
            <w:tcW w:w="22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1</w:t>
            </w:r>
          </w:p>
        </w:tc>
      </w:tr>
      <w:tr w:rsidR="0034237D" w:rsidRPr="0034237D" w:rsidTr="0034237D">
        <w:trPr>
          <w:trHeight w:val="315"/>
        </w:trPr>
        <w:tc>
          <w:tcPr>
            <w:tcW w:w="186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6</w:t>
            </w:r>
          </w:p>
        </w:tc>
        <w:tc>
          <w:tcPr>
            <w:tcW w:w="442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英语</w:t>
            </w:r>
          </w:p>
        </w:tc>
        <w:tc>
          <w:tcPr>
            <w:tcW w:w="22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1</w:t>
            </w:r>
          </w:p>
        </w:tc>
      </w:tr>
      <w:tr w:rsidR="0034237D" w:rsidRPr="0034237D" w:rsidTr="0034237D">
        <w:trPr>
          <w:trHeight w:val="315"/>
        </w:trPr>
        <w:tc>
          <w:tcPr>
            <w:tcW w:w="186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7</w:t>
            </w:r>
          </w:p>
        </w:tc>
        <w:tc>
          <w:tcPr>
            <w:tcW w:w="442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民商法、经济法</w:t>
            </w:r>
          </w:p>
        </w:tc>
        <w:tc>
          <w:tcPr>
            <w:tcW w:w="22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1</w:t>
            </w:r>
          </w:p>
        </w:tc>
      </w:tr>
      <w:tr w:rsidR="0034237D" w:rsidRPr="0034237D" w:rsidTr="0034237D">
        <w:trPr>
          <w:trHeight w:val="315"/>
        </w:trPr>
        <w:tc>
          <w:tcPr>
            <w:tcW w:w="186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8</w:t>
            </w:r>
          </w:p>
        </w:tc>
        <w:tc>
          <w:tcPr>
            <w:tcW w:w="442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审计类</w:t>
            </w:r>
          </w:p>
        </w:tc>
        <w:tc>
          <w:tcPr>
            <w:tcW w:w="22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1</w:t>
            </w:r>
          </w:p>
        </w:tc>
      </w:tr>
      <w:tr w:rsidR="0034237D" w:rsidRPr="0034237D" w:rsidTr="0034237D">
        <w:trPr>
          <w:trHeight w:val="315"/>
        </w:trPr>
        <w:tc>
          <w:tcPr>
            <w:tcW w:w="186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9</w:t>
            </w:r>
          </w:p>
        </w:tc>
        <w:tc>
          <w:tcPr>
            <w:tcW w:w="442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电力工程、土木工程及工程管理类</w:t>
            </w:r>
          </w:p>
        </w:tc>
        <w:tc>
          <w:tcPr>
            <w:tcW w:w="2250"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34237D" w:rsidRPr="0034237D" w:rsidRDefault="0034237D" w:rsidP="0034237D">
            <w:pPr>
              <w:widowControl/>
              <w:wordWrap w:val="0"/>
              <w:jc w:val="left"/>
              <w:textAlignment w:val="baseline"/>
              <w:rPr>
                <w:rFonts w:ascii="Arial" w:eastAsia="宋体" w:hAnsi="Arial" w:cs="Arial"/>
                <w:kern w:val="0"/>
                <w:sz w:val="18"/>
                <w:szCs w:val="18"/>
              </w:rPr>
            </w:pPr>
            <w:r w:rsidRPr="0034237D">
              <w:rPr>
                <w:rFonts w:ascii="Arial" w:eastAsia="宋体" w:hAnsi="Arial" w:cs="Arial"/>
                <w:color w:val="656565"/>
                <w:kern w:val="0"/>
                <w:sz w:val="24"/>
                <w:szCs w:val="24"/>
              </w:rPr>
              <w:t>2~3</w:t>
            </w:r>
          </w:p>
        </w:tc>
      </w:tr>
    </w:tbl>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 </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具体招聘专业和资格要求详见《附件</w:t>
      </w:r>
      <w:r w:rsidRPr="0034237D">
        <w:rPr>
          <w:rFonts w:ascii="Helvetica" w:eastAsia="宋体" w:hAnsi="Helvetica" w:cs="Helvetica"/>
          <w:color w:val="494949"/>
          <w:kern w:val="0"/>
          <w:sz w:val="24"/>
          <w:szCs w:val="24"/>
        </w:rPr>
        <w:t>1</w:t>
      </w:r>
      <w:r w:rsidRPr="0034237D">
        <w:rPr>
          <w:rFonts w:ascii="微软雅黑" w:eastAsia="微软雅黑" w:hAnsi="微软雅黑" w:cs="Helvetica" w:hint="eastAsia"/>
          <w:color w:val="494949"/>
          <w:kern w:val="0"/>
          <w:sz w:val="24"/>
          <w:szCs w:val="24"/>
        </w:rPr>
        <w:t>：中国能源建设集团投资有限公司校园招聘专业及资格条件一览表》。</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二、应聘条件</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（一）国家统招计划毕业生应聘条件</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1</w:t>
      </w:r>
      <w:r w:rsidRPr="0034237D">
        <w:rPr>
          <w:rFonts w:ascii="微软雅黑" w:eastAsia="微软雅黑" w:hAnsi="微软雅黑" w:cs="Helvetica" w:hint="eastAsia"/>
          <w:color w:val="494949"/>
          <w:kern w:val="0"/>
          <w:sz w:val="24"/>
          <w:szCs w:val="24"/>
        </w:rPr>
        <w:t>．</w:t>
      </w:r>
      <w:r w:rsidRPr="0034237D">
        <w:rPr>
          <w:rFonts w:ascii="Times New Roman" w:eastAsia="宋体" w:hAnsi="Times New Roman" w:cs="Times New Roman"/>
          <w:color w:val="494949"/>
          <w:kern w:val="0"/>
          <w:sz w:val="24"/>
          <w:szCs w:val="24"/>
        </w:rPr>
        <w:t>2017</w:t>
      </w:r>
      <w:r w:rsidRPr="0034237D">
        <w:rPr>
          <w:rFonts w:ascii="微软雅黑" w:eastAsia="微软雅黑" w:hAnsi="微软雅黑" w:cs="Helvetica" w:hint="eastAsia"/>
          <w:color w:val="494949"/>
          <w:kern w:val="0"/>
          <w:sz w:val="24"/>
          <w:szCs w:val="24"/>
        </w:rPr>
        <w:t>年应届高校毕业生。</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2</w:t>
      </w:r>
      <w:r w:rsidRPr="0034237D">
        <w:rPr>
          <w:rFonts w:ascii="微软雅黑" w:eastAsia="微软雅黑" w:hAnsi="微软雅黑" w:cs="Helvetica" w:hint="eastAsia"/>
          <w:color w:val="494949"/>
          <w:kern w:val="0"/>
          <w:sz w:val="24"/>
          <w:szCs w:val="24"/>
        </w:rPr>
        <w:t>．具有全日制（脱产）硕士研究生及以上学历，且初始学历为全日制本科。</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3</w:t>
      </w:r>
      <w:r w:rsidRPr="0034237D">
        <w:rPr>
          <w:rFonts w:ascii="微软雅黑" w:eastAsia="微软雅黑" w:hAnsi="微软雅黑" w:cs="Helvetica" w:hint="eastAsia"/>
          <w:color w:val="494949"/>
          <w:kern w:val="0"/>
          <w:sz w:val="24"/>
          <w:szCs w:val="24"/>
        </w:rPr>
        <w:t>．应聘人员本科及研究生阶段均在国家</w:t>
      </w:r>
      <w:r w:rsidRPr="0034237D">
        <w:rPr>
          <w:rFonts w:ascii="Times New Roman" w:eastAsia="宋体" w:hAnsi="Times New Roman" w:cs="Times New Roman"/>
          <w:color w:val="494949"/>
          <w:kern w:val="0"/>
          <w:sz w:val="24"/>
          <w:szCs w:val="24"/>
        </w:rPr>
        <w:t>985</w:t>
      </w:r>
      <w:r w:rsidRPr="0034237D">
        <w:rPr>
          <w:rFonts w:ascii="微软雅黑" w:eastAsia="微软雅黑" w:hAnsi="微软雅黑" w:cs="Helvetica" w:hint="eastAsia"/>
          <w:color w:val="494949"/>
          <w:kern w:val="0"/>
          <w:sz w:val="24"/>
          <w:szCs w:val="24"/>
        </w:rPr>
        <w:t>工程和</w:t>
      </w:r>
      <w:r w:rsidRPr="0034237D">
        <w:rPr>
          <w:rFonts w:ascii="Times New Roman" w:eastAsia="宋体" w:hAnsi="Times New Roman" w:cs="Times New Roman"/>
          <w:color w:val="494949"/>
          <w:kern w:val="0"/>
          <w:sz w:val="24"/>
          <w:szCs w:val="24"/>
        </w:rPr>
        <w:t>211</w:t>
      </w:r>
      <w:r w:rsidRPr="0034237D">
        <w:rPr>
          <w:rFonts w:ascii="微软雅黑" w:eastAsia="微软雅黑" w:hAnsi="微软雅黑" w:cs="Helvetica" w:hint="eastAsia"/>
          <w:color w:val="494949"/>
          <w:kern w:val="0"/>
          <w:sz w:val="24"/>
          <w:szCs w:val="24"/>
        </w:rPr>
        <w:t>工程重点院校就读。</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4</w:t>
      </w:r>
      <w:r w:rsidRPr="0034237D">
        <w:rPr>
          <w:rFonts w:ascii="微软雅黑" w:eastAsia="微软雅黑" w:hAnsi="微软雅黑" w:cs="Helvetica" w:hint="eastAsia"/>
          <w:color w:val="494949"/>
          <w:kern w:val="0"/>
          <w:sz w:val="24"/>
          <w:szCs w:val="24"/>
        </w:rPr>
        <w:t>．年龄要求，硕士研究生年龄一般不超过</w:t>
      </w:r>
      <w:r w:rsidRPr="0034237D">
        <w:rPr>
          <w:rFonts w:ascii="Times New Roman" w:eastAsia="宋体" w:hAnsi="Times New Roman" w:cs="Times New Roman"/>
          <w:color w:val="494949"/>
          <w:kern w:val="0"/>
          <w:sz w:val="24"/>
          <w:szCs w:val="24"/>
        </w:rPr>
        <w:t>28</w:t>
      </w:r>
      <w:r w:rsidRPr="0034237D">
        <w:rPr>
          <w:rFonts w:ascii="微软雅黑" w:eastAsia="微软雅黑" w:hAnsi="微软雅黑" w:cs="Helvetica" w:hint="eastAsia"/>
          <w:color w:val="494949"/>
          <w:kern w:val="0"/>
          <w:sz w:val="24"/>
          <w:szCs w:val="24"/>
        </w:rPr>
        <w:t>周岁（</w:t>
      </w:r>
      <w:r w:rsidRPr="0034237D">
        <w:rPr>
          <w:rFonts w:ascii="Times New Roman" w:eastAsia="宋体" w:hAnsi="Times New Roman" w:cs="Times New Roman"/>
          <w:color w:val="494949"/>
          <w:kern w:val="0"/>
          <w:sz w:val="24"/>
          <w:szCs w:val="24"/>
        </w:rPr>
        <w:t>1989</w:t>
      </w:r>
      <w:r w:rsidRPr="0034237D">
        <w:rPr>
          <w:rFonts w:ascii="微软雅黑" w:eastAsia="微软雅黑" w:hAnsi="微软雅黑" w:cs="Helvetica" w:hint="eastAsia"/>
          <w:color w:val="494949"/>
          <w:kern w:val="0"/>
          <w:sz w:val="24"/>
          <w:szCs w:val="24"/>
        </w:rPr>
        <w:t>年</w:t>
      </w:r>
      <w:r w:rsidRPr="0034237D">
        <w:rPr>
          <w:rFonts w:ascii="Times New Roman" w:eastAsia="宋体" w:hAnsi="Times New Roman" w:cs="Times New Roman"/>
          <w:color w:val="494949"/>
          <w:kern w:val="0"/>
          <w:sz w:val="24"/>
          <w:szCs w:val="24"/>
        </w:rPr>
        <w:t>6</w:t>
      </w:r>
      <w:r w:rsidRPr="0034237D">
        <w:rPr>
          <w:rFonts w:ascii="微软雅黑" w:eastAsia="微软雅黑" w:hAnsi="微软雅黑" w:cs="Helvetica" w:hint="eastAsia"/>
          <w:color w:val="494949"/>
          <w:kern w:val="0"/>
          <w:sz w:val="24"/>
          <w:szCs w:val="24"/>
        </w:rPr>
        <w:t>月</w:t>
      </w:r>
      <w:r w:rsidRPr="0034237D">
        <w:rPr>
          <w:rFonts w:ascii="Times New Roman" w:eastAsia="宋体" w:hAnsi="Times New Roman" w:cs="Times New Roman"/>
          <w:color w:val="494949"/>
          <w:kern w:val="0"/>
          <w:sz w:val="24"/>
          <w:szCs w:val="24"/>
        </w:rPr>
        <w:t>30</w:t>
      </w:r>
      <w:r w:rsidRPr="0034237D">
        <w:rPr>
          <w:rFonts w:ascii="微软雅黑" w:eastAsia="微软雅黑" w:hAnsi="微软雅黑" w:cs="Helvetica" w:hint="eastAsia"/>
          <w:color w:val="494949"/>
          <w:kern w:val="0"/>
          <w:sz w:val="24"/>
          <w:szCs w:val="24"/>
        </w:rPr>
        <w:t>日以后出生），博士研究生年龄一般不超过</w:t>
      </w:r>
      <w:r w:rsidRPr="0034237D">
        <w:rPr>
          <w:rFonts w:ascii="Times New Roman" w:eastAsia="宋体" w:hAnsi="Times New Roman" w:cs="Times New Roman"/>
          <w:color w:val="494949"/>
          <w:kern w:val="0"/>
          <w:sz w:val="24"/>
          <w:szCs w:val="24"/>
        </w:rPr>
        <w:t>33</w:t>
      </w:r>
      <w:r w:rsidRPr="0034237D">
        <w:rPr>
          <w:rFonts w:ascii="微软雅黑" w:eastAsia="微软雅黑" w:hAnsi="微软雅黑" w:cs="Helvetica" w:hint="eastAsia"/>
          <w:color w:val="494949"/>
          <w:kern w:val="0"/>
          <w:sz w:val="24"/>
          <w:szCs w:val="24"/>
        </w:rPr>
        <w:t>周岁（</w:t>
      </w:r>
      <w:r w:rsidRPr="0034237D">
        <w:rPr>
          <w:rFonts w:ascii="Times New Roman" w:eastAsia="宋体" w:hAnsi="Times New Roman" w:cs="Times New Roman"/>
          <w:color w:val="494949"/>
          <w:kern w:val="0"/>
          <w:sz w:val="24"/>
          <w:szCs w:val="24"/>
        </w:rPr>
        <w:t>1984</w:t>
      </w:r>
      <w:r w:rsidRPr="0034237D">
        <w:rPr>
          <w:rFonts w:ascii="微软雅黑" w:eastAsia="微软雅黑" w:hAnsi="微软雅黑" w:cs="Helvetica" w:hint="eastAsia"/>
          <w:color w:val="494949"/>
          <w:kern w:val="0"/>
          <w:sz w:val="24"/>
          <w:szCs w:val="24"/>
        </w:rPr>
        <w:t>年</w:t>
      </w:r>
      <w:r w:rsidRPr="0034237D">
        <w:rPr>
          <w:rFonts w:ascii="Times New Roman" w:eastAsia="宋体" w:hAnsi="Times New Roman" w:cs="Times New Roman"/>
          <w:color w:val="494949"/>
          <w:kern w:val="0"/>
          <w:sz w:val="24"/>
          <w:szCs w:val="24"/>
        </w:rPr>
        <w:t>6</w:t>
      </w:r>
      <w:r w:rsidRPr="0034237D">
        <w:rPr>
          <w:rFonts w:ascii="微软雅黑" w:eastAsia="微软雅黑" w:hAnsi="微软雅黑" w:cs="Helvetica" w:hint="eastAsia"/>
          <w:color w:val="494949"/>
          <w:kern w:val="0"/>
          <w:sz w:val="24"/>
          <w:szCs w:val="24"/>
        </w:rPr>
        <w:t>月</w:t>
      </w:r>
      <w:r w:rsidRPr="0034237D">
        <w:rPr>
          <w:rFonts w:ascii="Times New Roman" w:eastAsia="宋体" w:hAnsi="Times New Roman" w:cs="Times New Roman"/>
          <w:color w:val="494949"/>
          <w:kern w:val="0"/>
          <w:sz w:val="24"/>
          <w:szCs w:val="24"/>
        </w:rPr>
        <w:t>30</w:t>
      </w:r>
      <w:r w:rsidRPr="0034237D">
        <w:rPr>
          <w:rFonts w:ascii="微软雅黑" w:eastAsia="微软雅黑" w:hAnsi="微软雅黑" w:cs="Helvetica" w:hint="eastAsia"/>
          <w:color w:val="494949"/>
          <w:kern w:val="0"/>
          <w:sz w:val="24"/>
          <w:szCs w:val="24"/>
        </w:rPr>
        <w:t>日以后出生）。条件特别优秀的，年龄可适当放宽。</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5</w:t>
      </w:r>
      <w:r w:rsidRPr="0034237D">
        <w:rPr>
          <w:rFonts w:ascii="微软雅黑" w:eastAsia="微软雅黑" w:hAnsi="微软雅黑" w:cs="Helvetica" w:hint="eastAsia"/>
          <w:color w:val="494949"/>
          <w:kern w:val="0"/>
          <w:sz w:val="24"/>
          <w:szCs w:val="24"/>
        </w:rPr>
        <w:t>．要求通过英语六级考试，具备较好的英语听说读写能力。</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6</w:t>
      </w:r>
      <w:r w:rsidRPr="0034237D">
        <w:rPr>
          <w:rFonts w:ascii="微软雅黑" w:eastAsia="微软雅黑" w:hAnsi="微软雅黑" w:cs="Helvetica" w:hint="eastAsia"/>
          <w:color w:val="494949"/>
          <w:kern w:val="0"/>
          <w:sz w:val="24"/>
          <w:szCs w:val="24"/>
        </w:rPr>
        <w:t>．熟练使用计算机办公系统软件</w:t>
      </w:r>
      <w:r w:rsidRPr="0034237D">
        <w:rPr>
          <w:rFonts w:ascii="Times New Roman" w:eastAsia="宋体" w:hAnsi="Times New Roman" w:cs="Times New Roman"/>
          <w:color w:val="494949"/>
          <w:kern w:val="0"/>
          <w:sz w:val="24"/>
          <w:szCs w:val="24"/>
        </w:rPr>
        <w:t>,</w:t>
      </w:r>
      <w:r w:rsidRPr="0034237D">
        <w:rPr>
          <w:rFonts w:ascii="微软雅黑" w:eastAsia="微软雅黑" w:hAnsi="微软雅黑" w:cs="Helvetica" w:hint="eastAsia"/>
          <w:color w:val="494949"/>
          <w:kern w:val="0"/>
          <w:sz w:val="24"/>
          <w:szCs w:val="24"/>
        </w:rPr>
        <w:t>持有全国计算机等级考试二级及以上证书者优先。</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7</w:t>
      </w:r>
      <w:r w:rsidRPr="0034237D">
        <w:rPr>
          <w:rFonts w:ascii="微软雅黑" w:eastAsia="微软雅黑" w:hAnsi="微软雅黑" w:cs="Helvetica" w:hint="eastAsia"/>
          <w:color w:val="494949"/>
          <w:kern w:val="0"/>
          <w:sz w:val="24"/>
          <w:szCs w:val="24"/>
        </w:rPr>
        <w:t>．在校学习成绩优良，具备相关专业知识和能力，无违法违纪等不良行为。</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8</w:t>
      </w:r>
      <w:r w:rsidRPr="0034237D">
        <w:rPr>
          <w:rFonts w:ascii="微软雅黑" w:eastAsia="微软雅黑" w:hAnsi="微软雅黑" w:cs="Helvetica" w:hint="eastAsia"/>
          <w:color w:val="494949"/>
          <w:kern w:val="0"/>
          <w:sz w:val="24"/>
          <w:szCs w:val="24"/>
        </w:rPr>
        <w:t>．身体健康、吃苦耐劳、性格开朗、具有亲和力，有较强的沟通、协调能力。</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lastRenderedPageBreak/>
        <w:t>9</w:t>
      </w:r>
      <w:r w:rsidRPr="0034237D">
        <w:rPr>
          <w:rFonts w:ascii="微软雅黑" w:eastAsia="微软雅黑" w:hAnsi="微软雅黑" w:cs="Helvetica" w:hint="eastAsia"/>
          <w:color w:val="494949"/>
          <w:kern w:val="0"/>
          <w:sz w:val="24"/>
          <w:szCs w:val="24"/>
        </w:rPr>
        <w:t>．符合员工亲属工作岗位回避制度有关规定。</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（二）国（境）外留学生应聘条件</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1.2016</w:t>
      </w:r>
      <w:r w:rsidRPr="0034237D">
        <w:rPr>
          <w:rFonts w:ascii="微软雅黑" w:eastAsia="微软雅黑" w:hAnsi="微软雅黑" w:cs="Helvetica" w:hint="eastAsia"/>
          <w:color w:val="494949"/>
          <w:kern w:val="0"/>
          <w:sz w:val="24"/>
          <w:szCs w:val="24"/>
        </w:rPr>
        <w:t>年</w:t>
      </w:r>
      <w:r w:rsidRPr="0034237D">
        <w:rPr>
          <w:rFonts w:ascii="Times New Roman" w:eastAsia="宋体" w:hAnsi="Times New Roman" w:cs="Times New Roman"/>
          <w:color w:val="494949"/>
          <w:kern w:val="0"/>
          <w:sz w:val="24"/>
          <w:szCs w:val="24"/>
        </w:rPr>
        <w:t>7</w:t>
      </w:r>
      <w:r w:rsidRPr="0034237D">
        <w:rPr>
          <w:rFonts w:ascii="微软雅黑" w:eastAsia="微软雅黑" w:hAnsi="微软雅黑" w:cs="Helvetica" w:hint="eastAsia"/>
          <w:color w:val="494949"/>
          <w:kern w:val="0"/>
          <w:sz w:val="24"/>
          <w:szCs w:val="24"/>
        </w:rPr>
        <w:t>月</w:t>
      </w:r>
      <w:r w:rsidRPr="0034237D">
        <w:rPr>
          <w:rFonts w:ascii="Times New Roman" w:eastAsia="宋体" w:hAnsi="Times New Roman" w:cs="Times New Roman"/>
          <w:color w:val="494949"/>
          <w:kern w:val="0"/>
          <w:sz w:val="24"/>
          <w:szCs w:val="24"/>
        </w:rPr>
        <w:t>1</w:t>
      </w:r>
      <w:r w:rsidRPr="0034237D">
        <w:rPr>
          <w:rFonts w:ascii="微软雅黑" w:eastAsia="微软雅黑" w:hAnsi="微软雅黑" w:cs="Helvetica" w:hint="eastAsia"/>
          <w:color w:val="494949"/>
          <w:kern w:val="0"/>
          <w:sz w:val="24"/>
          <w:szCs w:val="24"/>
        </w:rPr>
        <w:t>日至</w:t>
      </w:r>
      <w:r w:rsidRPr="0034237D">
        <w:rPr>
          <w:rFonts w:ascii="Times New Roman" w:eastAsia="宋体" w:hAnsi="Times New Roman" w:cs="Times New Roman"/>
          <w:color w:val="494949"/>
          <w:kern w:val="0"/>
          <w:sz w:val="24"/>
          <w:szCs w:val="24"/>
        </w:rPr>
        <w:t>2017</w:t>
      </w:r>
      <w:r w:rsidRPr="0034237D">
        <w:rPr>
          <w:rFonts w:ascii="微软雅黑" w:eastAsia="微软雅黑" w:hAnsi="微软雅黑" w:cs="Helvetica" w:hint="eastAsia"/>
          <w:color w:val="494949"/>
          <w:kern w:val="0"/>
          <w:sz w:val="24"/>
          <w:szCs w:val="24"/>
        </w:rPr>
        <w:t>年</w:t>
      </w:r>
      <w:r w:rsidRPr="0034237D">
        <w:rPr>
          <w:rFonts w:ascii="Times New Roman" w:eastAsia="宋体" w:hAnsi="Times New Roman" w:cs="Times New Roman"/>
          <w:color w:val="494949"/>
          <w:kern w:val="0"/>
          <w:sz w:val="24"/>
          <w:szCs w:val="24"/>
        </w:rPr>
        <w:t>6</w:t>
      </w:r>
      <w:r w:rsidRPr="0034237D">
        <w:rPr>
          <w:rFonts w:ascii="微软雅黑" w:eastAsia="微软雅黑" w:hAnsi="微软雅黑" w:cs="Helvetica" w:hint="eastAsia"/>
          <w:color w:val="494949"/>
          <w:kern w:val="0"/>
          <w:sz w:val="24"/>
          <w:szCs w:val="24"/>
        </w:rPr>
        <w:t>月</w:t>
      </w:r>
      <w:r w:rsidRPr="0034237D">
        <w:rPr>
          <w:rFonts w:ascii="Times New Roman" w:eastAsia="宋体" w:hAnsi="Times New Roman" w:cs="Times New Roman"/>
          <w:color w:val="494949"/>
          <w:kern w:val="0"/>
          <w:sz w:val="24"/>
          <w:szCs w:val="24"/>
        </w:rPr>
        <w:t>30</w:t>
      </w:r>
      <w:r w:rsidRPr="0034237D">
        <w:rPr>
          <w:rFonts w:ascii="微软雅黑" w:eastAsia="微软雅黑" w:hAnsi="微软雅黑" w:cs="Helvetica" w:hint="eastAsia"/>
          <w:color w:val="494949"/>
          <w:kern w:val="0"/>
          <w:sz w:val="24"/>
          <w:szCs w:val="24"/>
        </w:rPr>
        <w:t>日之间毕业，并于</w:t>
      </w:r>
      <w:r w:rsidRPr="0034237D">
        <w:rPr>
          <w:rFonts w:ascii="Times New Roman" w:eastAsia="宋体" w:hAnsi="Times New Roman" w:cs="Times New Roman"/>
          <w:color w:val="494949"/>
          <w:kern w:val="0"/>
          <w:sz w:val="24"/>
          <w:szCs w:val="24"/>
        </w:rPr>
        <w:t>2017</w:t>
      </w:r>
      <w:r w:rsidRPr="0034237D">
        <w:rPr>
          <w:rFonts w:ascii="微软雅黑" w:eastAsia="微软雅黑" w:hAnsi="微软雅黑" w:cs="Helvetica" w:hint="eastAsia"/>
          <w:color w:val="494949"/>
          <w:kern w:val="0"/>
          <w:sz w:val="24"/>
          <w:szCs w:val="24"/>
        </w:rPr>
        <w:t>年</w:t>
      </w:r>
      <w:r w:rsidRPr="0034237D">
        <w:rPr>
          <w:rFonts w:ascii="Times New Roman" w:eastAsia="宋体" w:hAnsi="Times New Roman" w:cs="Times New Roman"/>
          <w:color w:val="494949"/>
          <w:kern w:val="0"/>
          <w:sz w:val="24"/>
          <w:szCs w:val="24"/>
        </w:rPr>
        <w:t>7</w:t>
      </w:r>
      <w:r w:rsidRPr="0034237D">
        <w:rPr>
          <w:rFonts w:ascii="微软雅黑" w:eastAsia="微软雅黑" w:hAnsi="微软雅黑" w:cs="Helvetica" w:hint="eastAsia"/>
          <w:color w:val="494949"/>
          <w:kern w:val="0"/>
          <w:sz w:val="24"/>
          <w:szCs w:val="24"/>
        </w:rPr>
        <w:t>月</w:t>
      </w:r>
      <w:r w:rsidRPr="0034237D">
        <w:rPr>
          <w:rFonts w:ascii="Times New Roman" w:eastAsia="宋体" w:hAnsi="Times New Roman" w:cs="Times New Roman"/>
          <w:color w:val="494949"/>
          <w:kern w:val="0"/>
          <w:sz w:val="24"/>
          <w:szCs w:val="24"/>
        </w:rPr>
        <w:t>31</w:t>
      </w:r>
      <w:r w:rsidRPr="0034237D">
        <w:rPr>
          <w:rFonts w:ascii="微软雅黑" w:eastAsia="微软雅黑" w:hAnsi="微软雅黑" w:cs="Helvetica" w:hint="eastAsia"/>
          <w:color w:val="494949"/>
          <w:kern w:val="0"/>
          <w:sz w:val="24"/>
          <w:szCs w:val="24"/>
        </w:rPr>
        <w:t>日前取得《教育部国（境）外学历学位认证书》的国（境）外留学生。</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2.</w:t>
      </w:r>
      <w:r w:rsidRPr="0034237D">
        <w:rPr>
          <w:rFonts w:ascii="微软雅黑" w:eastAsia="微软雅黑" w:hAnsi="微软雅黑" w:cs="Helvetica" w:hint="eastAsia"/>
          <w:color w:val="494949"/>
          <w:kern w:val="0"/>
          <w:sz w:val="24"/>
          <w:szCs w:val="24"/>
        </w:rPr>
        <w:t>具有全日制（脱产）硕士研究生及以上学历，且初始学历为全日制本科。</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3.</w:t>
      </w:r>
      <w:r w:rsidRPr="0034237D">
        <w:rPr>
          <w:rFonts w:ascii="微软雅黑" w:eastAsia="微软雅黑" w:hAnsi="微软雅黑" w:cs="Helvetica" w:hint="eastAsia"/>
          <w:color w:val="494949"/>
          <w:kern w:val="0"/>
          <w:sz w:val="24"/>
          <w:szCs w:val="24"/>
        </w:rPr>
        <w:t>从海外取得学历的，要求学校排名在世界前</w:t>
      </w:r>
      <w:r w:rsidRPr="0034237D">
        <w:rPr>
          <w:rFonts w:ascii="Times New Roman" w:eastAsia="宋体" w:hAnsi="Times New Roman" w:cs="Times New Roman"/>
          <w:color w:val="494949"/>
          <w:kern w:val="0"/>
          <w:sz w:val="24"/>
          <w:szCs w:val="24"/>
        </w:rPr>
        <w:t>500</w:t>
      </w:r>
      <w:r w:rsidRPr="0034237D">
        <w:rPr>
          <w:rFonts w:ascii="微软雅黑" w:eastAsia="微软雅黑" w:hAnsi="微软雅黑" w:cs="Helvetica" w:hint="eastAsia"/>
          <w:color w:val="494949"/>
          <w:kern w:val="0"/>
          <w:sz w:val="24"/>
          <w:szCs w:val="24"/>
        </w:rPr>
        <w:t>名（参照</w:t>
      </w:r>
      <w:r w:rsidRPr="0034237D">
        <w:rPr>
          <w:rFonts w:ascii="Times New Roman" w:eastAsia="宋体" w:hAnsi="Times New Roman" w:cs="Times New Roman"/>
          <w:color w:val="494949"/>
          <w:kern w:val="0"/>
          <w:sz w:val="24"/>
          <w:szCs w:val="24"/>
        </w:rPr>
        <w:t>2016</w:t>
      </w:r>
      <w:r w:rsidRPr="0034237D">
        <w:rPr>
          <w:rFonts w:ascii="微软雅黑" w:eastAsia="微软雅黑" w:hAnsi="微软雅黑" w:cs="Helvetica" w:hint="eastAsia"/>
          <w:color w:val="494949"/>
          <w:kern w:val="0"/>
          <w:sz w:val="24"/>
          <w:szCs w:val="24"/>
        </w:rPr>
        <w:t>年世界大学学术排名</w:t>
      </w:r>
      <w:r w:rsidRPr="0034237D">
        <w:rPr>
          <w:rFonts w:ascii="Times New Roman" w:eastAsia="宋体" w:hAnsi="Times New Roman" w:cs="Times New Roman"/>
          <w:color w:val="494949"/>
          <w:kern w:val="0"/>
          <w:sz w:val="24"/>
          <w:szCs w:val="24"/>
        </w:rPr>
        <w:t>AcademicRankingofWorldUniversities2016</w:t>
      </w:r>
      <w:r w:rsidRPr="0034237D">
        <w:rPr>
          <w:rFonts w:ascii="微软雅黑" w:eastAsia="微软雅黑" w:hAnsi="微软雅黑" w:cs="Helvetica" w:hint="eastAsia"/>
          <w:color w:val="494949"/>
          <w:kern w:val="0"/>
          <w:sz w:val="24"/>
          <w:szCs w:val="24"/>
        </w:rPr>
        <w:t>确定）。国内已取得本科及以上学历学位证书的，就读学校应为国家</w:t>
      </w:r>
      <w:r w:rsidRPr="0034237D">
        <w:rPr>
          <w:rFonts w:ascii="Times New Roman" w:eastAsia="宋体" w:hAnsi="Times New Roman" w:cs="Times New Roman"/>
          <w:color w:val="494949"/>
          <w:kern w:val="0"/>
          <w:sz w:val="24"/>
          <w:szCs w:val="24"/>
        </w:rPr>
        <w:t>985</w:t>
      </w:r>
      <w:r w:rsidRPr="0034237D">
        <w:rPr>
          <w:rFonts w:ascii="微软雅黑" w:eastAsia="微软雅黑" w:hAnsi="微软雅黑" w:cs="Helvetica" w:hint="eastAsia"/>
          <w:color w:val="494949"/>
          <w:kern w:val="0"/>
          <w:sz w:val="24"/>
          <w:szCs w:val="24"/>
        </w:rPr>
        <w:t>工程和</w:t>
      </w:r>
      <w:r w:rsidRPr="0034237D">
        <w:rPr>
          <w:rFonts w:ascii="Times New Roman" w:eastAsia="宋体" w:hAnsi="Times New Roman" w:cs="Times New Roman"/>
          <w:color w:val="494949"/>
          <w:kern w:val="0"/>
          <w:sz w:val="24"/>
          <w:szCs w:val="24"/>
        </w:rPr>
        <w:t>211</w:t>
      </w:r>
      <w:r w:rsidRPr="0034237D">
        <w:rPr>
          <w:rFonts w:ascii="微软雅黑" w:eastAsia="微软雅黑" w:hAnsi="微软雅黑" w:cs="Helvetica" w:hint="eastAsia"/>
          <w:color w:val="494949"/>
          <w:kern w:val="0"/>
          <w:sz w:val="24"/>
          <w:szCs w:val="24"/>
        </w:rPr>
        <w:t>工程重点院校。</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4</w:t>
      </w:r>
      <w:r w:rsidRPr="0034237D">
        <w:rPr>
          <w:rFonts w:ascii="微软雅黑" w:eastAsia="微软雅黑" w:hAnsi="微软雅黑" w:cs="Helvetica" w:hint="eastAsia"/>
          <w:color w:val="494949"/>
          <w:kern w:val="0"/>
          <w:sz w:val="24"/>
          <w:szCs w:val="24"/>
        </w:rPr>
        <w:t>．年龄要求，硕士研究生年龄一般不超过</w:t>
      </w:r>
      <w:r w:rsidRPr="0034237D">
        <w:rPr>
          <w:rFonts w:ascii="Times New Roman" w:eastAsia="宋体" w:hAnsi="Times New Roman" w:cs="Times New Roman"/>
          <w:color w:val="494949"/>
          <w:kern w:val="0"/>
          <w:sz w:val="24"/>
          <w:szCs w:val="24"/>
        </w:rPr>
        <w:t>28</w:t>
      </w:r>
      <w:r w:rsidRPr="0034237D">
        <w:rPr>
          <w:rFonts w:ascii="微软雅黑" w:eastAsia="微软雅黑" w:hAnsi="微软雅黑" w:cs="Helvetica" w:hint="eastAsia"/>
          <w:color w:val="494949"/>
          <w:kern w:val="0"/>
          <w:sz w:val="24"/>
          <w:szCs w:val="24"/>
        </w:rPr>
        <w:t>周岁（</w:t>
      </w:r>
      <w:r w:rsidRPr="0034237D">
        <w:rPr>
          <w:rFonts w:ascii="Times New Roman" w:eastAsia="宋体" w:hAnsi="Times New Roman" w:cs="Times New Roman"/>
          <w:color w:val="494949"/>
          <w:kern w:val="0"/>
          <w:sz w:val="24"/>
          <w:szCs w:val="24"/>
        </w:rPr>
        <w:t>1989</w:t>
      </w:r>
      <w:r w:rsidRPr="0034237D">
        <w:rPr>
          <w:rFonts w:ascii="微软雅黑" w:eastAsia="微软雅黑" w:hAnsi="微软雅黑" w:cs="Helvetica" w:hint="eastAsia"/>
          <w:color w:val="494949"/>
          <w:kern w:val="0"/>
          <w:sz w:val="24"/>
          <w:szCs w:val="24"/>
        </w:rPr>
        <w:t>年</w:t>
      </w:r>
      <w:r w:rsidRPr="0034237D">
        <w:rPr>
          <w:rFonts w:ascii="Times New Roman" w:eastAsia="宋体" w:hAnsi="Times New Roman" w:cs="Times New Roman"/>
          <w:color w:val="494949"/>
          <w:kern w:val="0"/>
          <w:sz w:val="24"/>
          <w:szCs w:val="24"/>
        </w:rPr>
        <w:t>6</w:t>
      </w:r>
      <w:r w:rsidRPr="0034237D">
        <w:rPr>
          <w:rFonts w:ascii="微软雅黑" w:eastAsia="微软雅黑" w:hAnsi="微软雅黑" w:cs="Helvetica" w:hint="eastAsia"/>
          <w:color w:val="494949"/>
          <w:kern w:val="0"/>
          <w:sz w:val="24"/>
          <w:szCs w:val="24"/>
        </w:rPr>
        <w:t>月</w:t>
      </w:r>
      <w:r w:rsidRPr="0034237D">
        <w:rPr>
          <w:rFonts w:ascii="Times New Roman" w:eastAsia="宋体" w:hAnsi="Times New Roman" w:cs="Times New Roman"/>
          <w:color w:val="494949"/>
          <w:kern w:val="0"/>
          <w:sz w:val="24"/>
          <w:szCs w:val="24"/>
        </w:rPr>
        <w:t>30</w:t>
      </w:r>
      <w:r w:rsidRPr="0034237D">
        <w:rPr>
          <w:rFonts w:ascii="微软雅黑" w:eastAsia="微软雅黑" w:hAnsi="微软雅黑" w:cs="Helvetica" w:hint="eastAsia"/>
          <w:color w:val="494949"/>
          <w:kern w:val="0"/>
          <w:sz w:val="24"/>
          <w:szCs w:val="24"/>
        </w:rPr>
        <w:t>日以后出生），博士研究生年龄一般不超过</w:t>
      </w:r>
      <w:r w:rsidRPr="0034237D">
        <w:rPr>
          <w:rFonts w:ascii="Times New Roman" w:eastAsia="宋体" w:hAnsi="Times New Roman" w:cs="Times New Roman"/>
          <w:color w:val="494949"/>
          <w:kern w:val="0"/>
          <w:sz w:val="24"/>
          <w:szCs w:val="24"/>
        </w:rPr>
        <w:t>33</w:t>
      </w:r>
      <w:r w:rsidRPr="0034237D">
        <w:rPr>
          <w:rFonts w:ascii="微软雅黑" w:eastAsia="微软雅黑" w:hAnsi="微软雅黑" w:cs="Helvetica" w:hint="eastAsia"/>
          <w:color w:val="494949"/>
          <w:kern w:val="0"/>
          <w:sz w:val="24"/>
          <w:szCs w:val="24"/>
        </w:rPr>
        <w:t>周岁（</w:t>
      </w:r>
      <w:r w:rsidRPr="0034237D">
        <w:rPr>
          <w:rFonts w:ascii="Times New Roman" w:eastAsia="宋体" w:hAnsi="Times New Roman" w:cs="Times New Roman"/>
          <w:color w:val="494949"/>
          <w:kern w:val="0"/>
          <w:sz w:val="24"/>
          <w:szCs w:val="24"/>
        </w:rPr>
        <w:t>1984</w:t>
      </w:r>
      <w:r w:rsidRPr="0034237D">
        <w:rPr>
          <w:rFonts w:ascii="微软雅黑" w:eastAsia="微软雅黑" w:hAnsi="微软雅黑" w:cs="Helvetica" w:hint="eastAsia"/>
          <w:color w:val="494949"/>
          <w:kern w:val="0"/>
          <w:sz w:val="24"/>
          <w:szCs w:val="24"/>
        </w:rPr>
        <w:t>年</w:t>
      </w:r>
      <w:r w:rsidRPr="0034237D">
        <w:rPr>
          <w:rFonts w:ascii="Times New Roman" w:eastAsia="宋体" w:hAnsi="Times New Roman" w:cs="Times New Roman"/>
          <w:color w:val="494949"/>
          <w:kern w:val="0"/>
          <w:sz w:val="24"/>
          <w:szCs w:val="24"/>
        </w:rPr>
        <w:t>6</w:t>
      </w:r>
      <w:r w:rsidRPr="0034237D">
        <w:rPr>
          <w:rFonts w:ascii="微软雅黑" w:eastAsia="微软雅黑" w:hAnsi="微软雅黑" w:cs="Helvetica" w:hint="eastAsia"/>
          <w:color w:val="494949"/>
          <w:kern w:val="0"/>
          <w:sz w:val="24"/>
          <w:szCs w:val="24"/>
        </w:rPr>
        <w:t>月</w:t>
      </w:r>
      <w:r w:rsidRPr="0034237D">
        <w:rPr>
          <w:rFonts w:ascii="Times New Roman" w:eastAsia="宋体" w:hAnsi="Times New Roman" w:cs="Times New Roman"/>
          <w:color w:val="494949"/>
          <w:kern w:val="0"/>
          <w:sz w:val="24"/>
          <w:szCs w:val="24"/>
        </w:rPr>
        <w:t>30</w:t>
      </w:r>
      <w:r w:rsidRPr="0034237D">
        <w:rPr>
          <w:rFonts w:ascii="微软雅黑" w:eastAsia="微软雅黑" w:hAnsi="微软雅黑" w:cs="Helvetica" w:hint="eastAsia"/>
          <w:color w:val="494949"/>
          <w:kern w:val="0"/>
          <w:sz w:val="24"/>
          <w:szCs w:val="24"/>
        </w:rPr>
        <w:t>日以后出生）。条件特别优秀的，年龄可适当放宽。</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5</w:t>
      </w:r>
      <w:r w:rsidRPr="0034237D">
        <w:rPr>
          <w:rFonts w:ascii="微软雅黑" w:eastAsia="微软雅黑" w:hAnsi="微软雅黑" w:cs="Helvetica" w:hint="eastAsia"/>
          <w:color w:val="494949"/>
          <w:kern w:val="0"/>
          <w:sz w:val="24"/>
          <w:szCs w:val="24"/>
        </w:rPr>
        <w:t>．精通英语，听说读写能力强</w:t>
      </w:r>
      <w:r w:rsidRPr="0034237D">
        <w:rPr>
          <w:rFonts w:ascii="Times New Roman" w:eastAsia="宋体" w:hAnsi="Times New Roman" w:cs="Times New Roman"/>
          <w:color w:val="494949"/>
          <w:kern w:val="0"/>
          <w:sz w:val="24"/>
          <w:szCs w:val="24"/>
        </w:rPr>
        <w:t>,TOEFL</w:t>
      </w:r>
      <w:r w:rsidRPr="0034237D">
        <w:rPr>
          <w:rFonts w:ascii="微软雅黑" w:eastAsia="微软雅黑" w:hAnsi="微软雅黑" w:cs="Helvetica" w:hint="eastAsia"/>
          <w:color w:val="494949"/>
          <w:kern w:val="0"/>
          <w:sz w:val="24"/>
          <w:szCs w:val="24"/>
        </w:rPr>
        <w:t>、</w:t>
      </w:r>
      <w:r w:rsidRPr="0034237D">
        <w:rPr>
          <w:rFonts w:ascii="Times New Roman" w:eastAsia="宋体" w:hAnsi="Times New Roman" w:cs="Times New Roman"/>
          <w:color w:val="494949"/>
          <w:kern w:val="0"/>
          <w:sz w:val="24"/>
          <w:szCs w:val="24"/>
        </w:rPr>
        <w:t>IELTS</w:t>
      </w:r>
      <w:r w:rsidRPr="0034237D">
        <w:rPr>
          <w:rFonts w:ascii="微软雅黑" w:eastAsia="微软雅黑" w:hAnsi="微软雅黑" w:cs="Helvetica" w:hint="eastAsia"/>
          <w:color w:val="494949"/>
          <w:kern w:val="0"/>
          <w:sz w:val="24"/>
          <w:szCs w:val="24"/>
        </w:rPr>
        <w:t>英语应用水平考试成绩优良者优先。</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6.</w:t>
      </w:r>
      <w:r w:rsidRPr="0034237D">
        <w:rPr>
          <w:rFonts w:ascii="微软雅黑" w:eastAsia="微软雅黑" w:hAnsi="微软雅黑" w:cs="Helvetica" w:hint="eastAsia"/>
          <w:color w:val="494949"/>
          <w:kern w:val="0"/>
          <w:sz w:val="24"/>
          <w:szCs w:val="24"/>
        </w:rPr>
        <w:t>熟练使用计算机办公系统软件</w:t>
      </w:r>
      <w:r w:rsidRPr="0034237D">
        <w:rPr>
          <w:rFonts w:ascii="Times New Roman" w:eastAsia="宋体" w:hAnsi="Times New Roman" w:cs="Times New Roman"/>
          <w:color w:val="494949"/>
          <w:kern w:val="0"/>
          <w:sz w:val="24"/>
          <w:szCs w:val="24"/>
        </w:rPr>
        <w:t>,</w:t>
      </w:r>
      <w:r w:rsidRPr="0034237D">
        <w:rPr>
          <w:rFonts w:ascii="微软雅黑" w:eastAsia="微软雅黑" w:hAnsi="微软雅黑" w:cs="Helvetica" w:hint="eastAsia"/>
          <w:color w:val="494949"/>
          <w:kern w:val="0"/>
          <w:sz w:val="24"/>
          <w:szCs w:val="24"/>
        </w:rPr>
        <w:t>持有全国计算机等级考试二级及以上证书者优先。</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7</w:t>
      </w:r>
      <w:r w:rsidRPr="0034237D">
        <w:rPr>
          <w:rFonts w:ascii="微软雅黑" w:eastAsia="微软雅黑" w:hAnsi="微软雅黑" w:cs="Helvetica" w:hint="eastAsia"/>
          <w:color w:val="494949"/>
          <w:kern w:val="0"/>
          <w:sz w:val="24"/>
          <w:szCs w:val="24"/>
        </w:rPr>
        <w:t>．在校学习成绩优良，具备相关专业知识和能力，无违法违纪等不良行为。</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8</w:t>
      </w:r>
      <w:r w:rsidRPr="0034237D">
        <w:rPr>
          <w:rFonts w:ascii="微软雅黑" w:eastAsia="微软雅黑" w:hAnsi="微软雅黑" w:cs="Helvetica" w:hint="eastAsia"/>
          <w:color w:val="494949"/>
          <w:kern w:val="0"/>
          <w:sz w:val="24"/>
          <w:szCs w:val="24"/>
        </w:rPr>
        <w:t>．身体健康、吃苦耐劳、性格开朗、具有亲和力，有较强的沟通、协调能力。</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9</w:t>
      </w:r>
      <w:r w:rsidRPr="0034237D">
        <w:rPr>
          <w:rFonts w:ascii="微软雅黑" w:eastAsia="微软雅黑" w:hAnsi="微软雅黑" w:cs="Helvetica" w:hint="eastAsia"/>
          <w:color w:val="494949"/>
          <w:kern w:val="0"/>
          <w:sz w:val="24"/>
          <w:szCs w:val="24"/>
        </w:rPr>
        <w:t>．符合员工亲属工作岗位回避制度有关规定。</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三、招聘程序</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（一）网上报名</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lastRenderedPageBreak/>
        <w:t>1.</w:t>
      </w:r>
      <w:r w:rsidRPr="0034237D">
        <w:rPr>
          <w:rFonts w:ascii="微软雅黑" w:eastAsia="微软雅黑" w:hAnsi="微软雅黑" w:cs="Helvetica" w:hint="eastAsia"/>
          <w:color w:val="494949"/>
          <w:kern w:val="0"/>
          <w:sz w:val="24"/>
          <w:szCs w:val="24"/>
        </w:rPr>
        <w:t>报名时间截止至</w:t>
      </w:r>
      <w:r w:rsidRPr="0034237D">
        <w:rPr>
          <w:rFonts w:ascii="Times New Roman" w:eastAsia="宋体" w:hAnsi="Times New Roman" w:cs="Times New Roman"/>
          <w:color w:val="494949"/>
          <w:kern w:val="0"/>
          <w:sz w:val="24"/>
          <w:szCs w:val="24"/>
        </w:rPr>
        <w:t>2017</w:t>
      </w:r>
      <w:r w:rsidRPr="0034237D">
        <w:rPr>
          <w:rFonts w:ascii="微软雅黑" w:eastAsia="微软雅黑" w:hAnsi="微软雅黑" w:cs="Helvetica" w:hint="eastAsia"/>
          <w:color w:val="494949"/>
          <w:kern w:val="0"/>
          <w:sz w:val="24"/>
          <w:szCs w:val="24"/>
        </w:rPr>
        <w:t>年</w:t>
      </w:r>
      <w:r w:rsidRPr="0034237D">
        <w:rPr>
          <w:rFonts w:ascii="Times New Roman" w:eastAsia="宋体" w:hAnsi="Times New Roman" w:cs="Times New Roman"/>
          <w:color w:val="494949"/>
          <w:kern w:val="0"/>
          <w:sz w:val="24"/>
          <w:szCs w:val="24"/>
        </w:rPr>
        <w:t>2</w:t>
      </w:r>
      <w:r w:rsidRPr="0034237D">
        <w:rPr>
          <w:rFonts w:ascii="微软雅黑" w:eastAsia="微软雅黑" w:hAnsi="微软雅黑" w:cs="Helvetica" w:hint="eastAsia"/>
          <w:color w:val="494949"/>
          <w:kern w:val="0"/>
          <w:sz w:val="24"/>
          <w:szCs w:val="24"/>
        </w:rPr>
        <w:t>月</w:t>
      </w:r>
      <w:r w:rsidRPr="0034237D">
        <w:rPr>
          <w:rFonts w:ascii="Times New Roman" w:eastAsia="宋体" w:hAnsi="Times New Roman" w:cs="Times New Roman"/>
          <w:color w:val="494949"/>
          <w:kern w:val="0"/>
          <w:sz w:val="24"/>
          <w:szCs w:val="24"/>
        </w:rPr>
        <w:t>24</w:t>
      </w:r>
      <w:r w:rsidRPr="0034237D">
        <w:rPr>
          <w:rFonts w:ascii="微软雅黑" w:eastAsia="微软雅黑" w:hAnsi="微软雅黑" w:cs="Helvetica" w:hint="eastAsia"/>
          <w:color w:val="494949"/>
          <w:kern w:val="0"/>
          <w:sz w:val="24"/>
          <w:szCs w:val="24"/>
        </w:rPr>
        <w:t>日下午</w:t>
      </w:r>
      <w:r w:rsidRPr="0034237D">
        <w:rPr>
          <w:rFonts w:ascii="Times New Roman" w:eastAsia="宋体" w:hAnsi="Times New Roman" w:cs="Times New Roman"/>
          <w:color w:val="494949"/>
          <w:kern w:val="0"/>
          <w:sz w:val="24"/>
          <w:szCs w:val="24"/>
        </w:rPr>
        <w:t>17</w:t>
      </w:r>
      <w:r w:rsidRPr="0034237D">
        <w:rPr>
          <w:rFonts w:ascii="微软雅黑" w:eastAsia="微软雅黑" w:hAnsi="微软雅黑" w:cs="Helvetica" w:hint="eastAsia"/>
          <w:color w:val="494949"/>
          <w:kern w:val="0"/>
          <w:sz w:val="24"/>
          <w:szCs w:val="24"/>
        </w:rPr>
        <w:t>：</w:t>
      </w:r>
      <w:r w:rsidRPr="0034237D">
        <w:rPr>
          <w:rFonts w:ascii="Times New Roman" w:eastAsia="宋体" w:hAnsi="Times New Roman" w:cs="Times New Roman"/>
          <w:color w:val="494949"/>
          <w:kern w:val="0"/>
          <w:sz w:val="24"/>
          <w:szCs w:val="24"/>
        </w:rPr>
        <w:t>00</w:t>
      </w:r>
      <w:r w:rsidRPr="0034237D">
        <w:rPr>
          <w:rFonts w:ascii="微软雅黑" w:eastAsia="微软雅黑" w:hAnsi="微软雅黑" w:cs="Helvetica" w:hint="eastAsia"/>
          <w:color w:val="494949"/>
          <w:kern w:val="0"/>
          <w:sz w:val="24"/>
          <w:szCs w:val="24"/>
        </w:rPr>
        <w:t>，应聘者请登录中国能源建设集团有限公司网站</w:t>
      </w:r>
      <w:r w:rsidRPr="0034237D">
        <w:rPr>
          <w:rFonts w:ascii="Times New Roman" w:eastAsia="宋体" w:hAnsi="Times New Roman" w:cs="Times New Roman"/>
          <w:color w:val="494949"/>
          <w:kern w:val="0"/>
          <w:sz w:val="24"/>
          <w:szCs w:val="24"/>
        </w:rPr>
        <w:t>(http://www.ceec.net.cn/art/2017/2/7/art_11018_1310826.html</w:t>
      </w:r>
      <w:r w:rsidRPr="0034237D">
        <w:rPr>
          <w:rFonts w:ascii="微软雅黑" w:eastAsia="微软雅黑" w:hAnsi="微软雅黑" w:cs="Helvetica" w:hint="eastAsia"/>
          <w:color w:val="494949"/>
          <w:kern w:val="0"/>
          <w:sz w:val="24"/>
          <w:szCs w:val="24"/>
        </w:rPr>
        <w:t>）下载并按下述要求填报报名资料，逾期不再受理，每位应聘者限报</w:t>
      </w:r>
      <w:r w:rsidRPr="0034237D">
        <w:rPr>
          <w:rFonts w:ascii="Times New Roman" w:eastAsia="宋体" w:hAnsi="Times New Roman" w:cs="Times New Roman"/>
          <w:color w:val="494949"/>
          <w:kern w:val="0"/>
          <w:sz w:val="24"/>
          <w:szCs w:val="24"/>
        </w:rPr>
        <w:t>1</w:t>
      </w:r>
      <w:r w:rsidRPr="0034237D">
        <w:rPr>
          <w:rFonts w:ascii="微软雅黑" w:eastAsia="微软雅黑" w:hAnsi="微软雅黑" w:cs="Helvetica" w:hint="eastAsia"/>
          <w:color w:val="494949"/>
          <w:kern w:val="0"/>
          <w:sz w:val="24"/>
          <w:szCs w:val="24"/>
        </w:rPr>
        <w:t>个专业。</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2.</w:t>
      </w:r>
      <w:r w:rsidRPr="0034237D">
        <w:rPr>
          <w:rFonts w:ascii="微软雅黑" w:eastAsia="微软雅黑" w:hAnsi="微软雅黑" w:cs="Helvetica" w:hint="eastAsia"/>
          <w:color w:val="494949"/>
          <w:kern w:val="0"/>
          <w:sz w:val="24"/>
          <w:szCs w:val="24"/>
        </w:rPr>
        <w:t>请按要求填写《附件</w:t>
      </w:r>
      <w:r w:rsidRPr="0034237D">
        <w:rPr>
          <w:rFonts w:ascii="Times New Roman" w:eastAsia="宋体" w:hAnsi="Times New Roman" w:cs="Times New Roman"/>
          <w:color w:val="494949"/>
          <w:kern w:val="0"/>
          <w:sz w:val="24"/>
          <w:szCs w:val="24"/>
        </w:rPr>
        <w:t>2</w:t>
      </w:r>
      <w:r w:rsidRPr="0034237D">
        <w:rPr>
          <w:rFonts w:ascii="微软雅黑" w:eastAsia="微软雅黑" w:hAnsi="微软雅黑" w:cs="Helvetica" w:hint="eastAsia"/>
          <w:color w:val="494949"/>
          <w:kern w:val="0"/>
          <w:sz w:val="24"/>
          <w:szCs w:val="24"/>
        </w:rPr>
        <w:t>：中国能源建设集团投资有限公司校园招聘应聘者申请表》和《附件</w:t>
      </w:r>
      <w:r w:rsidRPr="0034237D">
        <w:rPr>
          <w:rFonts w:ascii="Times New Roman" w:eastAsia="宋体" w:hAnsi="Times New Roman" w:cs="Times New Roman"/>
          <w:color w:val="494949"/>
          <w:kern w:val="0"/>
          <w:sz w:val="24"/>
          <w:szCs w:val="24"/>
        </w:rPr>
        <w:t>3:</w:t>
      </w:r>
      <w:r w:rsidRPr="0034237D">
        <w:rPr>
          <w:rFonts w:ascii="微软雅黑" w:eastAsia="微软雅黑" w:hAnsi="微软雅黑" w:cs="Helvetica" w:hint="eastAsia"/>
          <w:color w:val="494949"/>
          <w:kern w:val="0"/>
          <w:sz w:val="24"/>
          <w:szCs w:val="24"/>
        </w:rPr>
        <w:t>中国能源建设集团投资有限公司校园招聘应聘者基本信息表》。</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3.</w:t>
      </w:r>
      <w:r w:rsidRPr="0034237D">
        <w:rPr>
          <w:rFonts w:ascii="微软雅黑" w:eastAsia="微软雅黑" w:hAnsi="微软雅黑" w:cs="Helvetica" w:hint="eastAsia"/>
          <w:color w:val="494949"/>
          <w:kern w:val="0"/>
          <w:sz w:val="24"/>
          <w:szCs w:val="24"/>
        </w:rPr>
        <w:t>提交以下证件电子版（电子版必须是扫描件或照片，且文字图片要求清晰可辨），包括但不限于：身份证、学生证、加盖学校公章的成绩单、教育部学籍在线验证报告、英语、计算机等相关资格资质证书、荣誉证书等。（注：确保学籍验证码在</w:t>
      </w:r>
      <w:r w:rsidRPr="0034237D">
        <w:rPr>
          <w:rFonts w:ascii="Times New Roman" w:eastAsia="宋体" w:hAnsi="Times New Roman" w:cs="Times New Roman"/>
          <w:color w:val="494949"/>
          <w:kern w:val="0"/>
          <w:sz w:val="24"/>
          <w:szCs w:val="24"/>
        </w:rPr>
        <w:t>2017</w:t>
      </w:r>
      <w:r w:rsidRPr="0034237D">
        <w:rPr>
          <w:rFonts w:ascii="微软雅黑" w:eastAsia="微软雅黑" w:hAnsi="微软雅黑" w:cs="Helvetica" w:hint="eastAsia"/>
          <w:color w:val="494949"/>
          <w:kern w:val="0"/>
          <w:sz w:val="24"/>
          <w:szCs w:val="24"/>
        </w:rPr>
        <w:t>年底前有效。）</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4.</w:t>
      </w:r>
      <w:r w:rsidRPr="0034237D">
        <w:rPr>
          <w:rFonts w:ascii="微软雅黑" w:eastAsia="微软雅黑" w:hAnsi="微软雅黑" w:cs="Helvetica" w:hint="eastAsia"/>
          <w:color w:val="494949"/>
          <w:kern w:val="0"/>
          <w:sz w:val="24"/>
          <w:szCs w:val="24"/>
        </w:rPr>
        <w:t>将填写完整的附件</w:t>
      </w:r>
      <w:r w:rsidRPr="0034237D">
        <w:rPr>
          <w:rFonts w:ascii="Times New Roman" w:eastAsia="宋体" w:hAnsi="Times New Roman" w:cs="Times New Roman"/>
          <w:color w:val="494949"/>
          <w:kern w:val="0"/>
          <w:sz w:val="24"/>
          <w:szCs w:val="24"/>
        </w:rPr>
        <w:t>2</w:t>
      </w:r>
      <w:r w:rsidRPr="0034237D">
        <w:rPr>
          <w:rFonts w:ascii="微软雅黑" w:eastAsia="微软雅黑" w:hAnsi="微软雅黑" w:cs="Helvetica" w:hint="eastAsia"/>
          <w:color w:val="494949"/>
          <w:kern w:val="0"/>
          <w:sz w:val="24"/>
          <w:szCs w:val="24"/>
        </w:rPr>
        <w:t>、附件</w:t>
      </w:r>
      <w:r w:rsidRPr="0034237D">
        <w:rPr>
          <w:rFonts w:ascii="Times New Roman" w:eastAsia="宋体" w:hAnsi="Times New Roman" w:cs="Times New Roman"/>
          <w:color w:val="494949"/>
          <w:kern w:val="0"/>
          <w:sz w:val="24"/>
          <w:szCs w:val="24"/>
        </w:rPr>
        <w:t>3</w:t>
      </w:r>
      <w:r w:rsidRPr="0034237D">
        <w:rPr>
          <w:rFonts w:ascii="微软雅黑" w:eastAsia="微软雅黑" w:hAnsi="微软雅黑" w:cs="Helvetica" w:hint="eastAsia"/>
          <w:color w:val="494949"/>
          <w:kern w:val="0"/>
          <w:sz w:val="24"/>
          <w:szCs w:val="24"/>
        </w:rPr>
        <w:t>及证书电子版整理为一个压缩文件（命名形式为：应聘专业</w:t>
      </w:r>
      <w:r w:rsidRPr="0034237D">
        <w:rPr>
          <w:rFonts w:ascii="Times New Roman" w:eastAsia="宋体" w:hAnsi="Times New Roman" w:cs="Times New Roman"/>
          <w:color w:val="494949"/>
          <w:kern w:val="0"/>
          <w:sz w:val="24"/>
          <w:szCs w:val="24"/>
        </w:rPr>
        <w:t>+</w:t>
      </w:r>
      <w:r w:rsidRPr="0034237D">
        <w:rPr>
          <w:rFonts w:ascii="微软雅黑" w:eastAsia="微软雅黑" w:hAnsi="微软雅黑" w:cs="Helvetica" w:hint="eastAsia"/>
          <w:color w:val="494949"/>
          <w:kern w:val="0"/>
          <w:sz w:val="24"/>
          <w:szCs w:val="24"/>
        </w:rPr>
        <w:t>毕业院校</w:t>
      </w:r>
      <w:r w:rsidRPr="0034237D">
        <w:rPr>
          <w:rFonts w:ascii="Times New Roman" w:eastAsia="宋体" w:hAnsi="Times New Roman" w:cs="Times New Roman"/>
          <w:color w:val="494949"/>
          <w:kern w:val="0"/>
          <w:sz w:val="24"/>
          <w:szCs w:val="24"/>
        </w:rPr>
        <w:t>+</w:t>
      </w:r>
      <w:r w:rsidRPr="0034237D">
        <w:rPr>
          <w:rFonts w:ascii="微软雅黑" w:eastAsia="微软雅黑" w:hAnsi="微软雅黑" w:cs="Helvetica" w:hint="eastAsia"/>
          <w:color w:val="494949"/>
          <w:kern w:val="0"/>
          <w:sz w:val="24"/>
          <w:szCs w:val="24"/>
        </w:rPr>
        <w:t>所学专业</w:t>
      </w:r>
      <w:r w:rsidRPr="0034237D">
        <w:rPr>
          <w:rFonts w:ascii="Times New Roman" w:eastAsia="宋体" w:hAnsi="Times New Roman" w:cs="Times New Roman"/>
          <w:color w:val="494949"/>
          <w:kern w:val="0"/>
          <w:sz w:val="24"/>
          <w:szCs w:val="24"/>
        </w:rPr>
        <w:t>+</w:t>
      </w:r>
      <w:r w:rsidRPr="0034237D">
        <w:rPr>
          <w:rFonts w:ascii="微软雅黑" w:eastAsia="微软雅黑" w:hAnsi="微软雅黑" w:cs="Helvetica" w:hint="eastAsia"/>
          <w:color w:val="494949"/>
          <w:kern w:val="0"/>
          <w:sz w:val="24"/>
          <w:szCs w:val="24"/>
        </w:rPr>
        <w:t>最高学历</w:t>
      </w:r>
      <w:r w:rsidRPr="0034237D">
        <w:rPr>
          <w:rFonts w:ascii="Times New Roman" w:eastAsia="宋体" w:hAnsi="Times New Roman" w:cs="Times New Roman"/>
          <w:color w:val="494949"/>
          <w:kern w:val="0"/>
          <w:sz w:val="24"/>
          <w:szCs w:val="24"/>
        </w:rPr>
        <w:t>+</w:t>
      </w:r>
      <w:r w:rsidRPr="0034237D">
        <w:rPr>
          <w:rFonts w:ascii="微软雅黑" w:eastAsia="微软雅黑" w:hAnsi="微软雅黑" w:cs="Helvetica" w:hint="eastAsia"/>
          <w:color w:val="494949"/>
          <w:kern w:val="0"/>
          <w:sz w:val="24"/>
          <w:szCs w:val="24"/>
        </w:rPr>
        <w:t>姓名</w:t>
      </w:r>
      <w:r w:rsidRPr="0034237D">
        <w:rPr>
          <w:rFonts w:ascii="Times New Roman" w:eastAsia="宋体" w:hAnsi="Times New Roman" w:cs="Times New Roman"/>
          <w:color w:val="494949"/>
          <w:kern w:val="0"/>
          <w:sz w:val="24"/>
          <w:szCs w:val="24"/>
        </w:rPr>
        <w:t>+</w:t>
      </w:r>
      <w:r w:rsidRPr="0034237D">
        <w:rPr>
          <w:rFonts w:ascii="微软雅黑" w:eastAsia="微软雅黑" w:hAnsi="微软雅黑" w:cs="Helvetica" w:hint="eastAsia"/>
          <w:color w:val="494949"/>
          <w:kern w:val="0"/>
          <w:sz w:val="24"/>
          <w:szCs w:val="24"/>
        </w:rPr>
        <w:t>电话</w:t>
      </w:r>
      <w:r w:rsidRPr="0034237D">
        <w:rPr>
          <w:rFonts w:ascii="Times New Roman" w:eastAsia="宋体" w:hAnsi="Times New Roman" w:cs="Times New Roman"/>
          <w:color w:val="494949"/>
          <w:kern w:val="0"/>
          <w:sz w:val="24"/>
          <w:szCs w:val="24"/>
        </w:rPr>
        <w:t>,</w:t>
      </w:r>
      <w:r w:rsidRPr="0034237D">
        <w:rPr>
          <w:rFonts w:ascii="微软雅黑" w:eastAsia="微软雅黑" w:hAnsi="微软雅黑" w:cs="Helvetica" w:hint="eastAsia"/>
          <w:color w:val="494949"/>
          <w:kern w:val="0"/>
          <w:sz w:val="24"/>
          <w:szCs w:val="24"/>
        </w:rPr>
        <w:t>如：中文</w:t>
      </w:r>
      <w:r w:rsidRPr="0034237D">
        <w:rPr>
          <w:rFonts w:ascii="Times New Roman" w:eastAsia="宋体" w:hAnsi="Times New Roman" w:cs="Times New Roman"/>
          <w:color w:val="494949"/>
          <w:kern w:val="0"/>
          <w:sz w:val="24"/>
          <w:szCs w:val="24"/>
        </w:rPr>
        <w:t>+</w:t>
      </w:r>
      <w:r w:rsidRPr="0034237D">
        <w:rPr>
          <w:rFonts w:ascii="微软雅黑" w:eastAsia="微软雅黑" w:hAnsi="微软雅黑" w:cs="Helvetica" w:hint="eastAsia"/>
          <w:color w:val="494949"/>
          <w:kern w:val="0"/>
          <w:sz w:val="24"/>
          <w:szCs w:val="24"/>
        </w:rPr>
        <w:t>北京大学</w:t>
      </w:r>
      <w:r w:rsidRPr="0034237D">
        <w:rPr>
          <w:rFonts w:ascii="Times New Roman" w:eastAsia="宋体" w:hAnsi="Times New Roman" w:cs="Times New Roman"/>
          <w:color w:val="494949"/>
          <w:kern w:val="0"/>
          <w:sz w:val="24"/>
          <w:szCs w:val="24"/>
        </w:rPr>
        <w:t>+</w:t>
      </w:r>
      <w:r w:rsidRPr="0034237D">
        <w:rPr>
          <w:rFonts w:ascii="微软雅黑" w:eastAsia="微软雅黑" w:hAnsi="微软雅黑" w:cs="Helvetica" w:hint="eastAsia"/>
          <w:color w:val="494949"/>
          <w:kern w:val="0"/>
          <w:sz w:val="24"/>
          <w:szCs w:val="24"/>
        </w:rPr>
        <w:t>汉语语言学</w:t>
      </w:r>
      <w:r w:rsidRPr="0034237D">
        <w:rPr>
          <w:rFonts w:ascii="Times New Roman" w:eastAsia="宋体" w:hAnsi="Times New Roman" w:cs="Times New Roman"/>
          <w:color w:val="494949"/>
          <w:kern w:val="0"/>
          <w:sz w:val="24"/>
          <w:szCs w:val="24"/>
        </w:rPr>
        <w:t>+</w:t>
      </w:r>
      <w:r w:rsidRPr="0034237D">
        <w:rPr>
          <w:rFonts w:ascii="微软雅黑" w:eastAsia="微软雅黑" w:hAnsi="微软雅黑" w:cs="Helvetica" w:hint="eastAsia"/>
          <w:color w:val="494949"/>
          <w:kern w:val="0"/>
          <w:sz w:val="24"/>
          <w:szCs w:val="24"/>
        </w:rPr>
        <w:t>硕士研究生</w:t>
      </w:r>
      <w:r w:rsidRPr="0034237D">
        <w:rPr>
          <w:rFonts w:ascii="Times New Roman" w:eastAsia="宋体" w:hAnsi="Times New Roman" w:cs="Times New Roman"/>
          <w:color w:val="494949"/>
          <w:kern w:val="0"/>
          <w:sz w:val="24"/>
          <w:szCs w:val="24"/>
        </w:rPr>
        <w:t>+</w:t>
      </w:r>
      <w:r w:rsidRPr="0034237D">
        <w:rPr>
          <w:rFonts w:ascii="微软雅黑" w:eastAsia="微软雅黑" w:hAnsi="微软雅黑" w:cs="Helvetica" w:hint="eastAsia"/>
          <w:color w:val="494949"/>
          <w:kern w:val="0"/>
          <w:sz w:val="24"/>
          <w:szCs w:val="24"/>
        </w:rPr>
        <w:t>张静</w:t>
      </w:r>
      <w:r w:rsidRPr="0034237D">
        <w:rPr>
          <w:rFonts w:ascii="Times New Roman" w:eastAsia="宋体" w:hAnsi="Times New Roman" w:cs="Times New Roman"/>
          <w:color w:val="494949"/>
          <w:kern w:val="0"/>
          <w:sz w:val="24"/>
          <w:szCs w:val="24"/>
        </w:rPr>
        <w:t>+13412345678</w:t>
      </w:r>
      <w:r w:rsidRPr="0034237D">
        <w:rPr>
          <w:rFonts w:ascii="微软雅黑" w:eastAsia="微软雅黑" w:hAnsi="微软雅黑" w:cs="Helvetica" w:hint="eastAsia"/>
          <w:color w:val="494949"/>
          <w:kern w:val="0"/>
          <w:sz w:val="24"/>
          <w:szCs w:val="24"/>
        </w:rPr>
        <w:t>）发送至邮箱：</w:t>
      </w:r>
      <w:r w:rsidRPr="0034237D">
        <w:rPr>
          <w:rFonts w:ascii="Times New Roman" w:eastAsia="宋体" w:hAnsi="Times New Roman" w:cs="Times New Roman"/>
          <w:color w:val="494949"/>
          <w:kern w:val="0"/>
          <w:sz w:val="24"/>
          <w:szCs w:val="24"/>
        </w:rPr>
        <w:t>recruiting1@vip.163.com</w:t>
      </w:r>
      <w:r w:rsidRPr="0034237D">
        <w:rPr>
          <w:rFonts w:ascii="微软雅黑" w:eastAsia="微软雅黑" w:hAnsi="微软雅黑" w:cs="Helvetica" w:hint="eastAsia"/>
          <w:color w:val="494949"/>
          <w:kern w:val="0"/>
          <w:sz w:val="24"/>
          <w:szCs w:val="24"/>
        </w:rPr>
        <w:t>。</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（二）资格审查</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根据专业资格条件及应聘者提交的申请材料进行资格审查。公司通过电话、短信或邮件等方式通知审查通过者参加考试，未通过者不再另行通知。</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（三）考试</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考试包括笔试、英语口语测试和面试。</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（四）确定人选</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根据笔试、英语口语测试和面试的成绩，择优确定拟录用人选。</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（五）体检</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由公司安排去指定医院进行体检，拟录用人员需身体健康，符合国家公务员录用体检标准，体检合格者方可录用。</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lastRenderedPageBreak/>
        <w:t>（六）签订就业协议</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与拟录用者、学校签订就业协议。</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（七）入职</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携带学历、学位证书，以及就业报到证等相关资料办理入职，签订劳动合同并聘任上岗。</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四、有关待遇</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1.</w:t>
      </w:r>
      <w:r w:rsidRPr="0034237D">
        <w:rPr>
          <w:rFonts w:ascii="微软雅黑" w:eastAsia="微软雅黑" w:hAnsi="微软雅黑" w:cs="Helvetica" w:hint="eastAsia"/>
          <w:color w:val="494949"/>
          <w:kern w:val="0"/>
          <w:sz w:val="24"/>
          <w:szCs w:val="24"/>
        </w:rPr>
        <w:t>被聘用人员享受投资公司依照国家法律法规和股份公司规定制定的薪酬福利和休息休假等待遇。</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2.</w:t>
      </w:r>
      <w:r w:rsidRPr="0034237D">
        <w:rPr>
          <w:rFonts w:ascii="微软雅黑" w:eastAsia="微软雅黑" w:hAnsi="微软雅黑" w:cs="Helvetica" w:hint="eastAsia"/>
          <w:color w:val="494949"/>
          <w:kern w:val="0"/>
          <w:sz w:val="24"/>
          <w:szCs w:val="24"/>
        </w:rPr>
        <w:t>公司不承诺解决招聘人员的北京户口。</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微软雅黑" w:eastAsia="微软雅黑" w:hAnsi="微软雅黑" w:cs="Helvetica" w:hint="eastAsia"/>
          <w:color w:val="494949"/>
          <w:kern w:val="0"/>
          <w:sz w:val="24"/>
          <w:szCs w:val="24"/>
        </w:rPr>
        <w:t>五、其他事项</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1.</w:t>
      </w:r>
      <w:r w:rsidRPr="0034237D">
        <w:rPr>
          <w:rFonts w:ascii="微软雅黑" w:eastAsia="微软雅黑" w:hAnsi="微软雅黑" w:cs="Helvetica" w:hint="eastAsia"/>
          <w:color w:val="494949"/>
          <w:kern w:val="0"/>
          <w:sz w:val="24"/>
          <w:szCs w:val="24"/>
        </w:rPr>
        <w:t>对招聘报名等相关情况可以电话进行咨询。联系人及咨询电话：辛成，</w:t>
      </w:r>
      <w:r w:rsidRPr="0034237D">
        <w:rPr>
          <w:rFonts w:ascii="Times New Roman" w:eastAsia="宋体" w:hAnsi="Times New Roman" w:cs="Times New Roman"/>
          <w:color w:val="494949"/>
          <w:kern w:val="0"/>
          <w:sz w:val="24"/>
          <w:szCs w:val="24"/>
        </w:rPr>
        <w:t>010-59098862</w:t>
      </w:r>
      <w:r w:rsidRPr="0034237D">
        <w:rPr>
          <w:rFonts w:ascii="微软雅黑" w:eastAsia="微软雅黑" w:hAnsi="微软雅黑" w:cs="Helvetica" w:hint="eastAsia"/>
          <w:color w:val="494949"/>
          <w:kern w:val="0"/>
          <w:sz w:val="24"/>
          <w:szCs w:val="24"/>
        </w:rPr>
        <w:t>。电话联系时间为工作日</w:t>
      </w:r>
      <w:r w:rsidRPr="0034237D">
        <w:rPr>
          <w:rFonts w:ascii="Times New Roman" w:eastAsia="宋体" w:hAnsi="Times New Roman" w:cs="Times New Roman"/>
          <w:color w:val="494949"/>
          <w:kern w:val="0"/>
          <w:sz w:val="24"/>
          <w:szCs w:val="24"/>
        </w:rPr>
        <w:t>8</w:t>
      </w:r>
      <w:r w:rsidRPr="0034237D">
        <w:rPr>
          <w:rFonts w:ascii="微软雅黑" w:eastAsia="微软雅黑" w:hAnsi="微软雅黑" w:cs="Helvetica" w:hint="eastAsia"/>
          <w:color w:val="494949"/>
          <w:kern w:val="0"/>
          <w:sz w:val="24"/>
          <w:szCs w:val="24"/>
        </w:rPr>
        <w:t>：</w:t>
      </w:r>
      <w:r w:rsidRPr="0034237D">
        <w:rPr>
          <w:rFonts w:ascii="Times New Roman" w:eastAsia="宋体" w:hAnsi="Times New Roman" w:cs="Times New Roman"/>
          <w:color w:val="494949"/>
          <w:kern w:val="0"/>
          <w:sz w:val="24"/>
          <w:szCs w:val="24"/>
        </w:rPr>
        <w:t>30—12:00</w:t>
      </w:r>
      <w:r w:rsidRPr="0034237D">
        <w:rPr>
          <w:rFonts w:ascii="微软雅黑" w:eastAsia="微软雅黑" w:hAnsi="微软雅黑" w:cs="Helvetica" w:hint="eastAsia"/>
          <w:color w:val="494949"/>
          <w:kern w:val="0"/>
          <w:sz w:val="24"/>
          <w:szCs w:val="24"/>
        </w:rPr>
        <w:t>、</w:t>
      </w:r>
      <w:r w:rsidRPr="0034237D">
        <w:rPr>
          <w:rFonts w:ascii="Times New Roman" w:eastAsia="宋体" w:hAnsi="Times New Roman" w:cs="Times New Roman"/>
          <w:color w:val="494949"/>
          <w:kern w:val="0"/>
          <w:sz w:val="24"/>
          <w:szCs w:val="24"/>
        </w:rPr>
        <w:t>13:30—17:00</w:t>
      </w:r>
      <w:r w:rsidRPr="0034237D">
        <w:rPr>
          <w:rFonts w:ascii="微软雅黑" w:eastAsia="微软雅黑" w:hAnsi="微软雅黑" w:cs="Helvetica" w:hint="eastAsia"/>
          <w:color w:val="494949"/>
          <w:kern w:val="0"/>
          <w:sz w:val="24"/>
          <w:szCs w:val="24"/>
        </w:rPr>
        <w:t>。</w:t>
      </w:r>
    </w:p>
    <w:p w:rsidR="0034237D" w:rsidRPr="0034237D" w:rsidRDefault="0034237D" w:rsidP="0034237D">
      <w:pPr>
        <w:widowControl/>
        <w:shd w:val="clear" w:color="auto" w:fill="FFFFFF"/>
        <w:spacing w:line="420" w:lineRule="atLeast"/>
        <w:jc w:val="left"/>
        <w:textAlignment w:val="baseline"/>
        <w:rPr>
          <w:rFonts w:ascii="Helvetica" w:eastAsia="宋体" w:hAnsi="Helvetica" w:cs="Helvetica"/>
          <w:color w:val="494949"/>
          <w:kern w:val="0"/>
          <w:szCs w:val="21"/>
        </w:rPr>
      </w:pPr>
      <w:r w:rsidRPr="0034237D">
        <w:rPr>
          <w:rFonts w:ascii="Helvetica" w:eastAsia="宋体" w:hAnsi="Helvetica" w:cs="Helvetica"/>
          <w:color w:val="494949"/>
          <w:kern w:val="0"/>
          <w:sz w:val="24"/>
          <w:szCs w:val="24"/>
        </w:rPr>
        <w:t>2.</w:t>
      </w:r>
      <w:r w:rsidRPr="0034237D">
        <w:rPr>
          <w:rFonts w:ascii="微软雅黑" w:eastAsia="微软雅黑" w:hAnsi="微软雅黑" w:cs="Helvetica" w:hint="eastAsia"/>
          <w:color w:val="494949"/>
          <w:kern w:val="0"/>
          <w:sz w:val="24"/>
          <w:szCs w:val="24"/>
        </w:rPr>
        <w:t>应聘人员应保证所提供的应聘材料真实可靠，如有虚假，取消聘用资格。我公司承诺为应聘者信息保密。</w:t>
      </w:r>
    </w:p>
    <w:p w:rsidR="009E4EE5" w:rsidRDefault="009E4EE5">
      <w:bookmarkStart w:id="0" w:name="_GoBack"/>
      <w:bookmarkEnd w:id="0"/>
    </w:p>
    <w:sectPr w:rsidR="009E4E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D3C"/>
    <w:rsid w:val="001A0D3C"/>
    <w:rsid w:val="001C640D"/>
    <w:rsid w:val="0034237D"/>
    <w:rsid w:val="009E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237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423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237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42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11065">
      <w:bodyDiv w:val="1"/>
      <w:marLeft w:val="0"/>
      <w:marRight w:val="0"/>
      <w:marTop w:val="0"/>
      <w:marBottom w:val="0"/>
      <w:divBdr>
        <w:top w:val="none" w:sz="0" w:space="0" w:color="auto"/>
        <w:left w:val="none" w:sz="0" w:space="0" w:color="auto"/>
        <w:bottom w:val="none" w:sz="0" w:space="0" w:color="auto"/>
        <w:right w:val="none" w:sz="0" w:space="0" w:color="auto"/>
      </w:divBdr>
      <w:divsChild>
        <w:div w:id="231544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1075</Characters>
  <Application>Microsoft Office Word</Application>
  <DocSecurity>0</DocSecurity>
  <Lines>59</Lines>
  <Paragraphs>77</Paragraphs>
  <ScaleCrop>false</ScaleCrop>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dc:creator>
  <cp:lastModifiedBy>SHOU</cp:lastModifiedBy>
  <cp:revision>2</cp:revision>
  <dcterms:created xsi:type="dcterms:W3CDTF">2017-02-24T00:58:00Z</dcterms:created>
  <dcterms:modified xsi:type="dcterms:W3CDTF">2017-02-24T00:58:00Z</dcterms:modified>
</cp:coreProperties>
</file>