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D4" w:rsidRPr="00F670A5" w:rsidRDefault="005528D4" w:rsidP="005528D4">
      <w:pPr>
        <w:rPr>
          <w:rFonts w:ascii="黑体" w:eastAsia="黑体"/>
          <w:b/>
          <w:sz w:val="36"/>
          <w:szCs w:val="36"/>
        </w:rPr>
      </w:pPr>
      <w:r w:rsidRPr="00F670A5">
        <w:rPr>
          <w:rFonts w:ascii="黑体" w:eastAsia="黑体" w:hint="eastAsia"/>
          <w:b/>
          <w:sz w:val="36"/>
          <w:szCs w:val="36"/>
        </w:rPr>
        <w:t>公司简介</w:t>
      </w:r>
    </w:p>
    <w:p w:rsidR="005528D4" w:rsidRPr="00895E6D" w:rsidRDefault="005528D4" w:rsidP="005528D4">
      <w:pPr>
        <w:widowControl/>
        <w:shd w:val="clear" w:color="auto" w:fill="FFFFFF"/>
        <w:jc w:val="left"/>
        <w:rPr>
          <w:rFonts w:ascii="宋体" w:hAnsi="宋体" w:cs="宋体"/>
          <w:kern w:val="0"/>
          <w:sz w:val="18"/>
          <w:szCs w:val="18"/>
        </w:rPr>
      </w:pPr>
    </w:p>
    <w:p w:rsidR="00C426C3" w:rsidRDefault="00C426C3" w:rsidP="00C426C3">
      <w:pPr>
        <w:pStyle w:val="a4"/>
        <w:spacing w:line="360" w:lineRule="auto"/>
        <w:ind w:firstLineChars="200" w:firstLine="480"/>
      </w:pPr>
      <w:r w:rsidRPr="00A14200">
        <w:rPr>
          <w:rFonts w:ascii="宋体" w:hAnsi="宋体" w:hint="eastAsia"/>
        </w:rPr>
        <w:t>上海地铁盾构设备工程有限公司系上海申通地铁集团有限公司下属单位。</w:t>
      </w:r>
      <w:r w:rsidRPr="007F258E">
        <w:rPr>
          <w:rFonts w:ascii="宋体" w:hAnsi="宋体" w:hint="eastAsia"/>
        </w:rPr>
        <w:t>成立于1994年，注册资金人民币</w:t>
      </w:r>
      <w:r>
        <w:rPr>
          <w:rFonts w:ascii="宋体" w:hAnsi="宋体" w:hint="eastAsia"/>
        </w:rPr>
        <w:t>10000</w:t>
      </w:r>
      <w:r w:rsidRPr="007F258E">
        <w:rPr>
          <w:rFonts w:ascii="宋体" w:hAnsi="宋体" w:hint="eastAsia"/>
        </w:rPr>
        <w:t>万元，是国内第一家专业从事为城市轨道交通建设区间隧道掘进提供盾构设备及委托管理、技术咨询等相关服务的公司。</w:t>
      </w:r>
      <w:r w:rsidRPr="007F258E">
        <w:rPr>
          <w:rFonts w:hint="eastAsia"/>
        </w:rPr>
        <w:t>公司首创盾构设备“维修保养、循环利用”的管理理念，为城市轨道交通建设节约了大量盾构设备</w:t>
      </w:r>
      <w:r>
        <w:rPr>
          <w:rFonts w:hint="eastAsia"/>
        </w:rPr>
        <w:t>资金，并在全球范围内获得广泛认同和普遍推广，</w:t>
      </w:r>
      <w:r w:rsidRPr="007F258E">
        <w:rPr>
          <w:rFonts w:hint="eastAsia"/>
        </w:rPr>
        <w:t>《人民日报》曾进行整版专题报道，称为地铁建设中的“上海模式”。</w:t>
      </w:r>
    </w:p>
    <w:p w:rsidR="00C426C3" w:rsidRDefault="00C426C3" w:rsidP="00C426C3">
      <w:pPr>
        <w:pStyle w:val="a4"/>
        <w:spacing w:line="360" w:lineRule="auto"/>
        <w:ind w:firstLineChars="177" w:firstLine="425"/>
      </w:pPr>
      <w:r>
        <w:rPr>
          <w:rFonts w:hint="eastAsia"/>
        </w:rPr>
        <w:t>公司</w:t>
      </w:r>
      <w:r w:rsidRPr="007F258E">
        <w:rPr>
          <w:rFonts w:hint="eastAsia"/>
        </w:rPr>
        <w:t>自成立以来，</w:t>
      </w:r>
      <w:r w:rsidRPr="007F258E">
        <w:rPr>
          <w:rFonts w:hint="eastAsia"/>
          <w:kern w:val="0"/>
        </w:rPr>
        <w:t>先后参建了轨道交通</w:t>
      </w:r>
      <w:r w:rsidRPr="007F258E">
        <w:rPr>
          <w:rFonts w:hint="eastAsia"/>
          <w:kern w:val="0"/>
        </w:rPr>
        <w:t>1</w:t>
      </w:r>
      <w:r w:rsidRPr="007F258E">
        <w:rPr>
          <w:rFonts w:hint="eastAsia"/>
          <w:kern w:val="0"/>
        </w:rPr>
        <w:t>号线、</w:t>
      </w:r>
      <w:r w:rsidRPr="007F258E">
        <w:rPr>
          <w:rFonts w:hint="eastAsia"/>
          <w:kern w:val="0"/>
        </w:rPr>
        <w:t>2</w:t>
      </w:r>
      <w:r w:rsidRPr="007F258E">
        <w:rPr>
          <w:rFonts w:hint="eastAsia"/>
          <w:kern w:val="0"/>
        </w:rPr>
        <w:t>号线、</w:t>
      </w:r>
      <w:r w:rsidRPr="007F258E">
        <w:rPr>
          <w:rFonts w:hint="eastAsia"/>
          <w:kern w:val="0"/>
        </w:rPr>
        <w:t>3</w:t>
      </w:r>
      <w:r w:rsidRPr="007F258E">
        <w:rPr>
          <w:rFonts w:hint="eastAsia"/>
          <w:kern w:val="0"/>
        </w:rPr>
        <w:t>号线、</w:t>
      </w:r>
      <w:r w:rsidRPr="007F258E">
        <w:rPr>
          <w:rFonts w:hint="eastAsia"/>
          <w:kern w:val="0"/>
        </w:rPr>
        <w:t>4</w:t>
      </w:r>
      <w:r w:rsidRPr="007F258E">
        <w:rPr>
          <w:rFonts w:hint="eastAsia"/>
          <w:kern w:val="0"/>
        </w:rPr>
        <w:t>号线、</w:t>
      </w:r>
      <w:r w:rsidRPr="007F258E">
        <w:rPr>
          <w:rFonts w:hint="eastAsia"/>
          <w:kern w:val="0"/>
        </w:rPr>
        <w:t>6</w:t>
      </w:r>
      <w:r w:rsidRPr="007F258E">
        <w:rPr>
          <w:rFonts w:hint="eastAsia"/>
          <w:kern w:val="0"/>
        </w:rPr>
        <w:t>号线、</w:t>
      </w:r>
      <w:r w:rsidRPr="007F258E">
        <w:rPr>
          <w:rFonts w:hint="eastAsia"/>
          <w:kern w:val="0"/>
        </w:rPr>
        <w:t>7</w:t>
      </w:r>
      <w:r w:rsidRPr="007F258E">
        <w:rPr>
          <w:rFonts w:hint="eastAsia"/>
          <w:kern w:val="0"/>
        </w:rPr>
        <w:t>号线、</w:t>
      </w:r>
      <w:r w:rsidRPr="007F258E">
        <w:rPr>
          <w:rFonts w:hint="eastAsia"/>
          <w:kern w:val="0"/>
        </w:rPr>
        <w:t>8</w:t>
      </w:r>
      <w:r w:rsidRPr="007F258E">
        <w:rPr>
          <w:rFonts w:hint="eastAsia"/>
          <w:kern w:val="0"/>
        </w:rPr>
        <w:t>号线、</w:t>
      </w:r>
      <w:r w:rsidRPr="007F258E">
        <w:rPr>
          <w:rFonts w:hint="eastAsia"/>
          <w:kern w:val="0"/>
        </w:rPr>
        <w:t>9</w:t>
      </w:r>
      <w:r w:rsidRPr="007F258E">
        <w:rPr>
          <w:rFonts w:hint="eastAsia"/>
          <w:kern w:val="0"/>
        </w:rPr>
        <w:t>号线、</w:t>
      </w:r>
      <w:r w:rsidRPr="007F258E">
        <w:rPr>
          <w:rFonts w:hint="eastAsia"/>
          <w:kern w:val="0"/>
        </w:rPr>
        <w:t>10</w:t>
      </w:r>
      <w:r w:rsidRPr="007F258E">
        <w:rPr>
          <w:rFonts w:hint="eastAsia"/>
          <w:kern w:val="0"/>
        </w:rPr>
        <w:t>号线、</w:t>
      </w:r>
      <w:r w:rsidRPr="007F258E">
        <w:rPr>
          <w:rFonts w:hint="eastAsia"/>
          <w:kern w:val="0"/>
        </w:rPr>
        <w:t>11</w:t>
      </w:r>
      <w:r w:rsidRPr="007F258E">
        <w:rPr>
          <w:rFonts w:hint="eastAsia"/>
          <w:kern w:val="0"/>
        </w:rPr>
        <w:t>号线、</w:t>
      </w:r>
      <w:r w:rsidRPr="007F258E">
        <w:rPr>
          <w:rFonts w:hint="eastAsia"/>
          <w:kern w:val="0"/>
        </w:rPr>
        <w:t>13</w:t>
      </w:r>
      <w:r w:rsidRPr="007F258E">
        <w:rPr>
          <w:rFonts w:hint="eastAsia"/>
          <w:kern w:val="0"/>
        </w:rPr>
        <w:t>号线</w:t>
      </w:r>
      <w:r>
        <w:rPr>
          <w:rFonts w:hint="eastAsia"/>
        </w:rPr>
        <w:t>、</w:t>
      </w:r>
      <w:r>
        <w:rPr>
          <w:rFonts w:hint="eastAsia"/>
        </w:rPr>
        <w:t>17</w:t>
      </w:r>
      <w:r>
        <w:rPr>
          <w:rFonts w:hint="eastAsia"/>
        </w:rPr>
        <w:t>号线</w:t>
      </w:r>
      <w:r w:rsidRPr="007F258E">
        <w:rPr>
          <w:rFonts w:hint="eastAsia"/>
          <w:kern w:val="0"/>
        </w:rPr>
        <w:t>等。并作为业主代表，先后参与了长江隧桥工程</w:t>
      </w:r>
      <w:r w:rsidRPr="007F258E">
        <w:rPr>
          <w:rFonts w:hint="eastAsia"/>
          <w:kern w:val="0"/>
        </w:rPr>
        <w:t>2</w:t>
      </w:r>
      <w:r w:rsidRPr="007F258E">
        <w:rPr>
          <w:rFonts w:hint="eastAsia"/>
          <w:kern w:val="0"/>
        </w:rPr>
        <w:t>台世界最大直径Φ</w:t>
      </w:r>
      <w:smartTag w:uri="urn:schemas-microsoft-com:office:smarttags" w:element="chmetcnv">
        <w:smartTagPr>
          <w:attr w:name="TCSC" w:val="0"/>
          <w:attr w:name="NumberType" w:val="1"/>
          <w:attr w:name="Negative" w:val="False"/>
          <w:attr w:name="HasSpace" w:val="False"/>
          <w:attr w:name="SourceValue" w:val="15.44"/>
          <w:attr w:name="UnitName" w:val="米"/>
        </w:smartTagPr>
        <w:r w:rsidRPr="007F258E">
          <w:rPr>
            <w:rFonts w:hint="eastAsia"/>
            <w:kern w:val="0"/>
          </w:rPr>
          <w:t>15.44</w:t>
        </w:r>
        <w:r w:rsidRPr="007F258E">
          <w:rPr>
            <w:rFonts w:hint="eastAsia"/>
            <w:kern w:val="0"/>
          </w:rPr>
          <w:t>米</w:t>
        </w:r>
      </w:smartTag>
      <w:r w:rsidRPr="007F258E">
        <w:rPr>
          <w:rFonts w:hint="eastAsia"/>
          <w:kern w:val="0"/>
        </w:rPr>
        <w:t>泥水平衡盾构机的引进与管理工作、上海原水青草沙引水工程盾构机的引进与管理工作、人民路隧道工程盾构机的引进与管理工作。近几年来，公司又不断拓展外地及海外市场，先后参与了杭州、南京、苏州</w:t>
      </w:r>
      <w:r>
        <w:rPr>
          <w:rFonts w:hint="eastAsia"/>
          <w:kern w:val="0"/>
        </w:rPr>
        <w:t>、天津、武汉</w:t>
      </w:r>
      <w:r w:rsidRPr="007F258E">
        <w:rPr>
          <w:rFonts w:hint="eastAsia"/>
          <w:kern w:val="0"/>
        </w:rPr>
        <w:t>及印度地铁建设。</w:t>
      </w:r>
      <w:r w:rsidRPr="007F258E">
        <w:rPr>
          <w:rFonts w:hint="eastAsia"/>
        </w:rPr>
        <w:t>公司自有盾构累计掘进里程超过</w:t>
      </w:r>
      <w:smartTag w:uri="urn:schemas-microsoft-com:office:smarttags" w:element="chmetcnv">
        <w:smartTagPr>
          <w:attr w:name="TCSC" w:val="0"/>
          <w:attr w:name="NumberType" w:val="1"/>
          <w:attr w:name="Negative" w:val="False"/>
          <w:attr w:name="HasSpace" w:val="False"/>
          <w:attr w:name="SourceValue" w:val="200"/>
          <w:attr w:name="UnitName" w:val="公里"/>
        </w:smartTagPr>
        <w:r w:rsidRPr="007F258E">
          <w:rPr>
            <w:rFonts w:hint="eastAsia"/>
          </w:rPr>
          <w:t>200</w:t>
        </w:r>
        <w:r w:rsidRPr="007F258E">
          <w:rPr>
            <w:rFonts w:hint="eastAsia"/>
          </w:rPr>
          <w:t>公里</w:t>
        </w:r>
      </w:smartTag>
      <w:r w:rsidRPr="007F258E">
        <w:rPr>
          <w:rFonts w:hint="eastAsia"/>
        </w:rPr>
        <w:t>，公司负责管理的盾构累计掘进里程超过</w:t>
      </w:r>
      <w:smartTag w:uri="urn:schemas-microsoft-com:office:smarttags" w:element="chmetcnv">
        <w:smartTagPr>
          <w:attr w:name="TCSC" w:val="0"/>
          <w:attr w:name="NumberType" w:val="1"/>
          <w:attr w:name="Negative" w:val="False"/>
          <w:attr w:name="HasSpace" w:val="False"/>
          <w:attr w:name="SourceValue" w:val="400"/>
          <w:attr w:name="UnitName" w:val="公里"/>
        </w:smartTagPr>
        <w:r w:rsidRPr="007F258E">
          <w:rPr>
            <w:rFonts w:hint="eastAsia"/>
          </w:rPr>
          <w:t>400</w:t>
        </w:r>
        <w:r w:rsidRPr="007F258E">
          <w:rPr>
            <w:rFonts w:hint="eastAsia"/>
          </w:rPr>
          <w:t>公里</w:t>
        </w:r>
      </w:smartTag>
      <w:r w:rsidRPr="007F258E">
        <w:rPr>
          <w:rFonts w:hint="eastAsia"/>
        </w:rPr>
        <w:t>。</w:t>
      </w:r>
    </w:p>
    <w:p w:rsidR="00C426C3" w:rsidRPr="007F258E" w:rsidRDefault="00C426C3" w:rsidP="00C426C3">
      <w:pPr>
        <w:pStyle w:val="a4"/>
        <w:spacing w:line="360" w:lineRule="auto"/>
        <w:ind w:firstLineChars="177" w:firstLine="425"/>
        <w:rPr>
          <w:rFonts w:ascii="宋体" w:hAnsi="宋体"/>
          <w:kern w:val="0"/>
          <w:szCs w:val="21"/>
        </w:rPr>
      </w:pPr>
      <w:r w:rsidRPr="007F258E">
        <w:rPr>
          <w:rFonts w:ascii="宋体" w:hAnsi="宋体" w:hint="eastAsia"/>
          <w:kern w:val="0"/>
          <w:szCs w:val="21"/>
        </w:rPr>
        <w:t>2004年，我们与同济大学共建同济大学博士后科技创新基地，</w:t>
      </w:r>
      <w:r>
        <w:rPr>
          <w:rFonts w:ascii="宋体" w:hAnsi="宋体" w:hint="eastAsia"/>
          <w:kern w:val="0"/>
          <w:szCs w:val="21"/>
        </w:rPr>
        <w:t>以</w:t>
      </w:r>
      <w:r w:rsidRPr="007F258E">
        <w:rPr>
          <w:rFonts w:ascii="宋体" w:hAnsi="宋体" w:hint="eastAsia"/>
          <w:kern w:val="0"/>
          <w:szCs w:val="21"/>
        </w:rPr>
        <w:t>加大科技创新的力度</w:t>
      </w:r>
      <w:r>
        <w:rPr>
          <w:rFonts w:ascii="宋体" w:hAnsi="宋体" w:hint="eastAsia"/>
          <w:kern w:val="0"/>
          <w:szCs w:val="21"/>
        </w:rPr>
        <w:t>。</w:t>
      </w:r>
      <w:r w:rsidRPr="007F258E">
        <w:rPr>
          <w:rFonts w:ascii="宋体" w:hAnsi="宋体" w:cs="宋体" w:hint="eastAsia"/>
          <w:kern w:val="0"/>
          <w:szCs w:val="21"/>
        </w:rPr>
        <w:t>我们联合相关单位开发建立的“地铁盾构协同保障体系”网络管理平台</w:t>
      </w:r>
      <w:r>
        <w:rPr>
          <w:rFonts w:ascii="宋体" w:hAnsi="宋体" w:cs="宋体" w:hint="eastAsia"/>
          <w:kern w:val="0"/>
          <w:szCs w:val="21"/>
        </w:rPr>
        <w:t>，</w:t>
      </w:r>
      <w:r w:rsidRPr="007F258E">
        <w:rPr>
          <w:rFonts w:ascii="宋体" w:hAnsi="宋体" w:cs="宋体" w:hint="eastAsia"/>
          <w:kern w:val="0"/>
          <w:szCs w:val="21"/>
        </w:rPr>
        <w:t>从全国范围内230多家申报企业中脱颖而出，与联想集团、中信银行、</w:t>
      </w:r>
      <w:proofErr w:type="gramStart"/>
      <w:r w:rsidRPr="007F258E">
        <w:rPr>
          <w:rFonts w:ascii="宋体" w:hAnsi="宋体" w:cs="宋体" w:hint="eastAsia"/>
          <w:kern w:val="0"/>
          <w:szCs w:val="21"/>
        </w:rPr>
        <w:t>一</w:t>
      </w:r>
      <w:proofErr w:type="gramEnd"/>
      <w:r w:rsidRPr="007F258E">
        <w:rPr>
          <w:rFonts w:ascii="宋体" w:hAnsi="宋体" w:cs="宋体" w:hint="eastAsia"/>
          <w:kern w:val="0"/>
          <w:szCs w:val="21"/>
        </w:rPr>
        <w:t>汽大众、隆力奇集团、安利（中国）等25家企业共同荣获第三届哈佛《商业评论》管理行动奖优秀奖。</w:t>
      </w:r>
    </w:p>
    <w:p w:rsidR="00C426C3" w:rsidRDefault="00C426C3" w:rsidP="00C426C3">
      <w:pPr>
        <w:pStyle w:val="a4"/>
        <w:spacing w:line="360" w:lineRule="auto"/>
        <w:ind w:firstLineChars="200" w:firstLine="480"/>
        <w:rPr>
          <w:rFonts w:ascii="宋体" w:hAnsi="宋体"/>
        </w:rPr>
      </w:pPr>
      <w:r w:rsidRPr="007F258E">
        <w:rPr>
          <w:rFonts w:ascii="宋体" w:hAnsi="宋体" w:hint="eastAsia"/>
        </w:rPr>
        <w:t>1998-201</w:t>
      </w:r>
      <w:r>
        <w:rPr>
          <w:rFonts w:ascii="宋体" w:hAnsi="宋体" w:hint="eastAsia"/>
        </w:rPr>
        <w:t>3</w:t>
      </w:r>
      <w:r w:rsidRPr="007F258E">
        <w:rPr>
          <w:rFonts w:ascii="宋体" w:hAnsi="宋体" w:hint="eastAsia"/>
        </w:rPr>
        <w:t>年，公司连续1</w:t>
      </w:r>
      <w:r>
        <w:rPr>
          <w:rFonts w:ascii="宋体" w:hAnsi="宋体" w:hint="eastAsia"/>
        </w:rPr>
        <w:t>7年被评为“上海市重点工程实事立功竞赛优秀公司”；2014-2016年连续三年获得“上海市重点工程实事立功竞赛金杯公司”的光荣称号。</w:t>
      </w:r>
      <w:r w:rsidRPr="007F258E">
        <w:rPr>
          <w:rFonts w:ascii="宋体" w:hAnsi="宋体" w:hint="eastAsia"/>
        </w:rPr>
        <w:t>2009年，公司被中华全国总工会和上海市总工会分别授予“工人先锋号”和“五一劳动奖状”。</w:t>
      </w:r>
    </w:p>
    <w:p w:rsidR="009F4F4C" w:rsidRPr="00C426C3" w:rsidRDefault="009F4F4C" w:rsidP="005528D4">
      <w:pPr>
        <w:autoSpaceDE w:val="0"/>
        <w:autoSpaceDN w:val="0"/>
        <w:adjustRightInd w:val="0"/>
        <w:spacing w:line="360" w:lineRule="auto"/>
        <w:rPr>
          <w:rFonts w:ascii="宋体" w:eastAsia="宋体" w:cs="宋体"/>
          <w:szCs w:val="21"/>
        </w:rPr>
      </w:pPr>
    </w:p>
    <w:p w:rsidR="009F4F4C" w:rsidRDefault="009F4F4C" w:rsidP="005528D4">
      <w:pPr>
        <w:autoSpaceDE w:val="0"/>
        <w:autoSpaceDN w:val="0"/>
        <w:adjustRightInd w:val="0"/>
        <w:spacing w:line="360" w:lineRule="auto"/>
        <w:rPr>
          <w:rFonts w:ascii="宋体" w:eastAsia="宋体" w:cs="宋体"/>
          <w:szCs w:val="21"/>
        </w:rPr>
      </w:pPr>
    </w:p>
    <w:p w:rsidR="009F4F4C" w:rsidRDefault="009F4F4C" w:rsidP="005528D4">
      <w:pPr>
        <w:autoSpaceDE w:val="0"/>
        <w:autoSpaceDN w:val="0"/>
        <w:adjustRightInd w:val="0"/>
        <w:spacing w:line="360" w:lineRule="auto"/>
        <w:rPr>
          <w:rFonts w:ascii="宋体" w:eastAsia="宋体" w:cs="宋体"/>
          <w:szCs w:val="21"/>
        </w:rPr>
      </w:pPr>
    </w:p>
    <w:p w:rsidR="009F4F4C" w:rsidRDefault="009F4F4C" w:rsidP="005528D4">
      <w:pPr>
        <w:autoSpaceDE w:val="0"/>
        <w:autoSpaceDN w:val="0"/>
        <w:adjustRightInd w:val="0"/>
        <w:spacing w:line="360" w:lineRule="auto"/>
        <w:rPr>
          <w:rFonts w:ascii="宋体" w:eastAsia="宋体" w:cs="宋体"/>
          <w:szCs w:val="21"/>
        </w:rPr>
      </w:pPr>
    </w:p>
    <w:p w:rsidR="009F4F4C" w:rsidRDefault="009F4F4C" w:rsidP="005528D4">
      <w:pPr>
        <w:autoSpaceDE w:val="0"/>
        <w:autoSpaceDN w:val="0"/>
        <w:adjustRightInd w:val="0"/>
        <w:spacing w:line="360" w:lineRule="auto"/>
        <w:rPr>
          <w:rFonts w:ascii="宋体" w:eastAsia="宋体" w:cs="宋体"/>
          <w:szCs w:val="21"/>
        </w:rPr>
      </w:pPr>
    </w:p>
    <w:p w:rsidR="009F4F4C" w:rsidRDefault="009F4F4C" w:rsidP="005528D4">
      <w:pPr>
        <w:autoSpaceDE w:val="0"/>
        <w:autoSpaceDN w:val="0"/>
        <w:adjustRightInd w:val="0"/>
        <w:spacing w:line="360" w:lineRule="auto"/>
        <w:rPr>
          <w:rFonts w:ascii="宋体" w:eastAsia="宋体" w:cs="宋体"/>
          <w:szCs w:val="21"/>
        </w:rPr>
      </w:pPr>
    </w:p>
    <w:p w:rsidR="00A4641F" w:rsidRDefault="00A4641F" w:rsidP="005528D4">
      <w:pPr>
        <w:autoSpaceDE w:val="0"/>
        <w:autoSpaceDN w:val="0"/>
        <w:adjustRightInd w:val="0"/>
        <w:spacing w:line="360" w:lineRule="auto"/>
        <w:rPr>
          <w:rFonts w:ascii="宋体" w:eastAsia="宋体" w:cs="宋体"/>
          <w:szCs w:val="21"/>
        </w:rPr>
      </w:pPr>
    </w:p>
    <w:p w:rsidR="003A6A0D" w:rsidRDefault="003A6A0D" w:rsidP="005528D4">
      <w:pPr>
        <w:autoSpaceDE w:val="0"/>
        <w:autoSpaceDN w:val="0"/>
        <w:adjustRightInd w:val="0"/>
        <w:spacing w:line="360" w:lineRule="auto"/>
        <w:rPr>
          <w:rFonts w:ascii="宋体" w:eastAsia="宋体" w:cs="宋体"/>
          <w:szCs w:val="21"/>
        </w:rPr>
      </w:pPr>
    </w:p>
    <w:p w:rsidR="003A6A0D" w:rsidRDefault="003A6A0D" w:rsidP="005528D4">
      <w:pPr>
        <w:autoSpaceDE w:val="0"/>
        <w:autoSpaceDN w:val="0"/>
        <w:adjustRightInd w:val="0"/>
        <w:spacing w:line="360" w:lineRule="auto"/>
        <w:rPr>
          <w:rFonts w:ascii="宋体" w:eastAsia="宋体" w:cs="宋体"/>
          <w:szCs w:val="21"/>
        </w:rPr>
      </w:pPr>
    </w:p>
    <w:p w:rsidR="009F4F4C" w:rsidRDefault="009F4F4C" w:rsidP="009F4F4C">
      <w:pPr>
        <w:pStyle w:val="a4"/>
        <w:spacing w:line="360" w:lineRule="auto"/>
        <w:ind w:firstLineChars="0" w:firstLine="0"/>
        <w:rPr>
          <w:rFonts w:ascii="黑体" w:eastAsia="黑体"/>
          <w:b/>
          <w:sz w:val="36"/>
          <w:szCs w:val="36"/>
        </w:rPr>
      </w:pPr>
      <w:r w:rsidRPr="00851E3E">
        <w:rPr>
          <w:rFonts w:ascii="黑体" w:eastAsia="黑体" w:hint="eastAsia"/>
          <w:b/>
          <w:sz w:val="36"/>
          <w:szCs w:val="36"/>
        </w:rPr>
        <w:lastRenderedPageBreak/>
        <w:t>招聘信息</w:t>
      </w:r>
    </w:p>
    <w:p w:rsidR="009F4F4C" w:rsidRPr="009F4F4C" w:rsidRDefault="00AF1775" w:rsidP="005528D4">
      <w:pPr>
        <w:autoSpaceDE w:val="0"/>
        <w:autoSpaceDN w:val="0"/>
        <w:adjustRightInd w:val="0"/>
        <w:spacing w:line="360" w:lineRule="auto"/>
        <w:rPr>
          <w:rFonts w:ascii="Times New Roman" w:eastAsia="宋体" w:hAnsi="Times New Roman" w:cs="Times New Roman"/>
          <w:kern w:val="0"/>
          <w:sz w:val="30"/>
          <w:szCs w:val="30"/>
        </w:rPr>
      </w:pPr>
      <w:r>
        <w:rPr>
          <w:rFonts w:ascii="Times New Roman" w:eastAsia="宋体" w:hAnsi="Times New Roman" w:cs="Times New Roman" w:hint="eastAsia"/>
          <w:kern w:val="0"/>
          <w:sz w:val="30"/>
          <w:szCs w:val="30"/>
        </w:rPr>
        <w:t>会计</w:t>
      </w:r>
      <w:r w:rsidR="00AD61C1">
        <w:rPr>
          <w:rFonts w:ascii="Times New Roman" w:eastAsia="宋体" w:hAnsi="Times New Roman" w:cs="Times New Roman" w:hint="eastAsia"/>
          <w:kern w:val="0"/>
          <w:sz w:val="30"/>
          <w:szCs w:val="30"/>
        </w:rPr>
        <w:t xml:space="preserve"> </w:t>
      </w:r>
      <w:r w:rsidR="00AD61C1">
        <w:rPr>
          <w:rFonts w:ascii="Times New Roman" w:eastAsia="宋体" w:hAnsi="Times New Roman" w:cs="Times New Roman" w:hint="eastAsia"/>
          <w:kern w:val="0"/>
          <w:sz w:val="30"/>
          <w:szCs w:val="30"/>
        </w:rPr>
        <w:t>（男）</w:t>
      </w:r>
    </w:p>
    <w:p w:rsidR="009F4F4C" w:rsidRDefault="009F4F4C" w:rsidP="005528D4">
      <w:pPr>
        <w:autoSpaceDE w:val="0"/>
        <w:autoSpaceDN w:val="0"/>
        <w:adjustRightInd w:val="0"/>
        <w:spacing w:line="360" w:lineRule="auto"/>
        <w:rPr>
          <w:rFonts w:ascii="宋体" w:eastAsia="宋体" w:cs="宋体"/>
          <w:szCs w:val="21"/>
        </w:rPr>
      </w:pPr>
    </w:p>
    <w:p w:rsidR="002357E7" w:rsidRPr="009F4F4C" w:rsidRDefault="002357E7" w:rsidP="005528D4">
      <w:pPr>
        <w:autoSpaceDE w:val="0"/>
        <w:autoSpaceDN w:val="0"/>
        <w:adjustRightInd w:val="0"/>
        <w:spacing w:line="360" w:lineRule="auto"/>
        <w:rPr>
          <w:rFonts w:ascii="宋体" w:eastAsia="宋体" w:cs="宋体"/>
          <w:szCs w:val="21"/>
        </w:rPr>
      </w:pPr>
    </w:p>
    <w:p w:rsidR="002357E7" w:rsidRPr="007417BF" w:rsidRDefault="002357E7" w:rsidP="002357E7">
      <w:pPr>
        <w:rPr>
          <w:rFonts w:ascii="黑体" w:eastAsia="黑体"/>
          <w:b/>
          <w:sz w:val="32"/>
          <w:szCs w:val="32"/>
        </w:rPr>
      </w:pPr>
      <w:r w:rsidRPr="007417BF">
        <w:rPr>
          <w:rFonts w:ascii="黑体" w:eastAsia="黑体" w:hint="eastAsia"/>
          <w:b/>
          <w:sz w:val="32"/>
          <w:szCs w:val="32"/>
        </w:rPr>
        <w:t>职位描述：</w:t>
      </w:r>
    </w:p>
    <w:p w:rsidR="002357E7" w:rsidRPr="00BB32FB" w:rsidRDefault="002357E7" w:rsidP="002357E7">
      <w:pPr>
        <w:rPr>
          <w:b/>
          <w:sz w:val="30"/>
          <w:szCs w:val="30"/>
        </w:rPr>
      </w:pPr>
      <w:r w:rsidRPr="00BB32FB">
        <w:rPr>
          <w:rFonts w:hint="eastAsia"/>
          <w:b/>
          <w:sz w:val="30"/>
          <w:szCs w:val="30"/>
        </w:rPr>
        <w:t>岗位职责</w:t>
      </w:r>
    </w:p>
    <w:p w:rsidR="00656244" w:rsidRPr="002357E7" w:rsidRDefault="009F4F4C" w:rsidP="005528D4">
      <w:pPr>
        <w:autoSpaceDE w:val="0"/>
        <w:autoSpaceDN w:val="0"/>
        <w:adjustRightInd w:val="0"/>
        <w:spacing w:line="360" w:lineRule="auto"/>
        <w:rPr>
          <w:rFonts w:ascii="Times New Roman" w:eastAsia="宋体" w:hAnsi="Times New Roman" w:cs="Times New Roman"/>
          <w:kern w:val="0"/>
          <w:sz w:val="28"/>
          <w:szCs w:val="28"/>
        </w:rPr>
      </w:pPr>
      <w:r w:rsidRPr="002357E7">
        <w:rPr>
          <w:rFonts w:ascii="Times New Roman" w:eastAsia="宋体" w:hAnsi="Times New Roman" w:cs="Times New Roman"/>
          <w:kern w:val="0"/>
          <w:sz w:val="28"/>
          <w:szCs w:val="28"/>
        </w:rPr>
        <w:t>1</w:t>
      </w:r>
      <w:r w:rsidRPr="002357E7">
        <w:rPr>
          <w:rFonts w:ascii="Times New Roman" w:eastAsia="宋体" w:hAnsi="Times New Roman" w:cs="Times New Roman" w:hint="eastAsia"/>
          <w:kern w:val="0"/>
          <w:sz w:val="28"/>
          <w:szCs w:val="28"/>
        </w:rPr>
        <w:t>、</w:t>
      </w:r>
      <w:r w:rsidR="00656244" w:rsidRPr="002357E7">
        <w:rPr>
          <w:rFonts w:ascii="Times New Roman" w:eastAsia="宋体" w:hAnsi="Times New Roman" w:cs="Times New Roman"/>
          <w:kern w:val="0"/>
          <w:sz w:val="28"/>
          <w:szCs w:val="28"/>
        </w:rPr>
        <w:t>熟练会计凭证的编制</w:t>
      </w:r>
      <w:r w:rsidR="00656244" w:rsidRPr="002357E7">
        <w:rPr>
          <w:rFonts w:ascii="Times New Roman" w:eastAsia="宋体" w:hAnsi="Times New Roman" w:cs="Times New Roman" w:hint="eastAsia"/>
          <w:kern w:val="0"/>
          <w:sz w:val="28"/>
          <w:szCs w:val="28"/>
        </w:rPr>
        <w:t>，掌握</w:t>
      </w:r>
      <w:r w:rsidR="00656244" w:rsidRPr="002357E7">
        <w:rPr>
          <w:rFonts w:ascii="Times New Roman" w:eastAsia="宋体" w:hAnsi="Times New Roman" w:cs="Times New Roman"/>
          <w:kern w:val="0"/>
          <w:sz w:val="28"/>
          <w:szCs w:val="28"/>
        </w:rPr>
        <w:t>财务软件的使用方法</w:t>
      </w:r>
      <w:r w:rsidR="00656244" w:rsidRPr="002357E7">
        <w:rPr>
          <w:rFonts w:ascii="Times New Roman" w:eastAsia="宋体" w:hAnsi="Times New Roman" w:cs="Times New Roman" w:hint="eastAsia"/>
          <w:kern w:val="0"/>
          <w:sz w:val="28"/>
          <w:szCs w:val="28"/>
        </w:rPr>
        <w:t>；</w:t>
      </w:r>
    </w:p>
    <w:p w:rsidR="00656244" w:rsidRPr="002357E7" w:rsidRDefault="00656244" w:rsidP="005528D4">
      <w:pPr>
        <w:autoSpaceDE w:val="0"/>
        <w:autoSpaceDN w:val="0"/>
        <w:adjustRightInd w:val="0"/>
        <w:spacing w:line="360" w:lineRule="auto"/>
        <w:rPr>
          <w:rFonts w:ascii="Times New Roman" w:eastAsia="宋体" w:hAnsi="Times New Roman" w:cs="Times New Roman"/>
          <w:kern w:val="0"/>
          <w:sz w:val="28"/>
          <w:szCs w:val="28"/>
        </w:rPr>
      </w:pPr>
      <w:r w:rsidRPr="002357E7">
        <w:rPr>
          <w:rFonts w:ascii="Times New Roman" w:eastAsia="宋体" w:hAnsi="Times New Roman" w:cs="Times New Roman"/>
          <w:kern w:val="0"/>
          <w:sz w:val="28"/>
          <w:szCs w:val="28"/>
        </w:rPr>
        <w:t>2</w:t>
      </w:r>
      <w:r w:rsidRPr="002357E7">
        <w:rPr>
          <w:rFonts w:ascii="Times New Roman" w:eastAsia="宋体" w:hAnsi="Times New Roman" w:cs="Times New Roman" w:hint="eastAsia"/>
          <w:kern w:val="0"/>
          <w:sz w:val="28"/>
          <w:szCs w:val="28"/>
        </w:rPr>
        <w:t>、</w:t>
      </w:r>
      <w:r w:rsidRPr="002357E7">
        <w:rPr>
          <w:rFonts w:ascii="Times New Roman" w:eastAsia="宋体" w:hAnsi="Times New Roman" w:cs="Times New Roman"/>
          <w:kern w:val="0"/>
          <w:sz w:val="28"/>
          <w:szCs w:val="28"/>
        </w:rPr>
        <w:t>熟悉会计报表的处理，及时了解</w:t>
      </w:r>
      <w:r w:rsidRPr="002357E7">
        <w:rPr>
          <w:rFonts w:ascii="Times New Roman" w:eastAsia="宋体" w:hAnsi="Times New Roman" w:cs="Times New Roman" w:hint="eastAsia"/>
          <w:kern w:val="0"/>
          <w:sz w:val="28"/>
          <w:szCs w:val="28"/>
        </w:rPr>
        <w:t>上海及国家财务、税收法规政策；</w:t>
      </w:r>
      <w:r w:rsidRPr="002357E7">
        <w:rPr>
          <w:rFonts w:ascii="Times New Roman" w:eastAsia="宋体" w:hAnsi="Times New Roman" w:cs="Times New Roman"/>
          <w:kern w:val="0"/>
          <w:sz w:val="28"/>
          <w:szCs w:val="28"/>
        </w:rPr>
        <w:t xml:space="preserve"> </w:t>
      </w:r>
    </w:p>
    <w:p w:rsidR="00656244" w:rsidRPr="002357E7" w:rsidRDefault="00656244" w:rsidP="005528D4">
      <w:pPr>
        <w:autoSpaceDE w:val="0"/>
        <w:autoSpaceDN w:val="0"/>
        <w:adjustRightInd w:val="0"/>
        <w:spacing w:line="360" w:lineRule="auto"/>
        <w:rPr>
          <w:rFonts w:ascii="Times New Roman" w:eastAsia="宋体" w:hAnsi="Times New Roman" w:cs="Times New Roman"/>
          <w:kern w:val="0"/>
          <w:sz w:val="28"/>
          <w:szCs w:val="28"/>
        </w:rPr>
      </w:pPr>
      <w:r w:rsidRPr="002357E7">
        <w:rPr>
          <w:rFonts w:ascii="Times New Roman" w:eastAsia="宋体" w:hAnsi="Times New Roman" w:cs="Times New Roman"/>
          <w:kern w:val="0"/>
          <w:sz w:val="28"/>
          <w:szCs w:val="28"/>
        </w:rPr>
        <w:t>3</w:t>
      </w:r>
      <w:r w:rsidRPr="002357E7">
        <w:rPr>
          <w:rFonts w:ascii="Times New Roman" w:eastAsia="宋体" w:hAnsi="Times New Roman" w:cs="Times New Roman" w:hint="eastAsia"/>
          <w:kern w:val="0"/>
          <w:sz w:val="28"/>
          <w:szCs w:val="28"/>
        </w:rPr>
        <w:t>、熟悉纳税申报及网上传递；</w:t>
      </w:r>
    </w:p>
    <w:p w:rsidR="00CB0D3A" w:rsidRPr="002357E7" w:rsidRDefault="00CB0D3A" w:rsidP="005528D4">
      <w:pPr>
        <w:autoSpaceDE w:val="0"/>
        <w:autoSpaceDN w:val="0"/>
        <w:adjustRightInd w:val="0"/>
        <w:spacing w:line="360" w:lineRule="auto"/>
        <w:rPr>
          <w:rFonts w:ascii="Times New Roman" w:eastAsia="宋体" w:hAnsi="Times New Roman" w:cs="Times New Roman"/>
          <w:kern w:val="0"/>
          <w:sz w:val="28"/>
          <w:szCs w:val="28"/>
        </w:rPr>
      </w:pPr>
      <w:r w:rsidRPr="002357E7">
        <w:rPr>
          <w:rFonts w:ascii="Times New Roman" w:eastAsia="宋体" w:hAnsi="Times New Roman" w:cs="Times New Roman"/>
          <w:kern w:val="0"/>
          <w:sz w:val="28"/>
          <w:szCs w:val="28"/>
        </w:rPr>
        <w:t>4</w:t>
      </w:r>
      <w:r w:rsidRPr="002357E7">
        <w:rPr>
          <w:rFonts w:ascii="Times New Roman" w:eastAsia="宋体" w:hAnsi="Times New Roman" w:cs="Times New Roman" w:hint="eastAsia"/>
          <w:kern w:val="0"/>
          <w:sz w:val="28"/>
          <w:szCs w:val="28"/>
        </w:rPr>
        <w:t>、</w:t>
      </w:r>
      <w:r w:rsidRPr="002357E7">
        <w:rPr>
          <w:rFonts w:ascii="Times New Roman" w:eastAsia="宋体" w:hAnsi="Times New Roman" w:cs="Times New Roman"/>
          <w:kern w:val="0"/>
          <w:sz w:val="28"/>
          <w:szCs w:val="28"/>
        </w:rPr>
        <w:t>熟悉开票流程</w:t>
      </w:r>
      <w:r w:rsidRPr="002357E7">
        <w:rPr>
          <w:rFonts w:ascii="Times New Roman" w:eastAsia="宋体" w:hAnsi="Times New Roman" w:cs="Times New Roman" w:hint="eastAsia"/>
          <w:kern w:val="0"/>
          <w:sz w:val="28"/>
          <w:szCs w:val="28"/>
        </w:rPr>
        <w:t>，适应</w:t>
      </w:r>
      <w:r w:rsidRPr="002357E7">
        <w:rPr>
          <w:rFonts w:ascii="Times New Roman" w:eastAsia="宋体" w:hAnsi="Times New Roman" w:cs="Times New Roman"/>
          <w:kern w:val="0"/>
          <w:sz w:val="28"/>
          <w:szCs w:val="28"/>
        </w:rPr>
        <w:t>外地出差</w:t>
      </w:r>
      <w:bookmarkStart w:id="0" w:name="_GoBack"/>
      <w:bookmarkEnd w:id="0"/>
      <w:r w:rsidRPr="002357E7">
        <w:rPr>
          <w:rFonts w:ascii="Times New Roman" w:eastAsia="宋体" w:hAnsi="Times New Roman" w:cs="Times New Roman" w:hint="eastAsia"/>
          <w:kern w:val="0"/>
          <w:sz w:val="28"/>
          <w:szCs w:val="28"/>
        </w:rPr>
        <w:t>；</w:t>
      </w:r>
    </w:p>
    <w:p w:rsidR="00656244" w:rsidRPr="002357E7" w:rsidRDefault="00656244" w:rsidP="00A4641F">
      <w:pPr>
        <w:autoSpaceDE w:val="0"/>
        <w:autoSpaceDN w:val="0"/>
        <w:adjustRightInd w:val="0"/>
        <w:spacing w:line="360" w:lineRule="auto"/>
        <w:ind w:firstLine="1"/>
        <w:rPr>
          <w:rFonts w:ascii="Times New Roman" w:eastAsia="宋体" w:hAnsi="Times New Roman" w:cs="Times New Roman"/>
          <w:kern w:val="0"/>
          <w:sz w:val="28"/>
          <w:szCs w:val="28"/>
        </w:rPr>
      </w:pPr>
      <w:r w:rsidRPr="002357E7">
        <w:rPr>
          <w:rFonts w:ascii="Times New Roman" w:eastAsia="宋体" w:hAnsi="Times New Roman" w:cs="Times New Roman"/>
          <w:kern w:val="0"/>
          <w:sz w:val="28"/>
          <w:szCs w:val="28"/>
        </w:rPr>
        <w:t>4</w:t>
      </w:r>
      <w:r w:rsidRPr="002357E7">
        <w:rPr>
          <w:rFonts w:ascii="Times New Roman" w:eastAsia="宋体" w:hAnsi="Times New Roman" w:cs="Times New Roman" w:hint="eastAsia"/>
          <w:kern w:val="0"/>
          <w:sz w:val="28"/>
          <w:szCs w:val="28"/>
        </w:rPr>
        <w:t>、有组织协调能力，服从公司的安排；</w:t>
      </w:r>
    </w:p>
    <w:p w:rsidR="005528D4" w:rsidRPr="002357E7" w:rsidRDefault="00656244" w:rsidP="00656244">
      <w:pPr>
        <w:autoSpaceDE w:val="0"/>
        <w:autoSpaceDN w:val="0"/>
        <w:adjustRightInd w:val="0"/>
        <w:spacing w:line="360" w:lineRule="auto"/>
        <w:rPr>
          <w:rFonts w:ascii="Times New Roman" w:eastAsia="宋体" w:hAnsi="Times New Roman" w:cs="Times New Roman"/>
          <w:kern w:val="0"/>
          <w:sz w:val="28"/>
          <w:szCs w:val="28"/>
        </w:rPr>
      </w:pPr>
      <w:r w:rsidRPr="002357E7">
        <w:rPr>
          <w:rFonts w:ascii="Times New Roman" w:eastAsia="宋体" w:hAnsi="Times New Roman" w:cs="Times New Roman" w:hint="eastAsia"/>
          <w:kern w:val="0"/>
          <w:sz w:val="28"/>
          <w:szCs w:val="28"/>
        </w:rPr>
        <w:t>5</w:t>
      </w:r>
      <w:r w:rsidR="009F4F4C" w:rsidRPr="002357E7">
        <w:rPr>
          <w:rFonts w:ascii="Times New Roman" w:eastAsia="宋体" w:hAnsi="Times New Roman" w:cs="Times New Roman" w:hint="eastAsia"/>
          <w:kern w:val="0"/>
          <w:sz w:val="28"/>
          <w:szCs w:val="28"/>
        </w:rPr>
        <w:t>、</w:t>
      </w:r>
      <w:r w:rsidRPr="002357E7">
        <w:rPr>
          <w:rFonts w:ascii="Times New Roman" w:eastAsia="宋体" w:hAnsi="Times New Roman" w:cs="Times New Roman" w:hint="eastAsia"/>
          <w:kern w:val="0"/>
          <w:sz w:val="28"/>
          <w:szCs w:val="28"/>
        </w:rPr>
        <w:t>完成上级交办的各项其它任务；</w:t>
      </w:r>
      <w:r w:rsidRPr="002357E7">
        <w:rPr>
          <w:rFonts w:ascii="Times New Roman" w:eastAsia="宋体" w:hAnsi="Times New Roman" w:cs="Times New Roman"/>
          <w:kern w:val="0"/>
          <w:sz w:val="28"/>
          <w:szCs w:val="28"/>
        </w:rPr>
        <w:t xml:space="preserve"> </w:t>
      </w:r>
    </w:p>
    <w:p w:rsidR="005528D4" w:rsidRDefault="005528D4" w:rsidP="005528D4">
      <w:pPr>
        <w:autoSpaceDE w:val="0"/>
        <w:autoSpaceDN w:val="0"/>
        <w:adjustRightInd w:val="0"/>
        <w:spacing w:line="360" w:lineRule="auto"/>
        <w:rPr>
          <w:rFonts w:ascii="Times New Roman" w:eastAsia="宋体" w:hAnsi="Times New Roman" w:cs="Times New Roman"/>
          <w:szCs w:val="21"/>
        </w:rPr>
      </w:pPr>
    </w:p>
    <w:p w:rsidR="002357E7" w:rsidRDefault="002357E7" w:rsidP="005528D4">
      <w:pPr>
        <w:autoSpaceDE w:val="0"/>
        <w:autoSpaceDN w:val="0"/>
        <w:adjustRightInd w:val="0"/>
        <w:spacing w:line="360" w:lineRule="auto"/>
        <w:rPr>
          <w:rFonts w:ascii="Times New Roman" w:eastAsia="宋体" w:hAnsi="Times New Roman" w:cs="Times New Roman"/>
          <w:szCs w:val="21"/>
        </w:rPr>
      </w:pPr>
    </w:p>
    <w:p w:rsidR="005528D4" w:rsidRPr="002357E7" w:rsidRDefault="005528D4" w:rsidP="002357E7">
      <w:pPr>
        <w:rPr>
          <w:rFonts w:ascii="Times New Roman" w:eastAsia="宋体" w:hAnsi="Times New Roman" w:cs="Times New Roman"/>
          <w:b/>
          <w:sz w:val="32"/>
          <w:szCs w:val="32"/>
        </w:rPr>
      </w:pPr>
      <w:r w:rsidRPr="002357E7">
        <w:rPr>
          <w:rFonts w:ascii="Times New Roman" w:eastAsia="宋体" w:hAnsi="Times New Roman" w:cs="Times New Roman" w:hint="eastAsia"/>
          <w:b/>
          <w:sz w:val="32"/>
          <w:szCs w:val="32"/>
        </w:rPr>
        <w:t>职位要求：</w:t>
      </w:r>
    </w:p>
    <w:p w:rsidR="005528D4" w:rsidRPr="002357E7"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2357E7">
        <w:rPr>
          <w:rFonts w:ascii="Times New Roman" w:eastAsia="宋体" w:hAnsi="Times New Roman" w:cs="Times New Roman" w:hint="eastAsia"/>
          <w:kern w:val="0"/>
          <w:sz w:val="28"/>
          <w:szCs w:val="28"/>
        </w:rPr>
        <w:t>1</w:t>
      </w:r>
      <w:r w:rsidR="00AF1775" w:rsidRPr="002357E7">
        <w:rPr>
          <w:rFonts w:ascii="Times New Roman" w:eastAsia="宋体" w:hAnsi="Times New Roman" w:cs="Times New Roman" w:hint="eastAsia"/>
          <w:kern w:val="0"/>
          <w:sz w:val="28"/>
          <w:szCs w:val="28"/>
        </w:rPr>
        <w:t>、会计</w:t>
      </w:r>
      <w:r w:rsidRPr="002357E7">
        <w:rPr>
          <w:rFonts w:ascii="Times New Roman" w:eastAsia="宋体" w:hAnsi="Times New Roman" w:cs="Times New Roman" w:hint="eastAsia"/>
          <w:kern w:val="0"/>
          <w:sz w:val="28"/>
          <w:szCs w:val="28"/>
        </w:rPr>
        <w:t>专业本科毕业生；</w:t>
      </w:r>
    </w:p>
    <w:p w:rsidR="005528D4" w:rsidRPr="002357E7"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2357E7">
        <w:rPr>
          <w:rFonts w:ascii="Times New Roman" w:eastAsia="宋体" w:hAnsi="Times New Roman" w:cs="Times New Roman" w:hint="eastAsia"/>
          <w:kern w:val="0"/>
          <w:sz w:val="28"/>
          <w:szCs w:val="28"/>
        </w:rPr>
        <w:t>2</w:t>
      </w:r>
      <w:r w:rsidRPr="002357E7">
        <w:rPr>
          <w:rFonts w:ascii="Times New Roman" w:eastAsia="宋体" w:hAnsi="Times New Roman" w:cs="Times New Roman" w:hint="eastAsia"/>
          <w:kern w:val="0"/>
          <w:sz w:val="28"/>
          <w:szCs w:val="28"/>
        </w:rPr>
        <w:t>、</w:t>
      </w:r>
      <w:r w:rsidR="00A4641F" w:rsidRPr="002357E7">
        <w:rPr>
          <w:rFonts w:ascii="Times New Roman" w:eastAsia="宋体" w:hAnsi="Times New Roman" w:cs="Times New Roman"/>
          <w:kern w:val="0"/>
          <w:sz w:val="28"/>
          <w:szCs w:val="28"/>
        </w:rPr>
        <w:t>有良好的职业道德、坚持原则</w:t>
      </w:r>
      <w:r w:rsidR="00A4641F" w:rsidRPr="002357E7">
        <w:rPr>
          <w:rFonts w:ascii="Times New Roman" w:eastAsia="宋体" w:hAnsi="Times New Roman" w:cs="Times New Roman" w:hint="eastAsia"/>
          <w:kern w:val="0"/>
          <w:sz w:val="28"/>
          <w:szCs w:val="28"/>
        </w:rPr>
        <w:t>；</w:t>
      </w:r>
    </w:p>
    <w:p w:rsidR="005528D4" w:rsidRPr="002357E7"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2357E7">
        <w:rPr>
          <w:rFonts w:ascii="Times New Roman" w:eastAsia="宋体" w:hAnsi="Times New Roman" w:cs="Times New Roman" w:hint="eastAsia"/>
          <w:kern w:val="0"/>
          <w:sz w:val="28"/>
          <w:szCs w:val="28"/>
        </w:rPr>
        <w:t>3</w:t>
      </w:r>
      <w:r w:rsidRPr="002357E7">
        <w:rPr>
          <w:rFonts w:ascii="Times New Roman" w:eastAsia="宋体" w:hAnsi="Times New Roman" w:cs="Times New Roman" w:hint="eastAsia"/>
          <w:kern w:val="0"/>
          <w:sz w:val="28"/>
          <w:szCs w:val="28"/>
        </w:rPr>
        <w:t>、</w:t>
      </w:r>
      <w:r w:rsidRPr="002357E7">
        <w:rPr>
          <w:rFonts w:ascii="Times New Roman" w:eastAsia="宋体" w:hAnsi="Times New Roman" w:cs="Times New Roman"/>
          <w:kern w:val="0"/>
          <w:sz w:val="28"/>
          <w:szCs w:val="28"/>
        </w:rPr>
        <w:t> </w:t>
      </w:r>
      <w:r w:rsidRPr="002357E7">
        <w:rPr>
          <w:rFonts w:ascii="Times New Roman" w:eastAsia="宋体" w:hAnsi="Times New Roman" w:cs="Times New Roman" w:hint="eastAsia"/>
          <w:kern w:val="0"/>
          <w:sz w:val="28"/>
          <w:szCs w:val="28"/>
        </w:rPr>
        <w:t>熟练操作使用办公室软件；</w:t>
      </w:r>
    </w:p>
    <w:p w:rsidR="005528D4" w:rsidRPr="002357E7" w:rsidRDefault="00A4641F" w:rsidP="00A4641F">
      <w:pPr>
        <w:tabs>
          <w:tab w:val="left" w:pos="709"/>
        </w:tabs>
        <w:autoSpaceDE w:val="0"/>
        <w:autoSpaceDN w:val="0"/>
        <w:adjustRightInd w:val="0"/>
        <w:spacing w:line="360" w:lineRule="auto"/>
        <w:rPr>
          <w:rFonts w:ascii="Times New Roman" w:eastAsia="宋体" w:hAnsi="Times New Roman" w:cs="Times New Roman"/>
          <w:kern w:val="0"/>
          <w:sz w:val="28"/>
          <w:szCs w:val="28"/>
        </w:rPr>
      </w:pPr>
      <w:r w:rsidRPr="002357E7">
        <w:rPr>
          <w:rFonts w:ascii="Times New Roman" w:eastAsia="宋体" w:hAnsi="Times New Roman" w:cs="Times New Roman"/>
          <w:kern w:val="0"/>
          <w:sz w:val="28"/>
          <w:szCs w:val="28"/>
        </w:rPr>
        <w:t>4</w:t>
      </w:r>
      <w:r w:rsidR="005528D4" w:rsidRPr="002357E7">
        <w:rPr>
          <w:rFonts w:ascii="Times New Roman" w:eastAsia="宋体" w:hAnsi="Times New Roman" w:cs="Times New Roman" w:hint="eastAsia"/>
          <w:kern w:val="0"/>
          <w:sz w:val="28"/>
          <w:szCs w:val="28"/>
        </w:rPr>
        <w:t>、责任心强、主动高效，条理清晰，能吃苦耐劳，有较强的心里承受能力</w:t>
      </w:r>
      <w:r w:rsidRPr="002357E7">
        <w:rPr>
          <w:rFonts w:ascii="Times New Roman" w:eastAsia="宋体" w:hAnsi="Times New Roman" w:cs="Times New Roman" w:hint="eastAsia"/>
          <w:kern w:val="0"/>
          <w:sz w:val="28"/>
          <w:szCs w:val="28"/>
        </w:rPr>
        <w:t>；</w:t>
      </w:r>
    </w:p>
    <w:p w:rsidR="00985C0A" w:rsidRDefault="00985C0A" w:rsidP="00985C0A">
      <w:pPr>
        <w:autoSpaceDE w:val="0"/>
        <w:autoSpaceDN w:val="0"/>
        <w:adjustRightInd w:val="0"/>
        <w:rPr>
          <w:rFonts w:ascii="Times New Roman" w:eastAsia="宋体" w:hAnsi="Times New Roman" w:cs="Times New Roman"/>
          <w:szCs w:val="21"/>
        </w:rPr>
      </w:pPr>
    </w:p>
    <w:p w:rsidR="002357E7" w:rsidRDefault="002357E7" w:rsidP="00985C0A">
      <w:pPr>
        <w:autoSpaceDE w:val="0"/>
        <w:autoSpaceDN w:val="0"/>
        <w:adjustRightInd w:val="0"/>
        <w:rPr>
          <w:rFonts w:ascii="Times New Roman" w:eastAsia="宋体" w:hAnsi="Times New Roman" w:cs="Times New Roman"/>
          <w:szCs w:val="21"/>
        </w:rPr>
      </w:pPr>
    </w:p>
    <w:p w:rsidR="00D33C98" w:rsidRPr="00A561C1" w:rsidRDefault="00D33C98" w:rsidP="00D33C98">
      <w:pPr>
        <w:rPr>
          <w:b/>
          <w:sz w:val="32"/>
          <w:szCs w:val="32"/>
        </w:rPr>
      </w:pPr>
      <w:r w:rsidRPr="00A561C1">
        <w:rPr>
          <w:rFonts w:hint="eastAsia"/>
          <w:b/>
          <w:sz w:val="32"/>
          <w:szCs w:val="32"/>
        </w:rPr>
        <w:t>薪资待遇</w:t>
      </w:r>
    </w:p>
    <w:p w:rsidR="00D33C98" w:rsidRPr="002357E7" w:rsidRDefault="00D33C98" w:rsidP="00D33C98">
      <w:pPr>
        <w:rPr>
          <w:b/>
          <w:sz w:val="28"/>
          <w:szCs w:val="28"/>
        </w:rPr>
      </w:pPr>
      <w:r w:rsidRPr="002357E7">
        <w:rPr>
          <w:rFonts w:hint="eastAsia"/>
          <w:sz w:val="28"/>
          <w:szCs w:val="28"/>
        </w:rPr>
        <w:t>年收入</w:t>
      </w:r>
      <w:r w:rsidRPr="002357E7">
        <w:rPr>
          <w:rFonts w:hint="eastAsia"/>
          <w:sz w:val="28"/>
          <w:szCs w:val="28"/>
        </w:rPr>
        <w:t>8</w:t>
      </w:r>
      <w:r w:rsidRPr="002357E7">
        <w:rPr>
          <w:rFonts w:hint="eastAsia"/>
          <w:sz w:val="28"/>
          <w:szCs w:val="28"/>
        </w:rPr>
        <w:t>万元左右</w:t>
      </w:r>
    </w:p>
    <w:p w:rsidR="00A4641F" w:rsidRDefault="00A4641F" w:rsidP="00D33C98">
      <w:pPr>
        <w:rPr>
          <w:b/>
          <w:sz w:val="32"/>
          <w:szCs w:val="32"/>
        </w:rPr>
      </w:pPr>
    </w:p>
    <w:p w:rsidR="002357E7" w:rsidRPr="00A561C1" w:rsidRDefault="002357E7" w:rsidP="00D33C98">
      <w:pPr>
        <w:rPr>
          <w:b/>
          <w:sz w:val="32"/>
          <w:szCs w:val="32"/>
        </w:rPr>
      </w:pPr>
    </w:p>
    <w:p w:rsidR="00D33C98" w:rsidRPr="002357E7" w:rsidRDefault="00D33C98" w:rsidP="00D33C98">
      <w:pPr>
        <w:rPr>
          <w:b/>
          <w:sz w:val="32"/>
          <w:szCs w:val="32"/>
        </w:rPr>
      </w:pPr>
      <w:r w:rsidRPr="002357E7">
        <w:rPr>
          <w:rFonts w:hint="eastAsia"/>
          <w:b/>
          <w:sz w:val="32"/>
          <w:szCs w:val="32"/>
        </w:rPr>
        <w:lastRenderedPageBreak/>
        <w:t>联系方式</w:t>
      </w:r>
    </w:p>
    <w:p w:rsidR="00D33C98" w:rsidRPr="006B6584" w:rsidRDefault="00D33C98" w:rsidP="00D33C98">
      <w:pPr>
        <w:rPr>
          <w:rFonts w:ascii="黑体" w:eastAsia="黑体"/>
          <w:b/>
          <w:szCs w:val="21"/>
        </w:rPr>
      </w:pPr>
    </w:p>
    <w:p w:rsidR="00D33C98" w:rsidRPr="002357E7" w:rsidRDefault="00D33C98" w:rsidP="00D33C98">
      <w:pPr>
        <w:rPr>
          <w:sz w:val="28"/>
          <w:szCs w:val="28"/>
        </w:rPr>
      </w:pPr>
      <w:r w:rsidRPr="002357E7">
        <w:rPr>
          <w:rFonts w:ascii="宋体" w:hAnsi="宋体" w:hint="eastAsia"/>
          <w:color w:val="000000"/>
          <w:sz w:val="28"/>
          <w:szCs w:val="28"/>
        </w:rPr>
        <w:t xml:space="preserve">联 系 </w:t>
      </w:r>
      <w:r w:rsidR="00AF1775" w:rsidRPr="002357E7">
        <w:rPr>
          <w:rFonts w:ascii="宋体" w:hAnsi="宋体" w:hint="eastAsia"/>
          <w:color w:val="000000"/>
          <w:sz w:val="28"/>
          <w:szCs w:val="28"/>
        </w:rPr>
        <w:t xml:space="preserve">人：张  </w:t>
      </w:r>
      <w:proofErr w:type="gramStart"/>
      <w:r w:rsidR="00AF1775" w:rsidRPr="002357E7">
        <w:rPr>
          <w:rFonts w:ascii="宋体" w:hAnsi="宋体" w:hint="eastAsia"/>
          <w:color w:val="000000"/>
          <w:sz w:val="28"/>
          <w:szCs w:val="28"/>
        </w:rPr>
        <w:t>蕾</w:t>
      </w:r>
      <w:proofErr w:type="gramEnd"/>
    </w:p>
    <w:p w:rsidR="00D33C98" w:rsidRPr="002357E7" w:rsidRDefault="00D33C98" w:rsidP="00D33C98">
      <w:pPr>
        <w:rPr>
          <w:sz w:val="28"/>
          <w:szCs w:val="28"/>
        </w:rPr>
      </w:pPr>
      <w:r w:rsidRPr="002357E7">
        <w:rPr>
          <w:rFonts w:ascii="宋体" w:hAnsi="宋体" w:hint="eastAsia"/>
          <w:color w:val="000000"/>
          <w:sz w:val="28"/>
          <w:szCs w:val="28"/>
        </w:rPr>
        <w:t>联系电话：</w:t>
      </w:r>
      <w:proofErr w:type="gramStart"/>
      <w:r w:rsidR="00AF1775" w:rsidRPr="002357E7">
        <w:rPr>
          <w:rFonts w:ascii="宋体" w:hAnsi="宋体" w:hint="eastAsia"/>
          <w:color w:val="000000"/>
          <w:sz w:val="28"/>
          <w:szCs w:val="28"/>
        </w:rPr>
        <w:t>64749512  63189188</w:t>
      </w:r>
      <w:proofErr w:type="gramEnd"/>
      <w:r w:rsidR="00AF1775" w:rsidRPr="002357E7">
        <w:rPr>
          <w:rFonts w:ascii="宋体" w:hAnsi="宋体" w:hint="eastAsia"/>
          <w:color w:val="000000"/>
          <w:sz w:val="28"/>
          <w:szCs w:val="28"/>
        </w:rPr>
        <w:t>-71067</w:t>
      </w:r>
    </w:p>
    <w:p w:rsidR="00985C0A" w:rsidRPr="002357E7" w:rsidRDefault="00D33C98" w:rsidP="003A6A0D">
      <w:pPr>
        <w:rPr>
          <w:rFonts w:ascii="Times New Roman" w:eastAsia="宋体" w:hAnsi="Times New Roman" w:cs="Times New Roman"/>
          <w:sz w:val="28"/>
          <w:szCs w:val="28"/>
        </w:rPr>
      </w:pPr>
      <w:r w:rsidRPr="002357E7">
        <w:rPr>
          <w:rFonts w:ascii="宋体" w:hAnsi="宋体" w:hint="eastAsia"/>
          <w:color w:val="000000"/>
          <w:sz w:val="28"/>
          <w:szCs w:val="28"/>
        </w:rPr>
        <w:t>邮箱地址：</w:t>
      </w:r>
      <w:r w:rsidR="00AF1775" w:rsidRPr="002357E7">
        <w:rPr>
          <w:rFonts w:ascii="宋体" w:hAnsi="宋体" w:hint="eastAsia"/>
          <w:color w:val="000000"/>
          <w:sz w:val="28"/>
          <w:szCs w:val="28"/>
        </w:rPr>
        <w:t>zhanglei</w:t>
      </w:r>
      <w:r w:rsidRPr="002357E7">
        <w:rPr>
          <w:rFonts w:ascii="宋体" w:hAnsi="宋体" w:hint="eastAsia"/>
          <w:color w:val="000000"/>
          <w:sz w:val="28"/>
          <w:szCs w:val="28"/>
        </w:rPr>
        <w:t>@metroshield.com</w:t>
      </w:r>
    </w:p>
    <w:sectPr w:rsidR="00985C0A" w:rsidRPr="002357E7" w:rsidSect="003A6A0D">
      <w:pgSz w:w="11906" w:h="16838"/>
      <w:pgMar w:top="993" w:right="1416" w:bottom="568"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B68" w:rsidRDefault="00DB4B68" w:rsidP="008002CE">
      <w:r>
        <w:separator/>
      </w:r>
    </w:p>
  </w:endnote>
  <w:endnote w:type="continuationSeparator" w:id="0">
    <w:p w:rsidR="00DB4B68" w:rsidRDefault="00DB4B68" w:rsidP="00800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B68" w:rsidRDefault="00DB4B68" w:rsidP="008002CE">
      <w:r>
        <w:separator/>
      </w:r>
    </w:p>
  </w:footnote>
  <w:footnote w:type="continuationSeparator" w:id="0">
    <w:p w:rsidR="00DB4B68" w:rsidRDefault="00DB4B68" w:rsidP="008002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B407C"/>
    <w:multiLevelType w:val="hybridMultilevel"/>
    <w:tmpl w:val="2B445234"/>
    <w:lvl w:ilvl="0" w:tplc="60D8D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5C0A"/>
    <w:rsid w:val="00021180"/>
    <w:rsid w:val="00166B1F"/>
    <w:rsid w:val="002357E7"/>
    <w:rsid w:val="00384468"/>
    <w:rsid w:val="003A6A0D"/>
    <w:rsid w:val="003B4B62"/>
    <w:rsid w:val="00480127"/>
    <w:rsid w:val="00532DE6"/>
    <w:rsid w:val="005528D4"/>
    <w:rsid w:val="00577484"/>
    <w:rsid w:val="00656244"/>
    <w:rsid w:val="006D43D3"/>
    <w:rsid w:val="00720E27"/>
    <w:rsid w:val="008002CE"/>
    <w:rsid w:val="0097777E"/>
    <w:rsid w:val="00985459"/>
    <w:rsid w:val="00985C0A"/>
    <w:rsid w:val="009F4F4C"/>
    <w:rsid w:val="00A4641F"/>
    <w:rsid w:val="00AA1563"/>
    <w:rsid w:val="00AD61C1"/>
    <w:rsid w:val="00AF1775"/>
    <w:rsid w:val="00B82F03"/>
    <w:rsid w:val="00BA3640"/>
    <w:rsid w:val="00C426C3"/>
    <w:rsid w:val="00CB0D3A"/>
    <w:rsid w:val="00D33C98"/>
    <w:rsid w:val="00D52834"/>
    <w:rsid w:val="00DB4B68"/>
    <w:rsid w:val="00FE43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8D4"/>
    <w:pPr>
      <w:ind w:firstLineChars="200" w:firstLine="420"/>
    </w:pPr>
  </w:style>
  <w:style w:type="paragraph" w:styleId="a4">
    <w:name w:val="Body Text Indent"/>
    <w:basedOn w:val="a"/>
    <w:link w:val="Char"/>
    <w:semiHidden/>
    <w:rsid w:val="005528D4"/>
    <w:pPr>
      <w:spacing w:line="480" w:lineRule="auto"/>
      <w:ind w:firstLineChars="225" w:firstLine="540"/>
    </w:pPr>
    <w:rPr>
      <w:rFonts w:ascii="Times New Roman" w:eastAsia="宋体" w:hAnsi="Times New Roman" w:cs="Times New Roman"/>
      <w:sz w:val="24"/>
      <w:szCs w:val="24"/>
    </w:rPr>
  </w:style>
  <w:style w:type="character" w:customStyle="1" w:styleId="Char">
    <w:name w:val="正文文本缩进 Char"/>
    <w:basedOn w:val="a0"/>
    <w:link w:val="a4"/>
    <w:semiHidden/>
    <w:rsid w:val="005528D4"/>
    <w:rPr>
      <w:rFonts w:ascii="Times New Roman" w:eastAsia="宋体" w:hAnsi="Times New Roman" w:cs="Times New Roman"/>
      <w:sz w:val="24"/>
      <w:szCs w:val="24"/>
    </w:rPr>
  </w:style>
  <w:style w:type="paragraph" w:styleId="a5">
    <w:name w:val="header"/>
    <w:basedOn w:val="a"/>
    <w:link w:val="Char0"/>
    <w:uiPriority w:val="99"/>
    <w:unhideWhenUsed/>
    <w:rsid w:val="008002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002CE"/>
    <w:rPr>
      <w:sz w:val="18"/>
      <w:szCs w:val="18"/>
    </w:rPr>
  </w:style>
  <w:style w:type="paragraph" w:styleId="a6">
    <w:name w:val="footer"/>
    <w:basedOn w:val="a"/>
    <w:link w:val="Char1"/>
    <w:uiPriority w:val="99"/>
    <w:unhideWhenUsed/>
    <w:rsid w:val="008002CE"/>
    <w:pPr>
      <w:tabs>
        <w:tab w:val="center" w:pos="4153"/>
        <w:tab w:val="right" w:pos="8306"/>
      </w:tabs>
      <w:snapToGrid w:val="0"/>
      <w:jc w:val="left"/>
    </w:pPr>
    <w:rPr>
      <w:sz w:val="18"/>
      <w:szCs w:val="18"/>
    </w:rPr>
  </w:style>
  <w:style w:type="character" w:customStyle="1" w:styleId="Char1">
    <w:name w:val="页脚 Char"/>
    <w:basedOn w:val="a0"/>
    <w:link w:val="a6"/>
    <w:uiPriority w:val="99"/>
    <w:rsid w:val="008002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3</Pages>
  <Words>162</Words>
  <Characters>924</Characters>
  <Application>Microsoft Office Word</Application>
  <DocSecurity>0</DocSecurity>
  <Lines>7</Lines>
  <Paragraphs>2</Paragraphs>
  <ScaleCrop>false</ScaleCrop>
  <Company>Lenovo</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zjj</dc:creator>
  <cp:lastModifiedBy>张蕾</cp:lastModifiedBy>
  <cp:revision>11</cp:revision>
  <dcterms:created xsi:type="dcterms:W3CDTF">2015-03-16T01:46:00Z</dcterms:created>
  <dcterms:modified xsi:type="dcterms:W3CDTF">2017-02-22T05:14:00Z</dcterms:modified>
</cp:coreProperties>
</file>