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中国热带农业科学院</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201</w:t>
      </w:r>
      <w:r>
        <w:rPr>
          <w:rFonts w:hint="eastAsia" w:ascii="Times New Roman" w:hAnsi="Times New Roman" w:eastAsia="方正小标宋简体" w:cs="Times New Roman"/>
          <w:sz w:val="44"/>
          <w:szCs w:val="44"/>
        </w:rPr>
        <w:t>7</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博士（后）人员</w:t>
      </w:r>
      <w:r>
        <w:rPr>
          <w:rFonts w:ascii="Times New Roman" w:hAnsi="Times New Roman" w:eastAsia="方正小标宋简体" w:cs="Times New Roman"/>
          <w:sz w:val="44"/>
          <w:szCs w:val="44"/>
        </w:rPr>
        <w:t>招聘公告</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热带农业科学院（简称“热科院”）创建于1954年，是我国唯一从事热带农业科学研究的农业部直属科研单位，前身为华南特种林业研究所，1958年从广州迁至海南儋州，1965年升格为华南热带作物科学研究院，1994年经批准更为现名。</w:t>
      </w:r>
      <w:r>
        <w:rPr>
          <w:rFonts w:ascii="Times New Roman" w:hAnsi="Times New Roman" w:eastAsia="仿宋_GB2312" w:cs="Times New Roman"/>
          <w:bCs/>
          <w:sz w:val="32"/>
          <w:szCs w:val="32"/>
        </w:rPr>
        <w:t>热科院是上世纪50年代，为打破西方国家对我国天然橡胶等战略物资的封锁，在党中央做出“一定要建立自己的天然橡胶基地”的战略决策下成立的。</w:t>
      </w:r>
      <w:r>
        <w:rPr>
          <w:rFonts w:ascii="Times New Roman" w:hAnsi="Times New Roman" w:eastAsia="仿宋_GB2312" w:cs="Times New Roman"/>
          <w:sz w:val="32"/>
          <w:szCs w:val="32"/>
        </w:rPr>
        <w:t>在60多年的发展历程中，老一辈革命家周恩来、朱德、邓小平、叶剑英、董必武、王震等，新一代国家领导人江泽民、胡锦涛、温家宝、习近平等都给予了亲切关怀。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经过传承、创新、发展，热科院现有儋州、海口、湛江、三亚（筹建）四个院区，在海南、广东两省六市共有14个专业科研机构，拥有全国热带农业科技协作网、国家重要热带作物工程技术研究中心、省部级重点实验室等60多个省部级以上科技平台和3个博士后科研工作站，依托建设天然橡胶、木薯、香蕉3个国家现代农业产业技术体系，建设国家科技创新人才培养示范基地。全院</w:t>
      </w:r>
      <w:r>
        <w:rPr>
          <w:rFonts w:ascii="Times New Roman" w:hAnsi="Times New Roman" w:eastAsia="仿宋_GB2312" w:cs="Times New Roman"/>
          <w:sz w:val="32"/>
          <w:szCs w:val="32"/>
        </w:rPr>
        <w:t>在编在职职工近3000人，高级专业技术人员600多人，</w:t>
      </w:r>
      <w:r>
        <w:rPr>
          <w:rFonts w:ascii="Times New Roman" w:hAnsi="Times New Roman" w:eastAsia="仿宋_GB2312" w:cs="Times New Roman"/>
          <w:bCs/>
          <w:sz w:val="32"/>
          <w:szCs w:val="32"/>
        </w:rPr>
        <w:t>博士400</w:t>
      </w:r>
      <w:r>
        <w:rPr>
          <w:rFonts w:hint="eastAsia" w:ascii="Times New Roman" w:hAnsi="Times New Roman" w:eastAsia="仿宋_GB2312" w:cs="Times New Roman"/>
          <w:bCs/>
          <w:sz w:val="32"/>
          <w:szCs w:val="32"/>
        </w:rPr>
        <w:t>多</w:t>
      </w:r>
      <w:r>
        <w:rPr>
          <w:rFonts w:ascii="Times New Roman" w:hAnsi="Times New Roman" w:eastAsia="仿宋_GB2312" w:cs="Times New Roman"/>
          <w:bCs/>
          <w:sz w:val="32"/>
          <w:szCs w:val="32"/>
        </w:rPr>
        <w:t>人，研究生导师220多人（其中博士生导师45人），</w:t>
      </w:r>
      <w:r>
        <w:rPr>
          <w:rFonts w:ascii="Times New Roman" w:hAnsi="Times New Roman" w:eastAsia="仿宋_GB2312" w:cs="Times New Roman"/>
          <w:sz w:val="32"/>
          <w:szCs w:val="32"/>
        </w:rPr>
        <w:t>国家级有突出贡献专家、中央直接联系高级专家、享受政府特贴专家、新世纪百千万人才工程国家级人选和中华农业英才奖获得者等各类专家人才180多人次。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热带经济作物、南繁种业、热带粮食作物、热带冬季瓜菜、热带海洋生物资源和热带畜牧”六大重点研究领域，确立了由种质资源、作物栽培、畜牧、农产品加工、农业机械化与农业工程、植物保护和农业环境、生物工程等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个一级学科和</w:t>
      </w:r>
      <w:r>
        <w:rPr>
          <w:rFonts w:hint="eastAsia" w:ascii="Times New Roman" w:hAnsi="Times New Roman" w:eastAsia="仿宋_GB2312" w:cs="Times New Roman"/>
          <w:sz w:val="32"/>
          <w:szCs w:val="32"/>
        </w:rPr>
        <w:t>51</w:t>
      </w:r>
      <w:r>
        <w:rPr>
          <w:rFonts w:ascii="Times New Roman" w:hAnsi="Times New Roman" w:eastAsia="仿宋_GB2312" w:cs="Times New Roman"/>
          <w:sz w:val="32"/>
          <w:szCs w:val="32"/>
        </w:rPr>
        <w:t>个二级学科组成的农林牧综合性热带农业重点学科体系。先后承担了国家“973”、“863”、支撑计划等一批重大项目和FAO、UNDP等国际组织重点资助项目，共取得科技成果</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00多项，其中包括国家发明一等奖、国家科技进步一等奖在内的国家级奖励近40项，省部级奖励400多项，物化成果1</w:t>
      </w:r>
      <w:r>
        <w:rPr>
          <w:rFonts w:hint="eastAsia" w:ascii="Times New Roman" w:hAnsi="Times New Roman" w:eastAsia="仿宋_GB2312" w:cs="Times New Roman"/>
          <w:sz w:val="32"/>
          <w:szCs w:val="32"/>
        </w:rPr>
        <w:t>50多</w:t>
      </w:r>
      <w:r>
        <w:rPr>
          <w:rFonts w:ascii="Times New Roman" w:hAnsi="Times New Roman" w:eastAsia="仿宋_GB2312" w:cs="Times New Roman"/>
          <w:sz w:val="32"/>
          <w:szCs w:val="32"/>
        </w:rPr>
        <w:t>项，开发科技产品58类共174个品种，获得专利</w:t>
      </w:r>
      <w:r>
        <w:rPr>
          <w:rFonts w:hint="eastAsia" w:ascii="Times New Roman" w:hAnsi="Times New Roman" w:eastAsia="仿宋_GB2312" w:cs="Times New Roman"/>
          <w:sz w:val="32"/>
          <w:szCs w:val="32"/>
        </w:rPr>
        <w:t>200多</w:t>
      </w:r>
      <w:r>
        <w:rPr>
          <w:rFonts w:ascii="Times New Roman" w:hAnsi="Times New Roman" w:eastAsia="仿宋_GB2312" w:cs="Times New Roman"/>
          <w:sz w:val="32"/>
          <w:szCs w:val="32"/>
        </w:rPr>
        <w:t>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热科院在热带农业科学研究方面，国内外享有较高的知名度。木薯、橡胶、香蕉及其它特色热带作物的基础性研究方面，成果处于国际领先水平。木薯全基因组测序、香蕉枯萎病基因密码破译、橡胶树产胶机理研究等，已取得重大突破。应用研究方面，紧密结合热区农业发展需要，不断创新，研究、推广了一大批橡胶、木薯、水果、香饮料作物等新品种、新技术，为满足国家战略需要、确保热带农产品有效供给、带动农民增收提供了强有力的支撑。</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目前，站在历史新起点，热科院提出了“创建世界一流的热带农业科技中心”的战略目标，立足海南、广东、服务全国热区、走向世界热区，按照“开放办院、特色办院、高标准办院”的办院方针，建设热带农业科技创新基地、热带农业国际合作基地、热带农业人才培养基地、热带农业成果转化基地、热带农业科技服务基地。在农业部的领导下，承前启后，继往开来，发挥优势，为热区经济发展作贡献，谱写热科院历史新篇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为进一步加强热带农业科技队伍建设，充实热带农业科技人才。201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年，热科院面向国内外进行公开招聘，欢迎各界人士加入热带农业这一朝阳产业。</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一、招聘岗位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详见附表《中国热带农业科学院201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招聘</w:t>
      </w:r>
      <w:r>
        <w:rPr>
          <w:rFonts w:hint="eastAsia" w:ascii="Times New Roman" w:hAnsi="Times New Roman" w:eastAsia="仿宋_GB2312" w:cs="Times New Roman"/>
          <w:sz w:val="32"/>
          <w:szCs w:val="32"/>
        </w:rPr>
        <w:t>博士（后）人员</w:t>
      </w:r>
      <w:r>
        <w:rPr>
          <w:rFonts w:ascii="Times New Roman" w:hAnsi="Times New Roman" w:eastAsia="仿宋_GB2312" w:cs="Times New Roman"/>
          <w:sz w:val="32"/>
          <w:szCs w:val="32"/>
        </w:rPr>
        <w:t>计划表》。</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二、报考</w:t>
      </w:r>
      <w:r>
        <w:rPr>
          <w:rFonts w:hint="eastAsia" w:ascii="黑体" w:hAnsi="黑体" w:eastAsia="黑体" w:cs="Times New Roman"/>
          <w:sz w:val="32"/>
          <w:szCs w:val="32"/>
        </w:rPr>
        <w:t>基本</w:t>
      </w:r>
      <w:r>
        <w:rPr>
          <w:rFonts w:ascii="黑体" w:hAnsi="黑体" w:eastAsia="黑体" w:cs="Times New Roman"/>
          <w:sz w:val="32"/>
          <w:szCs w:val="32"/>
        </w:rPr>
        <w:t>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1．政治素质高，思想品德好，遵纪守法，爱岗敬业，具有良好的协作精神，热爱热带农业科技事业</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．具有岗位所需专业或相近专业；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．具备招聘岗位所要求的相关条件</w:t>
      </w:r>
      <w:r>
        <w:rPr>
          <w:rFonts w:hint="eastAsia" w:ascii="Times New Roman" w:hAnsi="Times New Roman" w:eastAsia="仿宋_GB2312" w:cs="Times New Roman"/>
          <w:sz w:val="32"/>
          <w:szCs w:val="32"/>
        </w:rPr>
        <w:t>。</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三、招聘程序</w:t>
      </w:r>
    </w:p>
    <w:p>
      <w:pPr>
        <w:spacing w:line="560" w:lineRule="exact"/>
        <w:ind w:firstLine="420" w:firstLineChars="200"/>
        <w:rPr>
          <w:rFonts w:ascii="Times New Roman" w:hAnsi="Times New Roman" w:eastAsia="仿宋_GB2312" w:cs="Times New Roman"/>
          <w:sz w:val="32"/>
          <w:szCs w:val="32"/>
        </w:rPr>
      </w:pPr>
      <w:r>
        <w:t>　</w:t>
      </w:r>
      <w:r>
        <w:rPr>
          <w:rFonts w:ascii="Times New Roman" w:hAnsi="Times New Roman" w:eastAsia="仿宋_GB2312" w:cs="Times New Roman"/>
          <w:sz w:val="32"/>
          <w:szCs w:val="32"/>
        </w:rPr>
        <w:t>全年招聘，由热科院院属研究所自行组织招聘工作，招聘工作坚持公开公正、竞争择优录用的原则，主要采取面试方式进行。</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1. 初选：对报名人员进行资格审查后确定初选人员名单。</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面试：综合考查应聘者的综合业务能力。</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最终录用人选的确定：在用人单位和体检合格者双向选择的基础上，按相关程序研究决定最终录用人员。</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四、报名方式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1．通过电子邮件方式报名，联系方式见附表中的单位联系方式。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报名时应填报《中国热带农业科学院201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年公开招聘报名表》（含近期免冠彩色照片）和《中国热带农业科学院201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年应聘人员信息登记表》（见附件），提供</w:t>
      </w:r>
      <w:r>
        <w:rPr>
          <w:rFonts w:hint="eastAsia" w:ascii="Times New Roman" w:hAnsi="Times New Roman" w:eastAsia="仿宋_GB2312" w:cs="Times New Roman"/>
          <w:sz w:val="32"/>
          <w:szCs w:val="32"/>
        </w:rPr>
        <w:t>个人简历及</w:t>
      </w:r>
      <w:r>
        <w:rPr>
          <w:rFonts w:ascii="Times New Roman" w:hAnsi="Times New Roman" w:eastAsia="仿宋_GB2312" w:cs="Times New Roman"/>
          <w:sz w:val="32"/>
          <w:szCs w:val="32"/>
        </w:rPr>
        <w:t>能证明本人能力、水平的相关资料（如学历学位证书、获奖证书、学位论文和发表文章情况）。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2．经过资格条件审核，初选通过者将被通知参加考试（具体安排另行通知，未接到通知即为未通过）。</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五、注意事项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1.考生提供的资料务必详尽、真实。提供虚假信息者，一经发现立即取消考录资格。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2.考生务必准确提供联系电话、邮箱和地址，如有变化请及时告知。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3.招录信息在中国热带农业科学院（www.catas.cn）</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中国科学人才网（www.sciencehr.net）、博士人才网（www.91boshi.net）、研究生招聘网（www.100zp.com）、</w:t>
      </w:r>
      <w:r>
        <w:rPr>
          <w:rFonts w:hint="eastAsia" w:ascii="Times New Roman" w:hAnsi="Times New Roman" w:eastAsia="仿宋_GB2312" w:cs="Times New Roman"/>
          <w:sz w:val="32"/>
          <w:szCs w:val="32"/>
        </w:rPr>
        <w:t>高层次人才网（www.gccrcw.com）</w:t>
      </w:r>
      <w:r>
        <w:rPr>
          <w:rFonts w:ascii="Times New Roman" w:hAnsi="Times New Roman" w:eastAsia="仿宋_GB2312" w:cs="Times New Roman"/>
          <w:sz w:val="32"/>
          <w:szCs w:val="32"/>
        </w:rPr>
        <w:t>等媒体上发布，请及时上网查阅。</w:t>
      </w:r>
    </w:p>
    <w:p>
      <w:pPr>
        <w:spacing w:line="560" w:lineRule="exact"/>
        <w:rPr>
          <w:rFonts w:ascii="Times New Roman" w:hAnsi="Times New Roman" w:eastAsia="仿宋_GB2312" w:cs="Times New Roman"/>
          <w:sz w:val="32"/>
          <w:szCs w:val="32"/>
        </w:rPr>
      </w:pPr>
    </w:p>
    <w:p>
      <w:pPr>
        <w:spacing w:line="56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中国热带农业科学院</w:t>
      </w:r>
    </w:p>
    <w:p>
      <w:pPr>
        <w:spacing w:line="560" w:lineRule="exact"/>
        <w:ind w:firstLine="5280" w:firstLineChars="16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2016年12月29日</w:t>
      </w:r>
    </w:p>
    <w:p>
      <w:pPr>
        <w:spacing w:line="560" w:lineRule="exact"/>
        <w:ind w:firstLine="5280" w:firstLineChars="1650"/>
        <w:rPr>
          <w:rFonts w:hint="eastAsia" w:ascii="Times New Roman" w:hAnsi="Times New Roman" w:eastAsia="仿宋_GB2312" w:cs="Times New Roman"/>
          <w:sz w:val="32"/>
          <w:szCs w:val="32"/>
        </w:rPr>
      </w:pPr>
    </w:p>
    <w:tbl>
      <w:tblPr>
        <w:tblW w:w="13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12"/>
        <w:gridCol w:w="432"/>
        <w:gridCol w:w="432"/>
        <w:gridCol w:w="312"/>
        <w:gridCol w:w="432"/>
        <w:gridCol w:w="432"/>
        <w:gridCol w:w="312"/>
        <w:gridCol w:w="312"/>
        <w:gridCol w:w="312"/>
        <w:gridCol w:w="312"/>
        <w:gridCol w:w="292"/>
        <w:gridCol w:w="570"/>
        <w:gridCol w:w="540"/>
        <w:gridCol w:w="915"/>
        <w:gridCol w:w="990"/>
        <w:gridCol w:w="1230"/>
        <w:gridCol w:w="1995"/>
        <w:gridCol w:w="3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trPr>
        <w:tc>
          <w:tcPr>
            <w:tcW w:w="13842" w:type="dxa"/>
            <w:gridSpan w:val="18"/>
            <w:tcBorders>
              <w:bottom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40"/>
                <w:szCs w:val="40"/>
                <w:u w:val="none"/>
              </w:rPr>
            </w:pPr>
            <w:r>
              <w:rPr>
                <w:rStyle w:val="8"/>
                <w:lang w:val="en-US" w:eastAsia="zh-CN" w:bidi="ar"/>
              </w:rPr>
              <w:t>中国热带农业科学院</w:t>
            </w:r>
            <w:r>
              <w:rPr>
                <w:rStyle w:val="9"/>
                <w:rFonts w:eastAsia="宋体"/>
                <w:lang w:val="en-US" w:eastAsia="zh-CN" w:bidi="ar"/>
              </w:rPr>
              <w:t>2017</w:t>
            </w:r>
            <w:r>
              <w:rPr>
                <w:rStyle w:val="8"/>
                <w:lang w:val="en-US" w:eastAsia="zh-CN" w:bidi="ar"/>
              </w:rPr>
              <w:t>年度招聘博士（后）人员计划表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Style w:val="10"/>
                <w:lang w:val="en-US" w:eastAsia="zh-CN" w:bidi="ar"/>
              </w:rPr>
              <w:t>用人单位</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岗位名称</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岗位简介</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招聘人数</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招聘范围</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专业</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学历</w:t>
            </w:r>
            <w:r>
              <w:rPr>
                <w:rStyle w:val="10"/>
                <w:lang w:val="en-US" w:eastAsia="zh-CN" w:bidi="ar"/>
              </w:rPr>
              <w:br w:type="textWrapping"/>
            </w:r>
            <w:r>
              <w:rPr>
                <w:rStyle w:val="10"/>
                <w:lang w:val="en-US" w:eastAsia="zh-CN" w:bidi="ar"/>
              </w:rPr>
              <w:t>要求</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学位</w:t>
            </w:r>
            <w:r>
              <w:rPr>
                <w:rStyle w:val="10"/>
                <w:lang w:val="en-US" w:eastAsia="zh-CN" w:bidi="ar"/>
              </w:rPr>
              <w:br w:type="textWrapping"/>
            </w:r>
            <w:r>
              <w:rPr>
                <w:rStyle w:val="10"/>
                <w:lang w:val="en-US" w:eastAsia="zh-CN" w:bidi="ar"/>
              </w:rPr>
              <w:t>要求</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职称</w:t>
            </w:r>
            <w:r>
              <w:rPr>
                <w:rStyle w:val="10"/>
                <w:lang w:val="en-US" w:eastAsia="zh-CN" w:bidi="ar"/>
              </w:rPr>
              <w:br w:type="textWrapping"/>
            </w:r>
            <w:r>
              <w:rPr>
                <w:rStyle w:val="10"/>
                <w:lang w:val="en-US" w:eastAsia="zh-CN" w:bidi="ar"/>
              </w:rPr>
              <w:t>要求</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年龄</w:t>
            </w:r>
            <w:r>
              <w:rPr>
                <w:rStyle w:val="10"/>
                <w:lang w:val="en-US" w:eastAsia="zh-CN" w:bidi="ar"/>
              </w:rPr>
              <w:br w:type="textWrapping"/>
            </w:r>
            <w:r>
              <w:rPr>
                <w:rStyle w:val="10"/>
                <w:lang w:val="en-US" w:eastAsia="zh-CN" w:bidi="ar"/>
              </w:rPr>
              <w:t>要求</w:t>
            </w:r>
          </w:p>
        </w:tc>
        <w:tc>
          <w:tcPr>
            <w:tcW w:w="4537"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0"/>
                <w:lang w:val="en-US" w:eastAsia="zh-CN" w:bidi="ar"/>
              </w:rPr>
              <w:t>其他</w:t>
            </w:r>
            <w:r>
              <w:rPr>
                <w:rStyle w:val="10"/>
                <w:lang w:val="en-US" w:eastAsia="zh-CN" w:bidi="ar"/>
              </w:rPr>
              <w:br w:type="textWrapping"/>
            </w:r>
            <w:r>
              <w:rPr>
                <w:rStyle w:val="10"/>
                <w:lang w:val="en-US" w:eastAsia="zh-CN" w:bidi="ar"/>
              </w:rPr>
              <w:t>条件</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c>
          <w:tcPr>
            <w:tcW w:w="3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单位联系方式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73"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中国热带农业科学院热带作物品种资源研究所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水稻高产栽培与栽培生理研究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作物栽培学与耕作学</w:t>
            </w:r>
            <w:r>
              <w:rPr>
                <w:rStyle w:val="12"/>
                <w:rFonts w:eastAsia="宋体"/>
                <w:lang w:val="en-US" w:eastAsia="zh-CN" w:bidi="ar"/>
              </w:rPr>
              <w:t>/</w:t>
            </w:r>
            <w:r>
              <w:rPr>
                <w:rStyle w:val="11"/>
                <w:lang w:val="en-US" w:eastAsia="zh-CN" w:bidi="ar"/>
              </w:rPr>
              <w:t>植物营养</w:t>
            </w:r>
            <w:r>
              <w:rPr>
                <w:rStyle w:val="12"/>
                <w:rFonts w:eastAsia="宋体"/>
                <w:lang w:val="en-US" w:eastAsia="zh-CN" w:bidi="ar"/>
              </w:rPr>
              <w:t>/</w:t>
            </w:r>
            <w:r>
              <w:rPr>
                <w:rStyle w:val="11"/>
                <w:lang w:val="en-US" w:eastAsia="zh-CN" w:bidi="ar"/>
              </w:rPr>
              <w:t>植物生理学相关专业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有国外留学经历或工作经验者优先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 系 人：卢红霞  何忠曲</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联系电话：0898-23301857  0898-23300528</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真：0898-23300246</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E-mail：pzsrcyj@126.com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联系地址：海南省儋州市宝岛新村(邮编：571737)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热带作物种质资源创新</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植物学</w:t>
            </w:r>
            <w:r>
              <w:rPr>
                <w:rStyle w:val="12"/>
                <w:rFonts w:eastAsia="宋体"/>
                <w:lang w:val="en-US" w:eastAsia="zh-CN" w:bidi="ar"/>
              </w:rPr>
              <w:t>/</w:t>
            </w:r>
            <w:r>
              <w:rPr>
                <w:rStyle w:val="11"/>
                <w:lang w:val="en-US" w:eastAsia="zh-CN" w:bidi="ar"/>
              </w:rPr>
              <w:t>分子生物学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热带花卉重要性状遗传和育种研究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作物遗传育种相关专业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具有作物遗传连锁</w:t>
            </w:r>
            <w:r>
              <w:rPr>
                <w:rStyle w:val="12"/>
                <w:rFonts w:eastAsia="宋体"/>
                <w:lang w:val="en-US" w:eastAsia="zh-CN" w:bidi="ar"/>
              </w:rPr>
              <w:t>/</w:t>
            </w:r>
            <w:r>
              <w:rPr>
                <w:rStyle w:val="11"/>
                <w:lang w:val="en-US" w:eastAsia="zh-CN" w:bidi="ar"/>
              </w:rPr>
              <w:t>全基因组关联分析等</w:t>
            </w:r>
            <w:r>
              <w:rPr>
                <w:rStyle w:val="12"/>
                <w:rFonts w:eastAsia="宋体"/>
                <w:lang w:val="en-US" w:eastAsia="zh-CN" w:bidi="ar"/>
              </w:rPr>
              <w:t>QTL</w:t>
            </w:r>
            <w:r>
              <w:rPr>
                <w:rStyle w:val="11"/>
                <w:lang w:val="en-US" w:eastAsia="zh-CN" w:bidi="ar"/>
              </w:rPr>
              <w:t>定位相关的研究经历</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热带作物营养分析技术研发和实验平台管理工作</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植物营养学相关专业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4"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蔬菜育种</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种质资源</w:t>
            </w:r>
            <w:r>
              <w:rPr>
                <w:rStyle w:val="12"/>
                <w:rFonts w:eastAsia="宋体"/>
                <w:lang w:val="en-US" w:eastAsia="zh-CN" w:bidi="ar"/>
              </w:rPr>
              <w:t>/</w:t>
            </w:r>
            <w:r>
              <w:rPr>
                <w:rStyle w:val="11"/>
                <w:lang w:val="en-US" w:eastAsia="zh-CN" w:bidi="ar"/>
              </w:rPr>
              <w:t>遗传育种</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有蔬菜研究工作背景优先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畜禽营养调控</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动物营养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果树成花调控</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分子生物学</w:t>
            </w:r>
            <w:r>
              <w:rPr>
                <w:rStyle w:val="12"/>
                <w:rFonts w:eastAsia="宋体"/>
                <w:lang w:val="en-US" w:eastAsia="zh-CN" w:bidi="ar"/>
              </w:rPr>
              <w:t>/</w:t>
            </w:r>
            <w:r>
              <w:rPr>
                <w:rStyle w:val="11"/>
                <w:lang w:val="en-US" w:eastAsia="zh-CN" w:bidi="ar"/>
              </w:rPr>
              <w:t>植物营养学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有国外留学经历优先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甘薯育种、栽培技术研究及推广</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作物遗传育种</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副研究员</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有相关工作经验者优先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木薯种质资源利用、块根评价与采后生理、贮藏保鲜及综合利用技术研究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作物遗传育种</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两年以上工作经验，具有采后加工方面工作经验优先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开展实质性派生品种鉴定途径研究及标准体系构建和种子种苗品种真实性鉴定体系研究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种质资源学</w:t>
            </w:r>
            <w:r>
              <w:rPr>
                <w:rStyle w:val="12"/>
                <w:rFonts w:eastAsia="宋体"/>
                <w:lang w:val="en-US" w:eastAsia="zh-CN" w:bidi="ar"/>
              </w:rPr>
              <w:t>/</w:t>
            </w:r>
            <w:r>
              <w:rPr>
                <w:rStyle w:val="11"/>
                <w:lang w:val="en-US" w:eastAsia="zh-CN" w:bidi="ar"/>
              </w:rPr>
              <w:t>分子生物学</w:t>
            </w:r>
            <w:r>
              <w:rPr>
                <w:rStyle w:val="12"/>
                <w:rFonts w:eastAsia="宋体"/>
                <w:lang w:val="en-US" w:eastAsia="zh-CN" w:bidi="ar"/>
              </w:rPr>
              <w:t>/</w:t>
            </w:r>
            <w:r>
              <w:rPr>
                <w:rStyle w:val="11"/>
                <w:lang w:val="en-US" w:eastAsia="zh-CN" w:bidi="ar"/>
              </w:rPr>
              <w:t>遗传学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有相关工作经验者优先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南药研究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分子生物学</w:t>
            </w:r>
            <w:r>
              <w:rPr>
                <w:rStyle w:val="12"/>
                <w:rFonts w:eastAsia="宋体"/>
                <w:lang w:val="en-US" w:eastAsia="zh-CN" w:bidi="ar"/>
              </w:rPr>
              <w:t>/</w:t>
            </w:r>
            <w:r>
              <w:rPr>
                <w:rStyle w:val="11"/>
                <w:lang w:val="en-US" w:eastAsia="zh-CN" w:bidi="ar"/>
              </w:rPr>
              <w:t>天然产物化学</w:t>
            </w:r>
            <w:r>
              <w:rPr>
                <w:rStyle w:val="12"/>
                <w:rFonts w:eastAsia="宋体"/>
                <w:lang w:val="en-US" w:eastAsia="zh-CN" w:bidi="ar"/>
              </w:rPr>
              <w:t>/</w:t>
            </w:r>
            <w:r>
              <w:rPr>
                <w:rStyle w:val="11"/>
                <w:lang w:val="en-US" w:eastAsia="zh-CN" w:bidi="ar"/>
              </w:rPr>
              <w:t>合成有机化学</w:t>
            </w:r>
            <w:r>
              <w:rPr>
                <w:rStyle w:val="12"/>
                <w:rFonts w:eastAsia="宋体"/>
                <w:lang w:val="en-US" w:eastAsia="zh-CN" w:bidi="ar"/>
              </w:rPr>
              <w:t>/</w:t>
            </w:r>
            <w:r>
              <w:rPr>
                <w:rStyle w:val="11"/>
                <w:lang w:val="en-US" w:eastAsia="zh-CN" w:bidi="ar"/>
              </w:rPr>
              <w:t>药用植物学</w:t>
            </w:r>
            <w:r>
              <w:rPr>
                <w:rStyle w:val="12"/>
                <w:rFonts w:eastAsia="宋体"/>
                <w:lang w:val="en-US" w:eastAsia="zh-CN" w:bidi="ar"/>
              </w:rPr>
              <w:t>/</w:t>
            </w:r>
            <w:r>
              <w:rPr>
                <w:rStyle w:val="11"/>
                <w:lang w:val="en-US" w:eastAsia="zh-CN" w:bidi="ar"/>
              </w:rPr>
              <w:t>中药学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热带牧草抗性生理与分子机理研究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作物栽培与耕作学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211</w:t>
            </w:r>
            <w:r>
              <w:rPr>
                <w:rStyle w:val="11"/>
                <w:lang w:val="en-US" w:eastAsia="zh-CN" w:bidi="ar"/>
              </w:rPr>
              <w:t>、</w:t>
            </w:r>
            <w:r>
              <w:rPr>
                <w:rStyle w:val="12"/>
                <w:rFonts w:eastAsia="宋体"/>
                <w:lang w:val="en-US" w:eastAsia="zh-CN" w:bidi="ar"/>
              </w:rPr>
              <w:t>985</w:t>
            </w:r>
            <w:r>
              <w:rPr>
                <w:rStyle w:val="11"/>
                <w:lang w:val="en-US" w:eastAsia="zh-CN" w:bidi="ar"/>
              </w:rPr>
              <w:t>高校毕业，具有国外留学经历或工作经验者优先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热带牧草栽培研究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社会在职人员</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作物栽培学与耕作学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博士后导师刘国道</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从事种质资源研究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社会在职人员</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种质资源学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博士后导师陈业渊</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蛋白质组学研究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社会在职人员</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蛋白质组学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博士后导师陈松笔</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中国热带农业科学院橡胶研究所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种质资源保护及品种选育</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 </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林木遗传育种及相关专业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 系 人：吴胜英  联系电话：0898-23300571                             　　   　　 　                                　 传    真：0898-23300315         　　  　                            　　                                E-mail：xjsrs@163.com           　                          　                                     联系地址：海南省儋州市宝岛新村（邮编：571737）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橡胶树死皮防控专用土壤调理剂的研发与升级</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植物营养学</w:t>
            </w:r>
            <w:r>
              <w:rPr>
                <w:rStyle w:val="12"/>
                <w:rFonts w:eastAsia="宋体"/>
                <w:lang w:val="en-US" w:eastAsia="zh-CN" w:bidi="ar"/>
              </w:rPr>
              <w:t>/</w:t>
            </w:r>
            <w:r>
              <w:rPr>
                <w:rStyle w:val="11"/>
                <w:lang w:val="en-US" w:eastAsia="zh-CN" w:bidi="ar"/>
              </w:rPr>
              <w:t>农药学（农药化工）</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有肥料或农药研发经历者优先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热带木材功能性次生代谢物的鉴定、利用及其生物合成</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有机合成</w:t>
            </w:r>
            <w:r>
              <w:rPr>
                <w:rStyle w:val="12"/>
                <w:rFonts w:eastAsia="宋体"/>
                <w:lang w:val="en-US" w:eastAsia="zh-CN" w:bidi="ar"/>
              </w:rPr>
              <w:t>/</w:t>
            </w:r>
            <w:r>
              <w:rPr>
                <w:rStyle w:val="11"/>
                <w:lang w:val="en-US" w:eastAsia="zh-CN" w:bidi="ar"/>
              </w:rPr>
              <w:t>植物化学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3"/>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有一定的高分子化学或分子生物学基础</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植物功能有效成分发掘与利用</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 </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植物化学</w:t>
            </w:r>
            <w:r>
              <w:rPr>
                <w:rStyle w:val="12"/>
                <w:rFonts w:eastAsia="宋体"/>
                <w:lang w:val="en-US" w:eastAsia="zh-CN" w:bidi="ar"/>
              </w:rPr>
              <w:t>/</w:t>
            </w:r>
            <w:r>
              <w:rPr>
                <w:rStyle w:val="11"/>
                <w:lang w:val="en-US" w:eastAsia="zh-CN" w:bidi="ar"/>
              </w:rPr>
              <w:t>有机化学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熟练掌握色谱、质谱操作和分析方法</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橡胶树生物化学与分子生物学等相关研究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生化与分子生物学</w:t>
            </w:r>
            <w:r>
              <w:rPr>
                <w:rStyle w:val="14"/>
                <w:rFonts w:eastAsia="宋体"/>
                <w:lang w:val="en-US" w:eastAsia="zh-CN" w:bidi="ar"/>
              </w:rPr>
              <w:t>/</w:t>
            </w:r>
            <w:r>
              <w:rPr>
                <w:rStyle w:val="13"/>
                <w:lang w:val="en-US" w:eastAsia="zh-CN" w:bidi="ar"/>
              </w:rPr>
              <w:t>植物学等相关专业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以第一作者在主流</w:t>
            </w:r>
            <w:r>
              <w:rPr>
                <w:rStyle w:val="14"/>
                <w:rFonts w:eastAsia="宋体"/>
                <w:lang w:val="en-US" w:eastAsia="zh-CN" w:bidi="ar"/>
              </w:rPr>
              <w:t>SCI</w:t>
            </w:r>
            <w:r>
              <w:rPr>
                <w:rStyle w:val="13"/>
                <w:lang w:val="en-US" w:eastAsia="zh-CN" w:bidi="ar"/>
              </w:rPr>
              <w:t>期刊上发表论文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博士后导师唐朝荣</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橡胶树产胶潜力构成性状分子标记挖掘</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生物信息学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已在</w:t>
            </w:r>
            <w:r>
              <w:rPr>
                <w:rStyle w:val="14"/>
                <w:rFonts w:eastAsia="宋体"/>
                <w:lang w:val="en-US" w:eastAsia="zh-CN" w:bidi="ar"/>
              </w:rPr>
              <w:t>SCI</w:t>
            </w:r>
            <w:r>
              <w:rPr>
                <w:rStyle w:val="13"/>
                <w:lang w:val="en-US" w:eastAsia="zh-CN" w:bidi="ar"/>
              </w:rPr>
              <w:t>影响因子大于</w:t>
            </w:r>
            <w:r>
              <w:rPr>
                <w:rStyle w:val="14"/>
                <w:rFonts w:eastAsia="宋体"/>
                <w:lang w:val="en-US" w:eastAsia="zh-CN" w:bidi="ar"/>
              </w:rPr>
              <w:t>3.0</w:t>
            </w:r>
            <w:r>
              <w:rPr>
                <w:rStyle w:val="13"/>
                <w:lang w:val="en-US" w:eastAsia="zh-CN" w:bidi="ar"/>
              </w:rPr>
              <w:t>的刊物上发表论文</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博士后导师田维敏</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新型肥料研发或耕地质量提升</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土壤学</w:t>
            </w:r>
            <w:r>
              <w:rPr>
                <w:rStyle w:val="14"/>
                <w:rFonts w:eastAsia="宋体"/>
                <w:lang w:val="en-US" w:eastAsia="zh-CN" w:bidi="ar"/>
              </w:rPr>
              <w:t>/</w:t>
            </w:r>
            <w:r>
              <w:rPr>
                <w:rStyle w:val="13"/>
                <w:lang w:val="en-US" w:eastAsia="zh-CN" w:bidi="ar"/>
              </w:rPr>
              <w:t>植物营养学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发表</w:t>
            </w:r>
            <w:r>
              <w:rPr>
                <w:rStyle w:val="14"/>
                <w:rFonts w:eastAsia="宋体"/>
                <w:lang w:val="en-US" w:eastAsia="zh-CN" w:bidi="ar"/>
              </w:rPr>
              <w:t>SCI</w:t>
            </w:r>
            <w:r>
              <w:rPr>
                <w:rStyle w:val="13"/>
                <w:lang w:val="en-US" w:eastAsia="zh-CN" w:bidi="ar"/>
              </w:rPr>
              <w:t>文章</w:t>
            </w:r>
            <w:r>
              <w:rPr>
                <w:rStyle w:val="14"/>
                <w:rFonts w:eastAsia="宋体"/>
                <w:lang w:val="en-US" w:eastAsia="zh-CN" w:bidi="ar"/>
              </w:rPr>
              <w:t>1</w:t>
            </w:r>
            <w:r>
              <w:rPr>
                <w:rStyle w:val="13"/>
                <w:lang w:val="en-US" w:eastAsia="zh-CN" w:bidi="ar"/>
              </w:rPr>
              <w:t>篇以上</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博士后导师罗微</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橡胶粒子蛋白与天然橡胶质量形成及调控机制方面的研究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生物化学</w:t>
            </w:r>
            <w:r>
              <w:rPr>
                <w:rStyle w:val="14"/>
                <w:rFonts w:eastAsia="宋体"/>
                <w:lang w:val="en-US" w:eastAsia="zh-CN" w:bidi="ar"/>
              </w:rPr>
              <w:t>/</w:t>
            </w:r>
            <w:r>
              <w:rPr>
                <w:rStyle w:val="13"/>
                <w:lang w:val="en-US" w:eastAsia="zh-CN" w:bidi="ar"/>
              </w:rPr>
              <w:t>高分子材料专业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有相关工作经验者优先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博士后导师曾日中</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73"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橡胶树割面干涸机制、特性及关键基因功能、重要性状基因克隆研究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生化与分子生物学及相关专业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有高水平文章发表，可独立完成合作导师安排的工作，有生物信息学研究基础优先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博士后导师李德军</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流动岗位（特聘研究员）</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橡胶树次生体胚发生研究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社会在职人员（国际）</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植物组织培养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具有一定分子生物学基础，具有</w:t>
            </w:r>
            <w:r>
              <w:rPr>
                <w:rStyle w:val="14"/>
                <w:rFonts w:eastAsia="宋体"/>
                <w:lang w:val="en-US" w:eastAsia="zh-CN" w:bidi="ar"/>
              </w:rPr>
              <w:t>2</w:t>
            </w:r>
            <w:r>
              <w:rPr>
                <w:rStyle w:val="13"/>
                <w:lang w:val="en-US" w:eastAsia="zh-CN" w:bidi="ar"/>
              </w:rPr>
              <w:t>年以上组培工作经验</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中国热带农业科学院香料饮料研究所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热带作物种质资源植物分类、系统发育等研究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 </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社会在职人员/应届毕业生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植物分类学</w:t>
            </w:r>
            <w:r>
              <w:rPr>
                <w:rStyle w:val="12"/>
                <w:rFonts w:eastAsia="宋体"/>
                <w:lang w:val="en-US" w:eastAsia="zh-CN" w:bidi="ar"/>
              </w:rPr>
              <w:t>/</w:t>
            </w:r>
            <w:r>
              <w:rPr>
                <w:rStyle w:val="11"/>
                <w:lang w:val="en-US" w:eastAsia="zh-CN" w:bidi="ar"/>
              </w:rPr>
              <w:t>系统发育学相关专业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有相关工作经验者优先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8"/>
                <w:szCs w:val="28"/>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单位：中国热带农业科学院香料饮料研究所                   　　 　　　　　　　　　 联 系 人：王丽萍</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联系电话：0898-62480231</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真：0898-62561083</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E-mail：catas03zp@126.com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联系地址：海南省万宁市兴隆香料饮料研究所</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(邮编：571733)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热带作物根系分泌物-土壤微生物互作、农林废弃物资源化利用等研究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 </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社会在职人员/应届毕业生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土壤学/微生物学/植物生理学/农学等相关专业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有相关工作经验者优先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8"/>
                <w:szCs w:val="28"/>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咖啡等热带香料饮料作物病害的致病机理及防控技术研究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 </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社会在职人员/应届毕业生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植物分子病理等相关专业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有锈病相关研究基础者优先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8"/>
                <w:szCs w:val="28"/>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热带作物功能性食品研发</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2 </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社会在职人员/应届毕业生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天然产物化学</w:t>
            </w:r>
            <w:r>
              <w:rPr>
                <w:rStyle w:val="12"/>
                <w:rFonts w:eastAsia="宋体"/>
                <w:lang w:val="en-US" w:eastAsia="zh-CN" w:bidi="ar"/>
              </w:rPr>
              <w:t>/</w:t>
            </w:r>
            <w:r>
              <w:rPr>
                <w:rStyle w:val="11"/>
                <w:lang w:val="en-US" w:eastAsia="zh-CN" w:bidi="ar"/>
              </w:rPr>
              <w:t>药学相关专业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有相关工作经验者优先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8"/>
                <w:szCs w:val="28"/>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73"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中国热带农业科学院南亚热带作物研究所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热带作物中主要活性成分的提取、纯化、功效研究及相关产品的开发</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药学</w:t>
            </w:r>
            <w:r>
              <w:rPr>
                <w:rStyle w:val="14"/>
                <w:rFonts w:eastAsia="宋体"/>
                <w:lang w:val="en-US" w:eastAsia="zh-CN" w:bidi="ar"/>
              </w:rPr>
              <w:t>/</w:t>
            </w:r>
            <w:r>
              <w:rPr>
                <w:rStyle w:val="13"/>
                <w:lang w:val="en-US" w:eastAsia="zh-CN" w:bidi="ar"/>
              </w:rPr>
              <w:t>天然产物化学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Times New Roman" w:hAnsi="Times New Roman" w:eastAsia="宋体" w:cs="Times New Roman"/>
                <w:i w:val="0"/>
                <w:color w:val="000000"/>
                <w:sz w:val="24"/>
                <w:szCs w:val="24"/>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 系 人：邢姗姗 、刘江平</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联系电话：0759-2859249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E-mail：nysrsc@163.com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联系地址：广东省湛江市麻章区湖秀路1号(邮编：524091)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科学研究、学术集成与创新、成果开发与技术推广等</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植物分类学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Times New Roman" w:hAnsi="Times New Roman" w:eastAsia="宋体" w:cs="Times New Roman"/>
                <w:i w:val="0"/>
                <w:color w:val="000000"/>
                <w:sz w:val="24"/>
                <w:szCs w:val="24"/>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澳洲坚果种质资源研究与创新利用</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种质资源</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Times New Roman" w:hAnsi="Times New Roman" w:eastAsia="宋体" w:cs="Times New Roman"/>
                <w:i w:val="0"/>
                <w:color w:val="000000"/>
                <w:sz w:val="24"/>
                <w:szCs w:val="24"/>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病害防治</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植物病理</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Times New Roman" w:hAnsi="Times New Roman" w:eastAsia="宋体" w:cs="Times New Roman"/>
                <w:i w:val="0"/>
                <w:color w:val="000000"/>
                <w:sz w:val="24"/>
                <w:szCs w:val="24"/>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产地生态安全</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植物营养</w:t>
            </w:r>
            <w:r>
              <w:rPr>
                <w:rStyle w:val="14"/>
                <w:rFonts w:eastAsia="宋体"/>
                <w:lang w:val="en-US" w:eastAsia="zh-CN" w:bidi="ar"/>
              </w:rPr>
              <w:t>/</w:t>
            </w:r>
            <w:r>
              <w:rPr>
                <w:rStyle w:val="13"/>
                <w:lang w:val="en-US" w:eastAsia="zh-CN" w:bidi="ar"/>
              </w:rPr>
              <w:t>热带经济作物</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6"/>
                <w:szCs w:val="16"/>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Times New Roman" w:hAnsi="Times New Roman" w:eastAsia="宋体" w:cs="Times New Roman"/>
                <w:i w:val="0"/>
                <w:color w:val="000000"/>
                <w:sz w:val="24"/>
                <w:szCs w:val="24"/>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农产品加工及新产品研发</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农产品贮藏与加工</w:t>
            </w:r>
            <w:r>
              <w:rPr>
                <w:rStyle w:val="14"/>
                <w:rFonts w:eastAsia="宋体"/>
                <w:lang w:val="en-US" w:eastAsia="zh-CN" w:bidi="ar"/>
              </w:rPr>
              <w:t>/</w:t>
            </w:r>
            <w:r>
              <w:rPr>
                <w:rStyle w:val="13"/>
                <w:lang w:val="en-US" w:eastAsia="zh-CN" w:bidi="ar"/>
              </w:rPr>
              <w:t>食品科学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pPr>
              <w:rPr>
                <w:rFonts w:hint="default" w:ascii="Times New Roman" w:hAnsi="Times New Roman" w:eastAsia="宋体" w:cs="Times New Roman"/>
                <w:i w:val="0"/>
                <w:color w:val="000000"/>
                <w:sz w:val="24"/>
                <w:szCs w:val="24"/>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热带果树相关研究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生物技术或农学类专业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博士后导师詹儒林</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9"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中国热带农业科学院农产品加工研究所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高性能天然橡胶生胶研究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高分子材料与工程</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有天然橡胶研究经验者优先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博士后导师彭政</w:t>
            </w: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 系 人：黄小华、曾亚琴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联系电话：0759-2286003；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传    真：0759-2208758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E-mail：jgsrsc@126.com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联系地址：广东湛江市霞山区人民大道南48号(邮编：524001)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1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农产品中生物毒素研究或农产品食源性致病微生物研究</w:t>
            </w:r>
            <w:r>
              <w:rPr>
                <w:rStyle w:val="13"/>
                <w:lang w:val="en-US" w:eastAsia="zh-CN" w:bidi="ar"/>
              </w:rPr>
              <w:br w:type="textWrapping"/>
            </w:r>
            <w:r>
              <w:rPr>
                <w:rStyle w:val="13"/>
                <w:lang w:val="en-US" w:eastAsia="zh-CN" w:bidi="ar"/>
              </w:rPr>
              <w:br w:type="textWrapping"/>
            </w:r>
            <w:r>
              <w:rPr>
                <w:rStyle w:val="13"/>
                <w:lang w:val="en-US" w:eastAsia="zh-CN" w:bidi="ar"/>
              </w:rPr>
              <w:br w:type="textWrapping"/>
            </w:r>
            <w:r>
              <w:rPr>
                <w:rStyle w:val="14"/>
                <w:rFonts w:eastAsia="宋体"/>
                <w:lang w:val="en-US" w:eastAsia="zh-CN" w:bidi="ar"/>
              </w:rPr>
              <w:t xml:space="preserve"> </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毒理学类专业</w:t>
            </w:r>
            <w:r>
              <w:rPr>
                <w:rStyle w:val="14"/>
                <w:rFonts w:eastAsia="宋体"/>
                <w:lang w:val="en-US" w:eastAsia="zh-CN" w:bidi="ar"/>
              </w:rPr>
              <w:t>/</w:t>
            </w:r>
            <w:r>
              <w:rPr>
                <w:rStyle w:val="13"/>
                <w:lang w:val="en-US" w:eastAsia="zh-CN" w:bidi="ar"/>
              </w:rPr>
              <w:t>微生物相关专业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具有生物毒素、毒理学或代谢组学研究背景，或，具有食源性致病微生物研究背景者优先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5"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中国热带农业科学院热带生物技术研究所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木薯基因组及淀粉代谢关键基因功能研究，挖掘重要经济农艺性状的单倍型标记，建立木薯等热带作物基因组选择育种的服务平台</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分子生物学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博士后导师王文泉</w:t>
            </w: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联 系 人：陈燕羽、管镠旎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联系电话：0898-66988528</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真：0898-66890978</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E-mail：zhaopinitbb@163.com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联系地址：海南省海口市龙华区学院路4号(邮编：571101)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营养栽培研究，重点开展旱地甘蔗缓释肥料的研发与应用，侧重于肥料学方向</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植物营养学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博士后导师杨本鹏</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转基因甘蔗生物安全研究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植物生物安全</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博士后导师张树珍</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海洋生物资源利用研究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海洋生物学相关专业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r>
              <w:rPr>
                <w:rStyle w:val="13"/>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国外博士后两年以上或副高职称</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高层次人才</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热带大型海藻种质资源、遗传进化与利用领域的研究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海洋生物学相关专业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博士后导师鲍时翔</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73"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海洋微生物资源、分子微生物学、应用微生物等方面的研究与开发</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微生物学</w:t>
            </w:r>
            <w:r>
              <w:rPr>
                <w:rStyle w:val="14"/>
                <w:rFonts w:eastAsia="宋体"/>
                <w:lang w:val="en-US" w:eastAsia="zh-CN" w:bidi="ar"/>
              </w:rPr>
              <w:t>/</w:t>
            </w:r>
            <w:r>
              <w:rPr>
                <w:rStyle w:val="13"/>
                <w:lang w:val="en-US" w:eastAsia="zh-CN" w:bidi="ar"/>
              </w:rPr>
              <w:t>生化与分子生物学</w:t>
            </w:r>
            <w:r>
              <w:rPr>
                <w:rStyle w:val="14"/>
                <w:rFonts w:eastAsia="宋体"/>
                <w:lang w:val="en-US" w:eastAsia="zh-CN" w:bidi="ar"/>
              </w:rPr>
              <w:t>/</w:t>
            </w:r>
            <w:r>
              <w:rPr>
                <w:rStyle w:val="13"/>
                <w:lang w:val="en-US" w:eastAsia="zh-CN" w:bidi="ar"/>
              </w:rPr>
              <w:t>生物技术相关专业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博士后导师黄惠琴</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热带海洋水产动物分子免疫机制或遗传育种相关研究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水产养殖相关专业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博士后导师王冬梅</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微藻油脂生物合成、高效积累分子机制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分子生物学</w:t>
            </w:r>
            <w:r>
              <w:rPr>
                <w:rStyle w:val="14"/>
                <w:rFonts w:eastAsia="宋体"/>
                <w:lang w:val="en-US" w:eastAsia="zh-CN" w:bidi="ar"/>
              </w:rPr>
              <w:t>/</w:t>
            </w:r>
            <w:r>
              <w:rPr>
                <w:rStyle w:val="13"/>
                <w:lang w:val="en-US" w:eastAsia="zh-CN" w:bidi="ar"/>
              </w:rPr>
              <w:t>植物学</w:t>
            </w:r>
            <w:r>
              <w:rPr>
                <w:rStyle w:val="14"/>
                <w:rFonts w:eastAsia="宋体"/>
                <w:lang w:val="en-US" w:eastAsia="zh-CN" w:bidi="ar"/>
              </w:rPr>
              <w:t>/</w:t>
            </w:r>
            <w:r>
              <w:rPr>
                <w:rStyle w:val="13"/>
                <w:lang w:val="en-US" w:eastAsia="zh-CN" w:bidi="ar"/>
              </w:rPr>
              <w:t>作物遗传育种学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博士后导师邓晓东</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能源植物种质资源评价、遗传多样性、生物质累积分子机制、以及高生物量能源植物新品种培育</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分子生物学</w:t>
            </w:r>
            <w:r>
              <w:rPr>
                <w:rStyle w:val="14"/>
                <w:rFonts w:eastAsia="宋体"/>
                <w:lang w:val="en-US" w:eastAsia="zh-CN" w:bidi="ar"/>
              </w:rPr>
              <w:t>/</w:t>
            </w:r>
            <w:r>
              <w:rPr>
                <w:rStyle w:val="13"/>
                <w:lang w:val="en-US" w:eastAsia="zh-CN" w:bidi="ar"/>
              </w:rPr>
              <w:t>植物学</w:t>
            </w:r>
            <w:r>
              <w:rPr>
                <w:rStyle w:val="14"/>
                <w:rFonts w:eastAsia="宋体"/>
                <w:lang w:val="en-US" w:eastAsia="zh-CN" w:bidi="ar"/>
              </w:rPr>
              <w:t>/</w:t>
            </w:r>
            <w:r>
              <w:rPr>
                <w:rStyle w:val="13"/>
                <w:lang w:val="en-US" w:eastAsia="zh-CN" w:bidi="ar"/>
              </w:rPr>
              <w:t>作物遗传育种学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博士后导师张家明</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香蕉枯萎病防控机理研究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微生物学</w:t>
            </w:r>
            <w:r>
              <w:rPr>
                <w:rStyle w:val="14"/>
                <w:rFonts w:eastAsia="宋体"/>
                <w:lang w:val="en-US" w:eastAsia="zh-CN" w:bidi="ar"/>
              </w:rPr>
              <w:t>/</w:t>
            </w:r>
            <w:r>
              <w:rPr>
                <w:rStyle w:val="13"/>
                <w:lang w:val="en-US" w:eastAsia="zh-CN" w:bidi="ar"/>
              </w:rPr>
              <w:t>植物病理学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博士后导师张锡炎</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果树分子生物学、果树发育生物学、果实品质、果树抗逆机制等研究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果树学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博士后导师徐碧玉</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果树分子生物学、果树发育生物学、果实品质、果树抗逆机制等研究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分子生物学</w:t>
            </w:r>
            <w:r>
              <w:rPr>
                <w:rStyle w:val="14"/>
                <w:rFonts w:eastAsia="宋体"/>
                <w:lang w:val="en-US" w:eastAsia="zh-CN" w:bidi="ar"/>
              </w:rPr>
              <w:t>/</w:t>
            </w:r>
            <w:r>
              <w:rPr>
                <w:rStyle w:val="13"/>
                <w:lang w:val="en-US" w:eastAsia="zh-CN" w:bidi="ar"/>
              </w:rPr>
              <w:t>遗传学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博士后导师刘菊华</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次生代谢产物生物合成途径研究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天然产物化学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博士后导师戴好富</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天然产物分离、纯化与结构鉴定</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天然产物化学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博士后导师梅文莉</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天然产物分离、纯化与结构鉴定</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天然产物化学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博士后导师赵友兴</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南繁生物育种及生物安全科研</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作物遗传育种</w:t>
            </w:r>
            <w:r>
              <w:rPr>
                <w:rStyle w:val="14"/>
                <w:rFonts w:eastAsia="宋体"/>
                <w:lang w:val="en-US" w:eastAsia="zh-CN" w:bidi="ar"/>
              </w:rPr>
              <w:t>/</w:t>
            </w:r>
            <w:r>
              <w:rPr>
                <w:rStyle w:val="13"/>
                <w:lang w:val="en-US" w:eastAsia="zh-CN" w:bidi="ar"/>
              </w:rPr>
              <w:t>转基因生物安全</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博士后导师郭安平</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微生物领域科学研究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微生物学相关专业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r>
              <w:rPr>
                <w:rStyle w:val="13"/>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国外博士后两年以上或副高职称</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高层次人才</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3"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1"/>
                <w:lang w:val="en-US" w:eastAsia="zh-CN" w:bidi="ar"/>
              </w:rPr>
              <w:t>针对热区畜禽水产养殖产生的农业面源污染、水体污染和生活拉圾处理等问题，开展具有脱氮、除磷、除臭、去有机污染的功能微生物菌株的分离筛选、评价及应用关键技术研究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环境微生物专业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博士后导师曾会才</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6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利用基因编辑技术探索木薯、香蕉等热带作物抗病毒分子育种新策略，培育持久、广谱抗病毒新品种和新材料</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分子病毒学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博士后导师刘志昕</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食药用菌栽培新品种选育、种质改良与菌株维护技术研究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微生物学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3"/>
                <w:lang w:val="en-US" w:eastAsia="zh-CN" w:bidi="ar"/>
              </w:rPr>
              <w:t>已发表</w:t>
            </w:r>
            <w:r>
              <w:rPr>
                <w:rStyle w:val="14"/>
                <w:rFonts w:eastAsia="宋体"/>
                <w:lang w:val="en-US" w:eastAsia="zh-CN" w:bidi="ar"/>
              </w:rPr>
              <w:t>SCI</w:t>
            </w:r>
            <w:r>
              <w:rPr>
                <w:rStyle w:val="13"/>
                <w:lang w:val="en-US" w:eastAsia="zh-CN" w:bidi="ar"/>
              </w:rPr>
              <w:t>论文</w:t>
            </w:r>
            <w:r>
              <w:rPr>
                <w:rStyle w:val="14"/>
                <w:rFonts w:eastAsia="宋体"/>
                <w:lang w:val="en-US" w:eastAsia="zh-CN" w:bidi="ar"/>
              </w:rPr>
              <w:t>1</w:t>
            </w:r>
            <w:r>
              <w:rPr>
                <w:rStyle w:val="13"/>
                <w:lang w:val="en-US" w:eastAsia="zh-CN" w:bidi="ar"/>
              </w:rPr>
              <w:t>篇以上，博士毕业不超两年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博士后导师李玉院士</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中国热带农业科学院环境与植物保护研究所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热带果蔬采后病理、生理及分子生物学、贮运保鲜研究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r>
              <w:rPr>
                <w:rStyle w:val="12"/>
                <w:rFonts w:eastAsia="宋体"/>
                <w:lang w:val="en-US" w:eastAsia="zh-CN" w:bidi="ar"/>
              </w:rPr>
              <w:t>/</w:t>
            </w:r>
            <w:r>
              <w:rPr>
                <w:rStyle w:val="11"/>
                <w:lang w:val="en-US" w:eastAsia="zh-CN" w:bidi="ar"/>
              </w:rPr>
              <w:t>留学回国</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植物病理学</w:t>
            </w:r>
            <w:r>
              <w:rPr>
                <w:rStyle w:val="12"/>
                <w:rFonts w:eastAsia="宋体"/>
                <w:lang w:val="en-US" w:eastAsia="zh-CN" w:bidi="ar"/>
              </w:rPr>
              <w:t>/</w:t>
            </w:r>
            <w:r>
              <w:rPr>
                <w:rStyle w:val="11"/>
                <w:lang w:val="en-US" w:eastAsia="zh-CN" w:bidi="ar"/>
              </w:rPr>
              <w:t>果树学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有从事果蔬采后生物学研究经验者优先，在采后生物学相关领域有</w:t>
            </w:r>
            <w:r>
              <w:rPr>
                <w:rStyle w:val="12"/>
                <w:rFonts w:eastAsia="宋体"/>
                <w:lang w:val="en-US" w:eastAsia="zh-CN" w:bidi="ar"/>
              </w:rPr>
              <w:t>SCI</w:t>
            </w:r>
            <w:r>
              <w:rPr>
                <w:rStyle w:val="11"/>
                <w:lang w:val="en-US" w:eastAsia="zh-CN" w:bidi="ar"/>
              </w:rPr>
              <w:t>收录文章（第一作者）</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博士后导师胡美姣</w:t>
            </w: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 系 人：常偲偲、吴瑕</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联系电话：0898-66969300</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真：0898-66969211</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E-mail：hzszhaopin@126.com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联系地址：海南省海口市龙华区学院路4号(邮编：571101)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昆虫分子生物学与蛋白质组学研究，创建害虫系统发育与遗传分化研究技术体系、害螨与寄主互作的蛋白质调控网络及基于转录组测序的抗螨基因资源库</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生物化学与分子生物学</w:t>
            </w:r>
            <w:r>
              <w:rPr>
                <w:rStyle w:val="12"/>
                <w:rFonts w:eastAsia="宋体"/>
                <w:lang w:val="en-US" w:eastAsia="zh-CN" w:bidi="ar"/>
              </w:rPr>
              <w:t>/</w:t>
            </w:r>
            <w:r>
              <w:rPr>
                <w:rStyle w:val="11"/>
                <w:lang w:val="en-US" w:eastAsia="zh-CN" w:bidi="ar"/>
              </w:rPr>
              <w:t>蛋白质组学</w:t>
            </w:r>
            <w:r>
              <w:rPr>
                <w:rStyle w:val="12"/>
                <w:rFonts w:eastAsia="宋体"/>
                <w:lang w:val="en-US" w:eastAsia="zh-CN" w:bidi="ar"/>
              </w:rPr>
              <w:t>/</w:t>
            </w:r>
            <w:r>
              <w:rPr>
                <w:rStyle w:val="11"/>
                <w:lang w:val="en-US" w:eastAsia="zh-CN" w:bidi="ar"/>
              </w:rPr>
              <w:t>昆虫学相关专业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有相关工作基础的优先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博士后导师陈青</w:t>
            </w: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植物病毒分子致病机理研究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植物病毒学</w:t>
            </w:r>
            <w:r>
              <w:rPr>
                <w:rStyle w:val="12"/>
                <w:rFonts w:eastAsia="宋体"/>
                <w:lang w:val="en-US" w:eastAsia="zh-CN" w:bidi="ar"/>
              </w:rPr>
              <w:t>/</w:t>
            </w:r>
            <w:r>
              <w:rPr>
                <w:rStyle w:val="11"/>
                <w:lang w:val="en-US" w:eastAsia="zh-CN" w:bidi="ar"/>
              </w:rPr>
              <w:t>分子植物病理学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9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热带果蔬采后病理、生理及分子生物学、贮运保鲜研究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r>
              <w:rPr>
                <w:rStyle w:val="12"/>
                <w:rFonts w:eastAsia="宋体"/>
                <w:lang w:val="en-US" w:eastAsia="zh-CN" w:bidi="ar"/>
              </w:rPr>
              <w:t>/</w:t>
            </w:r>
            <w:r>
              <w:rPr>
                <w:rStyle w:val="11"/>
                <w:lang w:val="en-US" w:eastAsia="zh-CN" w:bidi="ar"/>
              </w:rPr>
              <w:t>留学回国</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植物病理学</w:t>
            </w:r>
            <w:r>
              <w:rPr>
                <w:rStyle w:val="12"/>
                <w:rFonts w:eastAsia="宋体"/>
                <w:lang w:val="en-US" w:eastAsia="zh-CN" w:bidi="ar"/>
              </w:rPr>
              <w:t>/</w:t>
            </w:r>
            <w:r>
              <w:rPr>
                <w:rStyle w:val="11"/>
                <w:lang w:val="en-US" w:eastAsia="zh-CN" w:bidi="ar"/>
              </w:rPr>
              <w:t>果树学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有从事果蔬采后生物学研究经验者优先，在采后生物学相关领域有</w:t>
            </w:r>
            <w:r>
              <w:rPr>
                <w:rStyle w:val="12"/>
                <w:rFonts w:eastAsia="宋体"/>
                <w:lang w:val="en-US" w:eastAsia="zh-CN" w:bidi="ar"/>
              </w:rPr>
              <w:t>SCI</w:t>
            </w:r>
            <w:r>
              <w:rPr>
                <w:rStyle w:val="11"/>
                <w:lang w:val="en-US" w:eastAsia="zh-CN" w:bidi="ar"/>
              </w:rPr>
              <w:t>收录文章（第一作者）</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冬季瓜菜病害成灾机制和防控研究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植物病理学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桑树栽培育种和病虫害防治、家蚕育种和病虫害防治</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特种经济动物饲养</w:t>
            </w:r>
            <w:r>
              <w:rPr>
                <w:rStyle w:val="12"/>
                <w:rFonts w:eastAsia="宋体"/>
                <w:lang w:val="en-US" w:eastAsia="zh-CN" w:bidi="ar"/>
              </w:rPr>
              <w:t>/</w:t>
            </w:r>
            <w:r>
              <w:rPr>
                <w:rStyle w:val="11"/>
                <w:lang w:val="en-US" w:eastAsia="zh-CN" w:bidi="ar"/>
              </w:rPr>
              <w:t>生物化学与分子生物学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气候变化对热带农业的影响与适应</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气候变化相关专业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农药分子毒理学研究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农药学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果树抗性育种</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果树学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熟练掌握果树学及分子生物学等相关知识</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中国热带农业科学院椰子研究所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椰子种质资源与育种研究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遗传育种</w:t>
            </w:r>
            <w:r>
              <w:rPr>
                <w:rStyle w:val="12"/>
                <w:rFonts w:eastAsia="宋体"/>
                <w:lang w:val="en-US" w:eastAsia="zh-CN" w:bidi="ar"/>
              </w:rPr>
              <w:t>/</w:t>
            </w:r>
            <w:r>
              <w:rPr>
                <w:rStyle w:val="11"/>
                <w:lang w:val="en-US" w:eastAsia="zh-CN" w:bidi="ar"/>
              </w:rPr>
              <w:t>种质资源学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联</w:t>
            </w:r>
            <w:r>
              <w:rPr>
                <w:rStyle w:val="12"/>
                <w:rFonts w:eastAsia="宋体"/>
                <w:lang w:val="en-US" w:eastAsia="zh-CN" w:bidi="ar"/>
              </w:rPr>
              <w:t xml:space="preserve"> </w:t>
            </w:r>
            <w:r>
              <w:rPr>
                <w:rStyle w:val="11"/>
                <w:lang w:val="en-US" w:eastAsia="zh-CN" w:bidi="ar"/>
              </w:rPr>
              <w:t>系</w:t>
            </w:r>
            <w:r>
              <w:rPr>
                <w:rStyle w:val="12"/>
                <w:rFonts w:eastAsia="宋体"/>
                <w:lang w:val="en-US" w:eastAsia="zh-CN" w:bidi="ar"/>
              </w:rPr>
              <w:t xml:space="preserve"> </w:t>
            </w:r>
            <w:r>
              <w:rPr>
                <w:rStyle w:val="11"/>
                <w:lang w:val="en-US" w:eastAsia="zh-CN" w:bidi="ar"/>
              </w:rPr>
              <w:t>人：师雪茹、贾永立</w:t>
            </w:r>
            <w:r>
              <w:rPr>
                <w:rStyle w:val="12"/>
                <w:rFonts w:eastAsia="宋体"/>
                <w:lang w:val="en-US" w:eastAsia="zh-CN" w:bidi="ar"/>
              </w:rPr>
              <w:t xml:space="preserve"> </w:t>
            </w:r>
            <w:r>
              <w:rPr>
                <w:rStyle w:val="12"/>
                <w:rFonts w:eastAsia="宋体"/>
                <w:lang w:val="en-US" w:eastAsia="zh-CN" w:bidi="ar"/>
              </w:rPr>
              <w:br w:type="textWrapping"/>
            </w:r>
            <w:r>
              <w:rPr>
                <w:rStyle w:val="11"/>
                <w:lang w:val="en-US" w:eastAsia="zh-CN" w:bidi="ar"/>
              </w:rPr>
              <w:t>联系电话：</w:t>
            </w:r>
            <w:r>
              <w:rPr>
                <w:rStyle w:val="12"/>
                <w:rFonts w:eastAsia="宋体"/>
                <w:lang w:val="en-US" w:eastAsia="zh-CN" w:bidi="ar"/>
              </w:rPr>
              <w:t>0898-63330717</w:t>
            </w:r>
            <w:r>
              <w:rPr>
                <w:rStyle w:val="12"/>
                <w:rFonts w:eastAsia="宋体"/>
                <w:lang w:val="en-US" w:eastAsia="zh-CN" w:bidi="ar"/>
              </w:rPr>
              <w:br w:type="textWrapping"/>
            </w:r>
            <w:r>
              <w:rPr>
                <w:rStyle w:val="11"/>
                <w:lang w:val="en-US" w:eastAsia="zh-CN" w:bidi="ar"/>
              </w:rPr>
              <w:t>传</w:t>
            </w:r>
            <w:r>
              <w:rPr>
                <w:rStyle w:val="12"/>
                <w:rFonts w:eastAsia="宋体"/>
                <w:lang w:val="en-US" w:eastAsia="zh-CN" w:bidi="ar"/>
              </w:rPr>
              <w:t xml:space="preserve">   </w:t>
            </w:r>
            <w:r>
              <w:rPr>
                <w:rStyle w:val="11"/>
                <w:lang w:val="en-US" w:eastAsia="zh-CN" w:bidi="ar"/>
              </w:rPr>
              <w:t>真：</w:t>
            </w:r>
            <w:r>
              <w:rPr>
                <w:rStyle w:val="12"/>
                <w:rFonts w:eastAsia="宋体"/>
                <w:lang w:val="en-US" w:eastAsia="zh-CN" w:bidi="ar"/>
              </w:rPr>
              <w:t>0898-63330673</w:t>
            </w:r>
            <w:r>
              <w:rPr>
                <w:rStyle w:val="12"/>
                <w:rFonts w:eastAsia="宋体"/>
                <w:lang w:val="en-US" w:eastAsia="zh-CN" w:bidi="ar"/>
              </w:rPr>
              <w:br w:type="textWrapping"/>
            </w:r>
            <w:r>
              <w:rPr>
                <w:rStyle w:val="12"/>
                <w:rFonts w:eastAsia="宋体"/>
                <w:lang w:val="en-US" w:eastAsia="zh-CN" w:bidi="ar"/>
              </w:rPr>
              <w:t>E-mail</w:t>
            </w:r>
            <w:r>
              <w:rPr>
                <w:rStyle w:val="11"/>
                <w:lang w:val="en-US" w:eastAsia="zh-CN" w:bidi="ar"/>
              </w:rPr>
              <w:t>：</w:t>
            </w:r>
            <w:r>
              <w:rPr>
                <w:rStyle w:val="12"/>
                <w:rFonts w:eastAsia="宋体"/>
                <w:lang w:val="en-US" w:eastAsia="zh-CN" w:bidi="ar"/>
              </w:rPr>
              <w:t>yzszhaopin@126.com</w:t>
            </w:r>
            <w:r>
              <w:rPr>
                <w:rStyle w:val="12"/>
                <w:rFonts w:eastAsia="宋体"/>
                <w:lang w:val="en-US" w:eastAsia="zh-CN" w:bidi="ar"/>
              </w:rPr>
              <w:br w:type="textWrapping"/>
            </w:r>
            <w:r>
              <w:rPr>
                <w:rStyle w:val="11"/>
                <w:lang w:val="en-US" w:eastAsia="zh-CN" w:bidi="ar"/>
              </w:rPr>
              <w:t>联系地址：海南省文昌市文清大道</w:t>
            </w:r>
            <w:r>
              <w:rPr>
                <w:rStyle w:val="12"/>
                <w:rFonts w:eastAsia="宋体"/>
                <w:lang w:val="en-US" w:eastAsia="zh-CN" w:bidi="ar"/>
              </w:rPr>
              <w:t>496</w:t>
            </w:r>
            <w:r>
              <w:rPr>
                <w:rStyle w:val="11"/>
                <w:lang w:val="en-US" w:eastAsia="zh-CN" w:bidi="ar"/>
              </w:rPr>
              <w:t>号</w:t>
            </w:r>
            <w:r>
              <w:rPr>
                <w:rStyle w:val="12"/>
                <w:rFonts w:eastAsia="宋体"/>
                <w:lang w:val="en-US" w:eastAsia="zh-CN" w:bidi="ar"/>
              </w:rPr>
              <w:t xml:space="preserve">(571339)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槟榔资源评价与选育种研究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遗传育种</w:t>
            </w:r>
            <w:r>
              <w:rPr>
                <w:rStyle w:val="12"/>
                <w:rFonts w:eastAsia="宋体"/>
                <w:lang w:val="en-US" w:eastAsia="zh-CN" w:bidi="ar"/>
              </w:rPr>
              <w:t>/</w:t>
            </w:r>
            <w:r>
              <w:rPr>
                <w:rStyle w:val="11"/>
                <w:lang w:val="en-US" w:eastAsia="zh-CN" w:bidi="ar"/>
              </w:rPr>
              <w:t>种质资源学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油棕遗传育种研究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w:t>
            </w:r>
            <w:r>
              <w:rPr>
                <w:rStyle w:val="12"/>
                <w:rFonts w:eastAsia="宋体"/>
                <w:lang w:val="en-US" w:eastAsia="zh-CN" w:bidi="ar"/>
              </w:rPr>
              <w:t>/</w:t>
            </w:r>
            <w:r>
              <w:rPr>
                <w:rStyle w:val="11"/>
                <w:lang w:val="en-US" w:eastAsia="zh-CN" w:bidi="ar"/>
              </w:rPr>
              <w:t>林木遗传育种学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油棕营养生理研究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作物耕作与栽培学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油茶作物栽培研究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作物耕作与栽培学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槟榔黄化病研究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植物病理学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有槟榔黄化病或支原体研究经验者优先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热带农作物育种研究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遗传育种</w:t>
            </w:r>
            <w:r>
              <w:rPr>
                <w:rStyle w:val="12"/>
                <w:rFonts w:eastAsia="宋体"/>
                <w:lang w:val="en-US" w:eastAsia="zh-CN" w:bidi="ar"/>
              </w:rPr>
              <w:t>/</w:t>
            </w:r>
            <w:r>
              <w:rPr>
                <w:rStyle w:val="11"/>
                <w:lang w:val="en-US" w:eastAsia="zh-CN" w:bidi="ar"/>
              </w:rPr>
              <w:t>种质资源学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中国热带农业科学院科技信息研究所</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热带农业经济相关研究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农业经济</w:t>
            </w:r>
            <w:r>
              <w:rPr>
                <w:rStyle w:val="14"/>
                <w:rFonts w:eastAsia="宋体"/>
                <w:lang w:val="en-US" w:eastAsia="zh-CN" w:bidi="ar"/>
              </w:rPr>
              <w:t>/</w:t>
            </w:r>
            <w:r>
              <w:rPr>
                <w:rStyle w:val="13"/>
                <w:lang w:val="en-US" w:eastAsia="zh-CN" w:bidi="ar"/>
              </w:rPr>
              <w:t>产业经济</w:t>
            </w:r>
            <w:r>
              <w:rPr>
                <w:rStyle w:val="14"/>
                <w:rFonts w:eastAsia="宋体"/>
                <w:lang w:val="en-US" w:eastAsia="zh-CN" w:bidi="ar"/>
              </w:rPr>
              <w:t>/</w:t>
            </w:r>
            <w:r>
              <w:rPr>
                <w:rStyle w:val="13"/>
                <w:lang w:val="en-US" w:eastAsia="zh-CN" w:bidi="ar"/>
              </w:rPr>
              <w:t>资源经济</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3"/>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联 系 人：陈诗高、周瑶婵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联系电话：0898-23302226；23300143</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真：0898-23300143</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E-mail：xxs143@163.com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 xml:space="preserve">联系地址：海南省儋州市宝岛新村(邮编：571737)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农业区域经济、发展规划研究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农业经济</w:t>
            </w:r>
            <w:r>
              <w:rPr>
                <w:rStyle w:val="14"/>
                <w:rFonts w:eastAsia="宋体"/>
                <w:lang w:val="en-US" w:eastAsia="zh-CN" w:bidi="ar"/>
              </w:rPr>
              <w:t>/</w:t>
            </w:r>
            <w:r>
              <w:rPr>
                <w:rStyle w:val="13"/>
                <w:lang w:val="en-US" w:eastAsia="zh-CN" w:bidi="ar"/>
              </w:rPr>
              <w:t>区域经济</w:t>
            </w:r>
            <w:r>
              <w:rPr>
                <w:rStyle w:val="14"/>
                <w:rFonts w:eastAsia="宋体"/>
                <w:lang w:val="en-US" w:eastAsia="zh-CN" w:bidi="ar"/>
              </w:rPr>
              <w:t>/</w:t>
            </w:r>
            <w:r>
              <w:rPr>
                <w:rStyle w:val="13"/>
                <w:lang w:val="en-US" w:eastAsia="zh-CN" w:bidi="ar"/>
              </w:rPr>
              <w:t>区划等相关研究</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3"/>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985</w:t>
            </w:r>
            <w:r>
              <w:rPr>
                <w:rStyle w:val="13"/>
                <w:lang w:val="en-US" w:eastAsia="zh-CN" w:bidi="ar"/>
              </w:rPr>
              <w:t>、</w:t>
            </w:r>
            <w:r>
              <w:rPr>
                <w:rStyle w:val="14"/>
                <w:rFonts w:eastAsia="宋体"/>
                <w:lang w:val="en-US" w:eastAsia="zh-CN" w:bidi="ar"/>
              </w:rPr>
              <w:t>211</w:t>
            </w:r>
            <w:r>
              <w:rPr>
                <w:rStyle w:val="13"/>
                <w:lang w:val="en-US" w:eastAsia="zh-CN" w:bidi="ar"/>
              </w:rPr>
              <w:t>或中国农科院等院校毕业生优先。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中国热带农业科学院分析测试中心</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热带果蔬安全生产全程控制技术研究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农学类专业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具有农业标准化、农产品追溯或</w:t>
            </w:r>
            <w:r>
              <w:rPr>
                <w:rStyle w:val="12"/>
                <w:rFonts w:eastAsia="宋体"/>
                <w:lang w:val="en-US" w:eastAsia="zh-CN" w:bidi="ar"/>
              </w:rPr>
              <w:t>GAP</w:t>
            </w:r>
            <w:r>
              <w:rPr>
                <w:rStyle w:val="11"/>
                <w:lang w:val="en-US" w:eastAsia="zh-CN" w:bidi="ar"/>
              </w:rPr>
              <w:t>研究背景</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联 系 人：沈雪明 </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联系电话：0898-66895008</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真：0898-66895004</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E-mail：sxm790802@163.com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联系地址：海南省海口市龙华区学院路4号(邮编：571101)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农产品中生物毒素研究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毒理学类专业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具有生物毒素、毒理学或代谢组学研究背景</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农产品食源性致病微生物研究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微生物相关专业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具有食源性致病微生物研究背景</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5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农产品质量安全政策法规和风险评估技术研究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食品安全类相关专业</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具有食品安全风险评估研究背景，熟悉</w:t>
            </w:r>
            <w:r>
              <w:rPr>
                <w:rStyle w:val="12"/>
                <w:rFonts w:eastAsia="宋体"/>
                <w:lang w:val="en-US" w:eastAsia="zh-CN" w:bidi="ar"/>
              </w:rPr>
              <w:t>@risk</w:t>
            </w:r>
            <w:r>
              <w:rPr>
                <w:rStyle w:val="11"/>
                <w:lang w:val="en-US" w:eastAsia="zh-CN" w:bidi="ar"/>
              </w:rPr>
              <w:t>等软件使用</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5" w:hRule="atLeast"/>
        </w:trPr>
        <w:tc>
          <w:tcPr>
            <w:tcW w:w="3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中国热带农业科学院海口实验站</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熟悉采后贮运保鲜领域存在的关键科学问题和技术问题，并具有从事采后保鲜研究工作经历，在该领域具有扎实的工作基础和科研成果</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社会在职人员/应届毕业生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果蔬采后生物学</w:t>
            </w:r>
            <w:r>
              <w:rPr>
                <w:rStyle w:val="12"/>
                <w:rFonts w:eastAsia="宋体"/>
                <w:lang w:val="en-US" w:eastAsia="zh-CN" w:bidi="ar"/>
              </w:rPr>
              <w:t>/</w:t>
            </w:r>
            <w:r>
              <w:rPr>
                <w:rStyle w:val="11"/>
                <w:lang w:val="en-US" w:eastAsia="zh-CN" w:bidi="ar"/>
              </w:rPr>
              <w:t>农产品贮藏与加工</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联 系 人：王学良、韩玉娜</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联系电话：0898-66705617</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传    真：0898-66526658</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E-mail：xjyjs_zhb@126.com</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联系地址：海南省海口市义龙西路2号(邮编：570102)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果树胁迫生理生化研究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果树学</w:t>
            </w:r>
            <w:r>
              <w:rPr>
                <w:rStyle w:val="12"/>
                <w:rFonts w:eastAsia="宋体"/>
                <w:lang w:val="en-US" w:eastAsia="zh-CN" w:bidi="ar"/>
              </w:rPr>
              <w:t>/</w:t>
            </w:r>
            <w:r>
              <w:rPr>
                <w:rStyle w:val="11"/>
                <w:lang w:val="en-US" w:eastAsia="zh-CN" w:bidi="ar"/>
              </w:rPr>
              <w:t>植物学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有国外经历优先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肥料研制、植物营养研究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农业化学</w:t>
            </w:r>
            <w:r>
              <w:rPr>
                <w:rStyle w:val="12"/>
                <w:rFonts w:eastAsia="宋体"/>
                <w:lang w:val="en-US" w:eastAsia="zh-CN" w:bidi="ar"/>
              </w:rPr>
              <w:t>/</w:t>
            </w:r>
            <w:r>
              <w:rPr>
                <w:rStyle w:val="11"/>
                <w:lang w:val="en-US" w:eastAsia="zh-CN" w:bidi="ar"/>
              </w:rPr>
              <w:t>植物营养学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有国外经历优先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土壤改良技术研究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耕作栽培学</w:t>
            </w:r>
            <w:r>
              <w:rPr>
                <w:rStyle w:val="12"/>
                <w:rFonts w:eastAsia="宋体"/>
                <w:lang w:val="en-US" w:eastAsia="zh-CN" w:bidi="ar"/>
              </w:rPr>
              <w:t>/</w:t>
            </w:r>
            <w:r>
              <w:rPr>
                <w:rStyle w:val="11"/>
                <w:lang w:val="en-US" w:eastAsia="zh-CN" w:bidi="ar"/>
              </w:rPr>
              <w:t>土壤学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高级职称</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有组织实施大项目经验</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7"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热带、南亚热带特色果树种质资源收集、保存、评价、种质创新与新品种选育相关科研学研究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r>
              <w:rPr>
                <w:rStyle w:val="12"/>
                <w:rFonts w:eastAsia="宋体"/>
                <w:lang w:val="en-US" w:eastAsia="zh-CN" w:bidi="ar"/>
              </w:rPr>
              <w:t>/</w:t>
            </w:r>
            <w:r>
              <w:rPr>
                <w:rStyle w:val="11"/>
                <w:lang w:val="en-US" w:eastAsia="zh-CN" w:bidi="ar"/>
              </w:rPr>
              <w:t>博士后出站</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果树学</w:t>
            </w:r>
            <w:r>
              <w:rPr>
                <w:rStyle w:val="12"/>
                <w:rFonts w:eastAsia="宋体"/>
                <w:lang w:val="en-US" w:eastAsia="zh-CN" w:bidi="ar"/>
              </w:rPr>
              <w:t>/</w:t>
            </w:r>
            <w:r>
              <w:rPr>
                <w:rStyle w:val="11"/>
                <w:lang w:val="en-US" w:eastAsia="zh-CN" w:bidi="ar"/>
              </w:rPr>
              <w:t>作物遗传育种学</w:t>
            </w:r>
            <w:r>
              <w:rPr>
                <w:rStyle w:val="12"/>
                <w:rFonts w:eastAsia="宋体"/>
                <w:lang w:val="en-US" w:eastAsia="zh-CN" w:bidi="ar"/>
              </w:rPr>
              <w:t>/</w:t>
            </w:r>
            <w:r>
              <w:rPr>
                <w:rStyle w:val="11"/>
                <w:lang w:val="en-US" w:eastAsia="zh-CN" w:bidi="ar"/>
              </w:rPr>
              <w:t>种质资源学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有植物分类学背景、相关学科和研究领域工作经验优先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热带优稀果树营养及栽培生理研究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果树学</w:t>
            </w:r>
            <w:r>
              <w:rPr>
                <w:rStyle w:val="12"/>
                <w:rFonts w:eastAsia="宋体"/>
                <w:lang w:val="en-US" w:eastAsia="zh-CN" w:bidi="ar"/>
              </w:rPr>
              <w:t>/</w:t>
            </w:r>
            <w:r>
              <w:rPr>
                <w:rStyle w:val="11"/>
                <w:lang w:val="en-US" w:eastAsia="zh-CN" w:bidi="ar"/>
              </w:rPr>
              <w:t>植物营养学</w:t>
            </w:r>
            <w:r>
              <w:rPr>
                <w:rStyle w:val="12"/>
                <w:rFonts w:eastAsia="宋体"/>
                <w:lang w:val="en-US" w:eastAsia="zh-CN" w:bidi="ar"/>
              </w:rPr>
              <w:t>/</w:t>
            </w:r>
            <w:r>
              <w:rPr>
                <w:rStyle w:val="11"/>
                <w:lang w:val="en-US" w:eastAsia="zh-CN" w:bidi="ar"/>
              </w:rPr>
              <w:t>植物生理学</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有相关学科和研究领域工作经验者优先</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1" w:hRule="atLeast"/>
        </w:trPr>
        <w:tc>
          <w:tcPr>
            <w:tcW w:w="3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科学研究</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香蕉生物学研究</w:t>
            </w:r>
          </w:p>
        </w:tc>
        <w:tc>
          <w:tcPr>
            <w:tcW w:w="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应届毕业生</w:t>
            </w:r>
            <w:r>
              <w:rPr>
                <w:rStyle w:val="12"/>
                <w:rFonts w:eastAsia="宋体"/>
                <w:lang w:val="en-US" w:eastAsia="zh-CN" w:bidi="ar"/>
              </w:rPr>
              <w:t>/</w:t>
            </w:r>
            <w:r>
              <w:rPr>
                <w:rStyle w:val="11"/>
                <w:lang w:val="en-US" w:eastAsia="zh-CN" w:bidi="ar"/>
              </w:rPr>
              <w:t>留学回国</w:t>
            </w:r>
            <w:r>
              <w:rPr>
                <w:rStyle w:val="12"/>
                <w:rFonts w:eastAsia="宋体"/>
                <w:lang w:val="en-US" w:eastAsia="zh-CN" w:bidi="ar"/>
              </w:rPr>
              <w:t>/</w:t>
            </w:r>
            <w:r>
              <w:rPr>
                <w:rStyle w:val="11"/>
                <w:lang w:val="en-US" w:eastAsia="zh-CN" w:bidi="ar"/>
              </w:rPr>
              <w:t>博士后出站</w:t>
            </w:r>
          </w:p>
        </w:tc>
        <w:tc>
          <w:tcPr>
            <w:tcW w:w="1972"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遗传学</w:t>
            </w:r>
            <w:r>
              <w:rPr>
                <w:rStyle w:val="12"/>
                <w:rFonts w:eastAsia="宋体"/>
                <w:lang w:val="en-US" w:eastAsia="zh-CN" w:bidi="ar"/>
              </w:rPr>
              <w:t>/</w:t>
            </w:r>
            <w:r>
              <w:rPr>
                <w:rStyle w:val="11"/>
                <w:lang w:val="en-US" w:eastAsia="zh-CN" w:bidi="ar"/>
              </w:rPr>
              <w:t>生物化学</w:t>
            </w:r>
            <w:r>
              <w:rPr>
                <w:rStyle w:val="12"/>
                <w:rFonts w:eastAsia="宋体"/>
                <w:lang w:val="en-US" w:eastAsia="zh-CN" w:bidi="ar"/>
              </w:rPr>
              <w:t>/</w:t>
            </w:r>
            <w:r>
              <w:rPr>
                <w:rStyle w:val="11"/>
                <w:lang w:val="en-US" w:eastAsia="zh-CN" w:bidi="ar"/>
              </w:rPr>
              <w:t>作物育种</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研究生</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1"/>
                <w:lang w:val="en-US" w:eastAsia="zh-CN" w:bidi="ar"/>
              </w:rPr>
              <w:t>博士</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3"/>
                <w:lang w:val="en-US" w:eastAsia="zh-CN" w:bidi="ar"/>
              </w:rPr>
              <w:t>不限</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r>
              <w:rPr>
                <w:rStyle w:val="11"/>
                <w:lang w:val="en-US" w:eastAsia="zh-CN" w:bidi="ar"/>
              </w:rPr>
              <w:t>周岁以下</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c>
          <w:tcPr>
            <w:tcW w:w="37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0"/>
                <w:szCs w:val="20"/>
                <w:u w:val="none"/>
              </w:rPr>
            </w:pPr>
          </w:p>
        </w:tc>
      </w:tr>
    </w:tbl>
    <w:p>
      <w:pPr>
        <w:spacing w:line="560" w:lineRule="exact"/>
        <w:ind w:firstLine="5280" w:firstLineChars="1650"/>
        <w:rPr>
          <w:rFonts w:hint="eastAsia" w:ascii="Times New Roman" w:hAnsi="Times New Roman" w:eastAsia="仿宋_GB2312" w:cs="Times New Roman"/>
          <w:sz w:val="32"/>
          <w:szCs w:val="32"/>
        </w:rPr>
      </w:pPr>
    </w:p>
    <w:tbl>
      <w:tblPr>
        <w:tblStyle w:val="5"/>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92"/>
        <w:gridCol w:w="211"/>
        <w:gridCol w:w="676"/>
        <w:gridCol w:w="812"/>
        <w:gridCol w:w="88"/>
        <w:gridCol w:w="1137"/>
        <w:gridCol w:w="623"/>
        <w:gridCol w:w="400"/>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1192" w:type="dxa"/>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887"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性别</w:t>
            </w:r>
          </w:p>
        </w:tc>
        <w:tc>
          <w:tcPr>
            <w:tcW w:w="900"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137"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民族</w:t>
            </w:r>
          </w:p>
        </w:tc>
        <w:tc>
          <w:tcPr>
            <w:tcW w:w="1023"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581" w:type="dxa"/>
            <w:vMerge w:val="restart"/>
            <w:tcBorders>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r>
              <w:rPr>
                <w:rFonts w:hint="eastAsia" w:ascii="宋体" w:hAnsi="宋体" w:cs="宋体"/>
                <w:color w:val="000000"/>
                <w:kern w:val="0"/>
                <w:sz w:val="24"/>
              </w:rPr>
              <w:t>两寸正面免冠彩色照片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籍贯</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出生年月</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581"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政治面貌</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婚姻状况</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581"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学历学位</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所学专业</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581"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参加工作时间</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专业技术职务</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58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现工作单位</w:t>
            </w:r>
          </w:p>
        </w:tc>
        <w:tc>
          <w:tcPr>
            <w:tcW w:w="29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户籍</w:t>
            </w:r>
          </w:p>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所在地</w:t>
            </w: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联系电话/手机</w:t>
            </w:r>
          </w:p>
        </w:tc>
        <w:tc>
          <w:tcPr>
            <w:tcW w:w="29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E-mail</w:t>
            </w: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拟应聘岗位</w:t>
            </w:r>
          </w:p>
        </w:tc>
        <w:tc>
          <w:tcPr>
            <w:tcW w:w="6720" w:type="dxa"/>
            <w:gridSpan w:val="9"/>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r>
              <w:rPr>
                <w:rFonts w:hint="eastAsia" w:ascii="宋体" w:hAnsi="宋体" w:cs="宋体"/>
                <w:color w:val="000000"/>
                <w:kern w:val="0"/>
                <w:sz w:val="24"/>
              </w:rPr>
              <w:t>学习经历</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起止时间</w:t>
            </w: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毕业院校、系、专业</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证明人/导师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cs="宋体"/>
                <w:color w:val="000000"/>
                <w:kern w:val="0"/>
                <w:sz w:val="24"/>
              </w:rPr>
            </w:pPr>
            <w:r>
              <w:rPr>
                <w:rFonts w:hint="eastAsia" w:ascii="宋体" w:hAnsi="宋体" w:cs="宋体"/>
                <w:color w:val="000000"/>
                <w:kern w:val="0"/>
                <w:sz w:val="24"/>
              </w:rPr>
              <w:t>工作经历</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起止时间</w:t>
            </w: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工作单位、部门、职务</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3336"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家庭成员</w:t>
            </w:r>
          </w:p>
          <w:p>
            <w:pPr>
              <w:spacing w:line="400" w:lineRule="exact"/>
              <w:jc w:val="center"/>
              <w:rPr>
                <w:rFonts w:hint="eastAsia" w:ascii="宋体" w:hAnsi="宋体" w:cs="宋体"/>
                <w:color w:val="000000"/>
                <w:kern w:val="0"/>
                <w:sz w:val="24"/>
              </w:rPr>
            </w:pPr>
            <w:r>
              <w:rPr>
                <w:rFonts w:hint="eastAsia" w:ascii="宋体" w:hAnsi="宋体" w:cs="宋体"/>
                <w:color w:val="000000"/>
                <w:kern w:val="0"/>
                <w:sz w:val="24"/>
              </w:rPr>
              <w:t>情况</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姓名</w:t>
            </w:r>
          </w:p>
        </w:tc>
        <w:tc>
          <w:tcPr>
            <w:tcW w:w="148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与本人关系</w:t>
            </w:r>
          </w:p>
        </w:tc>
        <w:tc>
          <w:tcPr>
            <w:tcW w:w="12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政治面貌</w:t>
            </w: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80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40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c>
          <w:tcPr>
            <w:tcW w:w="260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52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_GB2312" w:eastAsia="仿宋_GB2312"/>
                <w:sz w:val="28"/>
                <w:szCs w:val="28"/>
              </w:rPr>
            </w:pPr>
            <w:r>
              <w:rPr>
                <w:rFonts w:hint="eastAsia" w:ascii="仿宋_GB2312" w:eastAsia="仿宋_GB2312"/>
                <w:sz w:val="28"/>
                <w:szCs w:val="28"/>
              </w:rPr>
              <w:t>本人保证填写的以上各项内容全部属实，如有虚假、愿承担一切后果。</w:t>
            </w:r>
          </w:p>
          <w:p>
            <w:pPr>
              <w:adjustRightInd w:val="0"/>
              <w:snapToGrid w:val="0"/>
              <w:spacing w:line="360" w:lineRule="auto"/>
              <w:rPr>
                <w:rFonts w:hint="eastAsia" w:ascii="仿宋_GB2312" w:eastAsia="仿宋_GB2312"/>
                <w:sz w:val="28"/>
                <w:szCs w:val="28"/>
              </w:rPr>
            </w:pPr>
            <w:r>
              <w:rPr>
                <w:rFonts w:hint="eastAsia" w:ascii="仿宋_GB2312" w:eastAsia="仿宋_GB2312"/>
                <w:sz w:val="28"/>
                <w:szCs w:val="28"/>
              </w:rPr>
              <w:t xml:space="preserve">                    </w:t>
            </w:r>
          </w:p>
          <w:p>
            <w:pPr>
              <w:widowControl/>
              <w:spacing w:line="400" w:lineRule="exact"/>
              <w:jc w:val="center"/>
              <w:rPr>
                <w:rFonts w:ascii="宋体" w:hAnsi="宋体" w:cs="宋体"/>
                <w:color w:val="000000"/>
                <w:kern w:val="0"/>
                <w:sz w:val="24"/>
              </w:rPr>
            </w:pPr>
            <w:r>
              <w:rPr>
                <w:rFonts w:hint="eastAsia" w:ascii="仿宋_GB2312" w:eastAsia="仿宋_GB2312"/>
                <w:sz w:val="28"/>
                <w:szCs w:val="28"/>
              </w:rPr>
              <w:t xml:space="preserve">                   本人签字：        2017年   月   日</w:t>
            </w:r>
          </w:p>
        </w:tc>
      </w:tr>
    </w:tbl>
    <w:tbl>
      <w:tblPr>
        <w:tblW w:w="14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7"/>
        <w:gridCol w:w="445"/>
        <w:gridCol w:w="473"/>
        <w:gridCol w:w="500"/>
        <w:gridCol w:w="713"/>
        <w:gridCol w:w="695"/>
        <w:gridCol w:w="842"/>
        <w:gridCol w:w="649"/>
        <w:gridCol w:w="694"/>
        <w:gridCol w:w="667"/>
        <w:gridCol w:w="573"/>
        <w:gridCol w:w="582"/>
        <w:gridCol w:w="666"/>
        <w:gridCol w:w="761"/>
        <w:gridCol w:w="667"/>
        <w:gridCol w:w="668"/>
        <w:gridCol w:w="584"/>
        <w:gridCol w:w="602"/>
        <w:gridCol w:w="648"/>
        <w:gridCol w:w="676"/>
        <w:gridCol w:w="917"/>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90" w:hRule="atLeast"/>
        </w:trPr>
        <w:tc>
          <w:tcPr>
            <w:tcW w:w="14160" w:type="dxa"/>
            <w:gridSpan w:val="22"/>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default" w:ascii="方正小标宋简体" w:hAnsi="方正小标宋简体" w:eastAsia="方正小标宋简体" w:cs="方正小标宋简体"/>
                <w:b/>
                <w:i w:val="0"/>
                <w:color w:val="000000"/>
                <w:kern w:val="0"/>
                <w:sz w:val="36"/>
                <w:szCs w:val="36"/>
                <w:u w:val="none"/>
                <w:lang w:val="en-US" w:eastAsia="zh-CN" w:bidi="ar"/>
              </w:rPr>
              <w:t>中国热带农业科学院2017年应聘人员信息登记表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6" w:hRule="atLeast"/>
        </w:trPr>
        <w:tc>
          <w:tcPr>
            <w:tcW w:w="287"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44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姓名</w:t>
            </w:r>
          </w:p>
        </w:tc>
        <w:tc>
          <w:tcPr>
            <w:tcW w:w="47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性别</w:t>
            </w:r>
          </w:p>
        </w:tc>
        <w:tc>
          <w:tcPr>
            <w:tcW w:w="50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民族</w:t>
            </w:r>
          </w:p>
        </w:tc>
        <w:tc>
          <w:tcPr>
            <w:tcW w:w="71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身份证号</w:t>
            </w:r>
          </w:p>
        </w:tc>
        <w:tc>
          <w:tcPr>
            <w:tcW w:w="695"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出生年月</w:t>
            </w:r>
          </w:p>
        </w:tc>
        <w:tc>
          <w:tcPr>
            <w:tcW w:w="84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籍贯或出生地</w:t>
            </w:r>
          </w:p>
        </w:tc>
        <w:tc>
          <w:tcPr>
            <w:tcW w:w="64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政治面目</w:t>
            </w:r>
          </w:p>
        </w:tc>
        <w:tc>
          <w:tcPr>
            <w:tcW w:w="69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最高学历</w:t>
            </w:r>
          </w:p>
        </w:tc>
        <w:tc>
          <w:tcPr>
            <w:tcW w:w="667"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最高学位</w:t>
            </w:r>
          </w:p>
        </w:tc>
        <w:tc>
          <w:tcPr>
            <w:tcW w:w="573"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毕业院校</w:t>
            </w:r>
          </w:p>
        </w:tc>
        <w:tc>
          <w:tcPr>
            <w:tcW w:w="58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毕业时间</w:t>
            </w:r>
          </w:p>
        </w:tc>
        <w:tc>
          <w:tcPr>
            <w:tcW w:w="66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导师姓名</w:t>
            </w:r>
          </w:p>
        </w:tc>
        <w:tc>
          <w:tcPr>
            <w:tcW w:w="761"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博士所学专业及毕业时间</w:t>
            </w:r>
          </w:p>
        </w:tc>
        <w:tc>
          <w:tcPr>
            <w:tcW w:w="667"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硕士所学专业毕业时间</w:t>
            </w:r>
          </w:p>
        </w:tc>
        <w:tc>
          <w:tcPr>
            <w:tcW w:w="668"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本科所学专业及毕业时间</w:t>
            </w:r>
          </w:p>
        </w:tc>
        <w:tc>
          <w:tcPr>
            <w:tcW w:w="58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外语  水平</w:t>
            </w:r>
          </w:p>
        </w:tc>
        <w:tc>
          <w:tcPr>
            <w:tcW w:w="60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第一作者论文篇数</w:t>
            </w:r>
          </w:p>
        </w:tc>
        <w:tc>
          <w:tcPr>
            <w:tcW w:w="648"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现工作单位</w:t>
            </w:r>
          </w:p>
        </w:tc>
        <w:tc>
          <w:tcPr>
            <w:tcW w:w="67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专业技术职务</w:t>
            </w:r>
          </w:p>
        </w:tc>
        <w:tc>
          <w:tcPr>
            <w:tcW w:w="917"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主持或参加项目数</w:t>
            </w:r>
          </w:p>
        </w:tc>
        <w:tc>
          <w:tcPr>
            <w:tcW w:w="851"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40" w:hRule="atLeast"/>
        </w:trPr>
        <w:tc>
          <w:tcPr>
            <w:tcW w:w="2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张XX</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男</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w:t>
            </w:r>
          </w:p>
        </w:tc>
        <w:tc>
          <w:tcPr>
            <w:tcW w:w="7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河南太康</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中共党员</w:t>
            </w: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6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北京林业大学</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16.07</w:t>
            </w:r>
          </w:p>
        </w:tc>
        <w:tc>
          <w:tcPr>
            <w:tcW w:w="6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作物遗传育种16.07</w:t>
            </w:r>
          </w:p>
        </w:tc>
        <w:tc>
          <w:tcPr>
            <w:tcW w:w="6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微生物学12.07</w:t>
            </w: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生物技术09.07</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CET-6</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研究实习员/农艺师/实验师</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7" w:hRule="atLeast"/>
        </w:trPr>
        <w:tc>
          <w:tcPr>
            <w:tcW w:w="28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44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32"/>
                <w:szCs w:val="32"/>
                <w:u w:val="none"/>
              </w:rPr>
            </w:pPr>
          </w:p>
        </w:tc>
        <w:tc>
          <w:tcPr>
            <w:tcW w:w="4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71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9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32"/>
                <w:szCs w:val="32"/>
                <w:u w:val="none"/>
              </w:rPr>
            </w:pP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6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6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bookmarkStart w:id="0" w:name="_GoBack"/>
            <w:bookmarkEnd w:id="0"/>
          </w:p>
        </w:tc>
        <w:tc>
          <w:tcPr>
            <w:tcW w:w="76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6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4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67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32"/>
                <w:szCs w:val="32"/>
                <w:u w:val="none"/>
              </w:rPr>
            </w:pP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c>
          <w:tcPr>
            <w:tcW w:w="8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32"/>
                <w:szCs w:val="32"/>
                <w:u w:val="none"/>
              </w:rPr>
            </w:pPr>
          </w:p>
        </w:tc>
      </w:tr>
    </w:tbl>
    <w:p>
      <w:pPr>
        <w:spacing w:line="560" w:lineRule="exact"/>
        <w:ind w:firstLine="5280" w:firstLineChars="1650"/>
        <w:rPr>
          <w:rFonts w:hint="eastAsia" w:ascii="Times New Roman" w:hAnsi="Times New Roman" w:eastAsia="仿宋_GB2312" w:cs="Times New Roman"/>
          <w:sz w:val="32"/>
          <w:szCs w:val="32"/>
        </w:rPr>
      </w:pPr>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70C3"/>
    <w:rsid w:val="00022113"/>
    <w:rsid w:val="00022684"/>
    <w:rsid w:val="00024CBA"/>
    <w:rsid w:val="0004367B"/>
    <w:rsid w:val="000551F9"/>
    <w:rsid w:val="00075611"/>
    <w:rsid w:val="00086D9E"/>
    <w:rsid w:val="000B64A6"/>
    <w:rsid w:val="000C23BA"/>
    <w:rsid w:val="000C434B"/>
    <w:rsid w:val="000D0A8B"/>
    <w:rsid w:val="000D5C17"/>
    <w:rsid w:val="000E4427"/>
    <w:rsid w:val="000F1A5D"/>
    <w:rsid w:val="0010067D"/>
    <w:rsid w:val="00104D8E"/>
    <w:rsid w:val="0011329B"/>
    <w:rsid w:val="00145339"/>
    <w:rsid w:val="001702BC"/>
    <w:rsid w:val="001B6D4F"/>
    <w:rsid w:val="001C5749"/>
    <w:rsid w:val="001D1218"/>
    <w:rsid w:val="00207CDB"/>
    <w:rsid w:val="00211841"/>
    <w:rsid w:val="00211BFA"/>
    <w:rsid w:val="002160F3"/>
    <w:rsid w:val="0022094F"/>
    <w:rsid w:val="00220AF8"/>
    <w:rsid w:val="002210D1"/>
    <w:rsid w:val="00237F57"/>
    <w:rsid w:val="002428D3"/>
    <w:rsid w:val="00252244"/>
    <w:rsid w:val="0025796B"/>
    <w:rsid w:val="00276B01"/>
    <w:rsid w:val="00297F95"/>
    <w:rsid w:val="002A06AA"/>
    <w:rsid w:val="002A4534"/>
    <w:rsid w:val="002B1BFA"/>
    <w:rsid w:val="002C2555"/>
    <w:rsid w:val="002D280C"/>
    <w:rsid w:val="002D77B0"/>
    <w:rsid w:val="002E717E"/>
    <w:rsid w:val="00307341"/>
    <w:rsid w:val="0030782F"/>
    <w:rsid w:val="0031228A"/>
    <w:rsid w:val="00317BBE"/>
    <w:rsid w:val="00327DBE"/>
    <w:rsid w:val="0033588A"/>
    <w:rsid w:val="00342DF0"/>
    <w:rsid w:val="003448AC"/>
    <w:rsid w:val="0035734B"/>
    <w:rsid w:val="0037031C"/>
    <w:rsid w:val="00383106"/>
    <w:rsid w:val="003A3AED"/>
    <w:rsid w:val="003B79DC"/>
    <w:rsid w:val="003C6847"/>
    <w:rsid w:val="003E6C3E"/>
    <w:rsid w:val="00402D43"/>
    <w:rsid w:val="0041430E"/>
    <w:rsid w:val="00420926"/>
    <w:rsid w:val="00420E6C"/>
    <w:rsid w:val="004320B8"/>
    <w:rsid w:val="00471FE2"/>
    <w:rsid w:val="00474A6F"/>
    <w:rsid w:val="00484852"/>
    <w:rsid w:val="00487EB7"/>
    <w:rsid w:val="00492868"/>
    <w:rsid w:val="004A1F90"/>
    <w:rsid w:val="004B40C6"/>
    <w:rsid w:val="004C33D5"/>
    <w:rsid w:val="004C741E"/>
    <w:rsid w:val="004C795B"/>
    <w:rsid w:val="004D55CA"/>
    <w:rsid w:val="005107D6"/>
    <w:rsid w:val="005158CC"/>
    <w:rsid w:val="00541E7E"/>
    <w:rsid w:val="005537A7"/>
    <w:rsid w:val="005626AE"/>
    <w:rsid w:val="00591661"/>
    <w:rsid w:val="005955FD"/>
    <w:rsid w:val="00596FA9"/>
    <w:rsid w:val="005A2F72"/>
    <w:rsid w:val="005A30CE"/>
    <w:rsid w:val="005A4F7D"/>
    <w:rsid w:val="005B20EE"/>
    <w:rsid w:val="005B3507"/>
    <w:rsid w:val="005C6A0C"/>
    <w:rsid w:val="005E3345"/>
    <w:rsid w:val="006003CE"/>
    <w:rsid w:val="00614855"/>
    <w:rsid w:val="0063349A"/>
    <w:rsid w:val="00662AD8"/>
    <w:rsid w:val="00664BA8"/>
    <w:rsid w:val="00671DCA"/>
    <w:rsid w:val="00681253"/>
    <w:rsid w:val="0068438F"/>
    <w:rsid w:val="006F3B6D"/>
    <w:rsid w:val="007201EE"/>
    <w:rsid w:val="00721D93"/>
    <w:rsid w:val="00724139"/>
    <w:rsid w:val="00733918"/>
    <w:rsid w:val="00743377"/>
    <w:rsid w:val="00755F78"/>
    <w:rsid w:val="00761B7B"/>
    <w:rsid w:val="00773FFC"/>
    <w:rsid w:val="00791776"/>
    <w:rsid w:val="0079250F"/>
    <w:rsid w:val="00797969"/>
    <w:rsid w:val="007A0261"/>
    <w:rsid w:val="007A35F2"/>
    <w:rsid w:val="007B3EF0"/>
    <w:rsid w:val="007B7111"/>
    <w:rsid w:val="007C70C3"/>
    <w:rsid w:val="007E7756"/>
    <w:rsid w:val="007F207D"/>
    <w:rsid w:val="007F4B35"/>
    <w:rsid w:val="007F69FB"/>
    <w:rsid w:val="0080017F"/>
    <w:rsid w:val="00800219"/>
    <w:rsid w:val="008102D4"/>
    <w:rsid w:val="00815EC8"/>
    <w:rsid w:val="008276F4"/>
    <w:rsid w:val="00830C48"/>
    <w:rsid w:val="00855DF4"/>
    <w:rsid w:val="00863FDF"/>
    <w:rsid w:val="00875B99"/>
    <w:rsid w:val="00886E8A"/>
    <w:rsid w:val="00887870"/>
    <w:rsid w:val="008937B7"/>
    <w:rsid w:val="008B0992"/>
    <w:rsid w:val="008C3A22"/>
    <w:rsid w:val="008C5F17"/>
    <w:rsid w:val="008D1C5D"/>
    <w:rsid w:val="00905465"/>
    <w:rsid w:val="00914C4A"/>
    <w:rsid w:val="009277EB"/>
    <w:rsid w:val="00941512"/>
    <w:rsid w:val="00952789"/>
    <w:rsid w:val="009748BA"/>
    <w:rsid w:val="0097568F"/>
    <w:rsid w:val="009A3425"/>
    <w:rsid w:val="009A6821"/>
    <w:rsid w:val="009C518C"/>
    <w:rsid w:val="009C6A5A"/>
    <w:rsid w:val="009D33BA"/>
    <w:rsid w:val="009D442F"/>
    <w:rsid w:val="009E7F36"/>
    <w:rsid w:val="00A0223C"/>
    <w:rsid w:val="00A70575"/>
    <w:rsid w:val="00A7425A"/>
    <w:rsid w:val="00A819FB"/>
    <w:rsid w:val="00A91D3E"/>
    <w:rsid w:val="00AA656D"/>
    <w:rsid w:val="00AC5D05"/>
    <w:rsid w:val="00AE5061"/>
    <w:rsid w:val="00B056A6"/>
    <w:rsid w:val="00B13161"/>
    <w:rsid w:val="00B277AA"/>
    <w:rsid w:val="00B34FAD"/>
    <w:rsid w:val="00B56977"/>
    <w:rsid w:val="00B62BD1"/>
    <w:rsid w:val="00BA5E70"/>
    <w:rsid w:val="00BB3413"/>
    <w:rsid w:val="00BB4A4E"/>
    <w:rsid w:val="00BC70B1"/>
    <w:rsid w:val="00C02C50"/>
    <w:rsid w:val="00C03DAB"/>
    <w:rsid w:val="00C244C8"/>
    <w:rsid w:val="00C57DA3"/>
    <w:rsid w:val="00C628A7"/>
    <w:rsid w:val="00C9603E"/>
    <w:rsid w:val="00CA0FEC"/>
    <w:rsid w:val="00CA1AB7"/>
    <w:rsid w:val="00CA7767"/>
    <w:rsid w:val="00CB682A"/>
    <w:rsid w:val="00CD1F5A"/>
    <w:rsid w:val="00CD2035"/>
    <w:rsid w:val="00CD2F94"/>
    <w:rsid w:val="00CE1C63"/>
    <w:rsid w:val="00CF24FF"/>
    <w:rsid w:val="00CF66B9"/>
    <w:rsid w:val="00D364A5"/>
    <w:rsid w:val="00D61E45"/>
    <w:rsid w:val="00D66246"/>
    <w:rsid w:val="00D66B03"/>
    <w:rsid w:val="00D7033A"/>
    <w:rsid w:val="00D75A8E"/>
    <w:rsid w:val="00D831CE"/>
    <w:rsid w:val="00D90224"/>
    <w:rsid w:val="00D93B34"/>
    <w:rsid w:val="00DA2E22"/>
    <w:rsid w:val="00DD6B43"/>
    <w:rsid w:val="00DE4B3C"/>
    <w:rsid w:val="00DF3255"/>
    <w:rsid w:val="00E02A82"/>
    <w:rsid w:val="00E05D83"/>
    <w:rsid w:val="00E16778"/>
    <w:rsid w:val="00E17B39"/>
    <w:rsid w:val="00E407E2"/>
    <w:rsid w:val="00E40978"/>
    <w:rsid w:val="00E41934"/>
    <w:rsid w:val="00E42E91"/>
    <w:rsid w:val="00E4443B"/>
    <w:rsid w:val="00E508F0"/>
    <w:rsid w:val="00E50F89"/>
    <w:rsid w:val="00E54943"/>
    <w:rsid w:val="00E566B8"/>
    <w:rsid w:val="00E72923"/>
    <w:rsid w:val="00E73A92"/>
    <w:rsid w:val="00E90209"/>
    <w:rsid w:val="00EB2F99"/>
    <w:rsid w:val="00ED72A5"/>
    <w:rsid w:val="00EE590A"/>
    <w:rsid w:val="00F21593"/>
    <w:rsid w:val="00F21B70"/>
    <w:rsid w:val="00F21DAA"/>
    <w:rsid w:val="00F37FBC"/>
    <w:rsid w:val="00F52D30"/>
    <w:rsid w:val="00F63CB9"/>
    <w:rsid w:val="00F7654C"/>
    <w:rsid w:val="00F95467"/>
    <w:rsid w:val="00FF4735"/>
    <w:rsid w:val="00FF66F0"/>
    <w:rsid w:val="09F3310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character" w:customStyle="1" w:styleId="8">
    <w:name w:val="font01"/>
    <w:basedOn w:val="4"/>
    <w:uiPriority w:val="0"/>
    <w:rPr>
      <w:rFonts w:hint="eastAsia" w:ascii="宋体" w:hAnsi="宋体" w:eastAsia="宋体" w:cs="宋体"/>
      <w:b/>
      <w:color w:val="000000"/>
      <w:sz w:val="40"/>
      <w:szCs w:val="40"/>
      <w:u w:val="none"/>
    </w:rPr>
  </w:style>
  <w:style w:type="character" w:customStyle="1" w:styleId="9">
    <w:name w:val="font121"/>
    <w:basedOn w:val="4"/>
    <w:uiPriority w:val="0"/>
    <w:rPr>
      <w:rFonts w:hint="default" w:ascii="Times New Roman" w:hAnsi="Times New Roman" w:cs="Times New Roman"/>
      <w:b/>
      <w:color w:val="000000"/>
      <w:sz w:val="40"/>
      <w:szCs w:val="40"/>
      <w:u w:val="none"/>
    </w:rPr>
  </w:style>
  <w:style w:type="character" w:customStyle="1" w:styleId="10">
    <w:name w:val="font41"/>
    <w:basedOn w:val="4"/>
    <w:uiPriority w:val="0"/>
    <w:rPr>
      <w:rFonts w:hint="eastAsia" w:ascii="黑体" w:hAnsi="宋体" w:eastAsia="黑体" w:cs="黑体"/>
      <w:color w:val="000000"/>
      <w:sz w:val="28"/>
      <w:szCs w:val="28"/>
      <w:u w:val="none"/>
    </w:rPr>
  </w:style>
  <w:style w:type="character" w:customStyle="1" w:styleId="11">
    <w:name w:val="font51"/>
    <w:basedOn w:val="4"/>
    <w:uiPriority w:val="0"/>
    <w:rPr>
      <w:rFonts w:hint="eastAsia" w:ascii="宋体" w:hAnsi="宋体" w:eastAsia="宋体" w:cs="宋体"/>
      <w:color w:val="000000"/>
      <w:sz w:val="20"/>
      <w:szCs w:val="20"/>
      <w:u w:val="none"/>
    </w:rPr>
  </w:style>
  <w:style w:type="character" w:customStyle="1" w:styleId="12">
    <w:name w:val="font61"/>
    <w:basedOn w:val="4"/>
    <w:uiPriority w:val="0"/>
    <w:rPr>
      <w:rFonts w:hint="default" w:ascii="Times New Roman" w:hAnsi="Times New Roman" w:cs="Times New Roman"/>
      <w:color w:val="000000"/>
      <w:sz w:val="20"/>
      <w:szCs w:val="20"/>
      <w:u w:val="none"/>
    </w:rPr>
  </w:style>
  <w:style w:type="character" w:customStyle="1" w:styleId="13">
    <w:name w:val="font31"/>
    <w:basedOn w:val="4"/>
    <w:uiPriority w:val="0"/>
    <w:rPr>
      <w:rFonts w:hint="eastAsia" w:ascii="宋体" w:hAnsi="宋体" w:eastAsia="宋体" w:cs="宋体"/>
      <w:color w:val="000000"/>
      <w:sz w:val="20"/>
      <w:szCs w:val="20"/>
      <w:u w:val="none"/>
    </w:rPr>
  </w:style>
  <w:style w:type="character" w:customStyle="1" w:styleId="14">
    <w:name w:val="font151"/>
    <w:basedOn w:val="4"/>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310</Words>
  <Characters>1769</Characters>
  <Lines>14</Lines>
  <Paragraphs>4</Paragraphs>
  <TotalTime>0</TotalTime>
  <ScaleCrop>false</ScaleCrop>
  <LinksUpToDate>false</LinksUpToDate>
  <CharactersWithSpaces>2075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2016-02-17T07:21:00Z</dcterms:created>
  <dc:creator>龚殿</dc:creator>
  <cp:lastModifiedBy>bingbing</cp:lastModifiedBy>
  <dcterms:modified xsi:type="dcterms:W3CDTF">2016-12-28T05:50:02Z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