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微软雅黑"/>
          <w:b/>
          <w:color w:val="393834"/>
          <w:sz w:val="44"/>
          <w:szCs w:val="44"/>
          <w:shd w:val="clear" w:color="auto" w:fill="FFFFFF"/>
        </w:rPr>
      </w:pPr>
      <w:r>
        <w:rPr>
          <w:rFonts w:hint="eastAsia" w:ascii="微软雅黑" w:hAnsi="微软雅黑"/>
          <w:b/>
          <w:color w:val="393834"/>
          <w:sz w:val="44"/>
          <w:szCs w:val="44"/>
          <w:shd w:val="clear" w:color="auto" w:fill="FFFFFF"/>
        </w:rPr>
        <w:t>常州信息职业技术学院</w:t>
      </w:r>
    </w:p>
    <w:p>
      <w:pPr>
        <w:spacing w:line="220" w:lineRule="atLeast"/>
        <w:jc w:val="center"/>
        <w:rPr>
          <w:rFonts w:ascii="微软雅黑"/>
          <w:b/>
          <w:color w:val="393834"/>
          <w:sz w:val="44"/>
          <w:szCs w:val="44"/>
          <w:shd w:val="clear" w:color="auto" w:fill="FFFFFF"/>
        </w:rPr>
      </w:pPr>
      <w:r>
        <w:rPr>
          <w:rFonts w:ascii="微软雅黑" w:hAnsi="微软雅黑"/>
          <w:b/>
          <w:color w:val="393834"/>
          <w:sz w:val="44"/>
          <w:szCs w:val="44"/>
          <w:shd w:val="clear" w:color="auto" w:fill="FFFFFF"/>
        </w:rPr>
        <w:t>2016</w:t>
      </w:r>
      <w:r>
        <w:rPr>
          <w:rFonts w:hint="eastAsia" w:ascii="微软雅黑" w:hAnsi="微软雅黑"/>
          <w:b/>
          <w:color w:val="393834"/>
          <w:sz w:val="44"/>
          <w:szCs w:val="44"/>
          <w:shd w:val="clear" w:color="auto" w:fill="FFFFFF"/>
        </w:rPr>
        <w:t>年博士人才招聘启事</w:t>
      </w:r>
    </w:p>
    <w:p>
      <w:pPr>
        <w:spacing w:line="220" w:lineRule="atLeast"/>
        <w:jc w:val="center"/>
        <w:rPr>
          <w:rFonts w:ascii="微软雅黑"/>
          <w:b/>
          <w:color w:val="393834"/>
          <w:sz w:val="44"/>
          <w:szCs w:val="44"/>
          <w:shd w:val="clear" w:color="auto" w:fill="FFFFFF"/>
        </w:rPr>
      </w:pPr>
    </w:p>
    <w:p>
      <w:pPr>
        <w:spacing w:line="220" w:lineRule="atLeast"/>
        <w:jc w:val="both"/>
        <w:rPr>
          <w:rFonts w:ascii="微软雅黑"/>
          <w:b/>
          <w:color w:val="393834"/>
          <w:sz w:val="44"/>
          <w:szCs w:val="44"/>
          <w:shd w:val="clear" w:color="auto" w:fill="FFFFFF"/>
        </w:rPr>
      </w:pPr>
      <w:r>
        <w:rPr>
          <w:rFonts w:hint="eastAsia" w:ascii="微软雅黑" w:hAnsi="微软雅黑"/>
          <w:b/>
          <w:color w:val="393834"/>
          <w:sz w:val="44"/>
          <w:szCs w:val="44"/>
          <w:shd w:val="clear" w:color="auto" w:fill="FFFFFF"/>
        </w:rPr>
        <w:t>学校简介</w:t>
      </w:r>
    </w:p>
    <w:p>
      <w:pPr>
        <w:spacing w:line="260" w:lineRule="exact"/>
        <w:ind w:firstLine="460" w:firstLineChars="200"/>
        <w:rPr>
          <w:rStyle w:val="7"/>
          <w:rFonts w:ascii="微软雅黑"/>
          <w:color w:val="393834"/>
          <w:sz w:val="23"/>
          <w:szCs w:val="23"/>
          <w:shd w:val="clear" w:color="auto" w:fill="FFFFFF"/>
        </w:rPr>
      </w:pPr>
      <w:r>
        <w:rPr>
          <w:rFonts w:hint="eastAsia" w:ascii="微软雅黑"/>
          <w:color w:val="393834"/>
          <w:sz w:val="23"/>
          <w:szCs w:val="23"/>
          <w:shd w:val="clear" w:color="auto" w:fill="FFFFFF"/>
        </w:rPr>
        <w:t>常州信息职业技术学院是江苏省首家信息职业技术学院，隶属于江苏省经济和信息化委员会。学院具有五十余年的办学历史，</w:t>
      </w:r>
      <w:r>
        <w:rPr>
          <w:rFonts w:ascii="微软雅黑"/>
          <w:color w:val="393834"/>
          <w:sz w:val="23"/>
          <w:szCs w:val="23"/>
          <w:shd w:val="clear" w:color="auto" w:fill="FFFFFF"/>
        </w:rPr>
        <w:t>1962</w:t>
      </w:r>
      <w:r>
        <w:rPr>
          <w:rFonts w:hint="eastAsia" w:ascii="微软雅黑"/>
          <w:color w:val="393834"/>
          <w:sz w:val="23"/>
          <w:szCs w:val="23"/>
          <w:shd w:val="clear" w:color="auto" w:fill="FFFFFF"/>
        </w:rPr>
        <w:t>年创办，初名常州市勤业机电学校，</w:t>
      </w:r>
      <w:r>
        <w:rPr>
          <w:rFonts w:ascii="微软雅黑"/>
          <w:color w:val="393834"/>
          <w:sz w:val="23"/>
          <w:szCs w:val="23"/>
          <w:shd w:val="clear" w:color="auto" w:fill="FFFFFF"/>
        </w:rPr>
        <w:t>1980</w:t>
      </w:r>
      <w:r>
        <w:rPr>
          <w:rFonts w:hint="eastAsia" w:ascii="微软雅黑"/>
          <w:color w:val="393834"/>
          <w:sz w:val="23"/>
          <w:szCs w:val="23"/>
          <w:shd w:val="clear" w:color="auto" w:fill="FFFFFF"/>
        </w:rPr>
        <w:t>年更名为常州无线电工业学校，</w:t>
      </w:r>
      <w:r>
        <w:rPr>
          <w:rFonts w:ascii="微软雅黑"/>
          <w:color w:val="393834"/>
          <w:sz w:val="23"/>
          <w:szCs w:val="23"/>
          <w:shd w:val="clear" w:color="auto" w:fill="FFFFFF"/>
        </w:rPr>
        <w:t>2000</w:t>
      </w:r>
      <w:r>
        <w:rPr>
          <w:rFonts w:hint="eastAsia" w:ascii="微软雅黑"/>
          <w:color w:val="393834"/>
          <w:sz w:val="23"/>
          <w:szCs w:val="23"/>
          <w:shd w:val="clear" w:color="auto" w:fill="FFFFFF"/>
        </w:rPr>
        <w:t>年</w:t>
      </w:r>
      <w:r>
        <w:rPr>
          <w:rFonts w:ascii="微软雅黑"/>
          <w:color w:val="393834"/>
          <w:sz w:val="23"/>
          <w:szCs w:val="23"/>
          <w:shd w:val="clear" w:color="auto" w:fill="FFFFFF"/>
        </w:rPr>
        <w:t>10</w:t>
      </w:r>
      <w:r>
        <w:rPr>
          <w:rFonts w:hint="eastAsia" w:ascii="微软雅黑"/>
          <w:color w:val="393834"/>
          <w:sz w:val="23"/>
          <w:szCs w:val="23"/>
          <w:shd w:val="clear" w:color="auto" w:fill="FFFFFF"/>
        </w:rPr>
        <w:t>月经江苏省人民政府批准由常州无线电工业学校和常州市电子职工大学合并组建成立常州信息职业技术学院。学院地处中国经济最发达的长三角腹地</w:t>
      </w:r>
      <w:r>
        <w:rPr>
          <w:rFonts w:ascii="微软雅黑"/>
          <w:color w:val="393834"/>
          <w:sz w:val="23"/>
          <w:szCs w:val="23"/>
          <w:shd w:val="clear" w:color="auto" w:fill="FFFFFF"/>
        </w:rPr>
        <w:t>——</w:t>
      </w:r>
      <w:r>
        <w:rPr>
          <w:rFonts w:hint="eastAsia" w:ascii="微软雅黑"/>
          <w:color w:val="393834"/>
          <w:sz w:val="23"/>
          <w:szCs w:val="23"/>
          <w:shd w:val="clear" w:color="auto" w:fill="FFFFFF"/>
        </w:rPr>
        <w:t>常州，坐落在风景秀丽、充满现代气息，集教学、科研、培训、职业技能鉴定和社会服务于一体的常州高职园区。</w:t>
      </w:r>
      <w:r>
        <w:rPr>
          <w:rFonts w:ascii="微软雅黑"/>
          <w:color w:val="393834"/>
          <w:sz w:val="23"/>
          <w:szCs w:val="23"/>
        </w:rPr>
        <w:br w:type="textWrapping"/>
      </w:r>
      <w:r>
        <w:rPr>
          <w:rFonts w:hint="eastAsia" w:ascii="微软雅黑"/>
          <w:color w:val="393834"/>
          <w:sz w:val="23"/>
          <w:szCs w:val="23"/>
          <w:shd w:val="clear" w:color="auto" w:fill="FFFFFF"/>
        </w:rPr>
        <w:t>　　</w:t>
      </w:r>
      <w:r>
        <w:rPr>
          <w:rFonts w:ascii="微软雅黑"/>
          <w:color w:val="393834"/>
          <w:sz w:val="23"/>
          <w:szCs w:val="23"/>
          <w:shd w:val="clear" w:color="auto" w:fill="FFFFFF"/>
        </w:rPr>
        <w:t>2003</w:t>
      </w:r>
      <w:r>
        <w:rPr>
          <w:rFonts w:hint="eastAsia" w:ascii="微软雅黑"/>
          <w:color w:val="393834"/>
          <w:sz w:val="23"/>
          <w:szCs w:val="23"/>
          <w:shd w:val="clear" w:color="auto" w:fill="FFFFFF"/>
        </w:rPr>
        <w:t>年学院被教育部确立为国家示范性软件职业技术学院。</w:t>
      </w:r>
      <w:r>
        <w:rPr>
          <w:rFonts w:ascii="微软雅黑"/>
          <w:color w:val="393834"/>
          <w:sz w:val="23"/>
          <w:szCs w:val="23"/>
          <w:shd w:val="clear" w:color="auto" w:fill="FFFFFF"/>
        </w:rPr>
        <w:t>2004</w:t>
      </w:r>
      <w:r>
        <w:rPr>
          <w:rFonts w:hint="eastAsia" w:ascii="微软雅黑"/>
          <w:color w:val="393834"/>
          <w:sz w:val="23"/>
          <w:szCs w:val="23"/>
          <w:shd w:val="clear" w:color="auto" w:fill="FFFFFF"/>
        </w:rPr>
        <w:t>年学院以优秀的成绩通过教育部高职高专人才培养工作水平评估。</w:t>
      </w:r>
      <w:r>
        <w:rPr>
          <w:rFonts w:ascii="微软雅黑"/>
          <w:color w:val="393834"/>
          <w:sz w:val="23"/>
          <w:szCs w:val="23"/>
          <w:shd w:val="clear" w:color="auto" w:fill="FFFFFF"/>
        </w:rPr>
        <w:t>2005</w:t>
      </w:r>
      <w:r>
        <w:rPr>
          <w:rFonts w:hint="eastAsia" w:ascii="微软雅黑"/>
          <w:color w:val="393834"/>
          <w:sz w:val="23"/>
          <w:szCs w:val="23"/>
          <w:shd w:val="clear" w:color="auto" w:fill="FFFFFF"/>
        </w:rPr>
        <w:t>年学院荣获全国职业教育先进单位。</w:t>
      </w:r>
      <w:r>
        <w:rPr>
          <w:rFonts w:ascii="微软雅黑"/>
          <w:color w:val="393834"/>
          <w:sz w:val="23"/>
          <w:szCs w:val="23"/>
          <w:shd w:val="clear" w:color="auto" w:fill="FFFFFF"/>
        </w:rPr>
        <w:t>2006</w:t>
      </w:r>
      <w:r>
        <w:rPr>
          <w:rFonts w:hint="eastAsia" w:ascii="微软雅黑"/>
          <w:color w:val="393834"/>
          <w:sz w:val="23"/>
          <w:szCs w:val="23"/>
          <w:shd w:val="clear" w:color="auto" w:fill="FFFFFF"/>
        </w:rPr>
        <w:t>年学院被省教育厅确立为省级示范性高职院校重点建设单位。</w:t>
      </w:r>
      <w:r>
        <w:rPr>
          <w:rFonts w:ascii="微软雅黑"/>
          <w:color w:val="393834"/>
          <w:sz w:val="23"/>
          <w:szCs w:val="23"/>
          <w:shd w:val="clear" w:color="auto" w:fill="FFFFFF"/>
        </w:rPr>
        <w:t>2007-2009</w:t>
      </w:r>
      <w:r>
        <w:rPr>
          <w:rFonts w:hint="eastAsia" w:ascii="微软雅黑"/>
          <w:color w:val="393834"/>
          <w:sz w:val="23"/>
          <w:szCs w:val="23"/>
          <w:shd w:val="clear" w:color="auto" w:fill="FFFFFF"/>
        </w:rPr>
        <w:t>被教育部、财政部确立为国家示范性高等职业院校建设单位。</w:t>
      </w:r>
      <w:r>
        <w:rPr>
          <w:rFonts w:ascii="微软雅黑"/>
          <w:color w:val="393834"/>
          <w:sz w:val="23"/>
          <w:szCs w:val="23"/>
          <w:shd w:val="clear" w:color="auto" w:fill="FFFFFF"/>
        </w:rPr>
        <w:t>2010</w:t>
      </w:r>
      <w:r>
        <w:rPr>
          <w:rFonts w:hint="eastAsia" w:ascii="微软雅黑"/>
          <w:color w:val="393834"/>
          <w:sz w:val="23"/>
          <w:szCs w:val="23"/>
          <w:shd w:val="clear" w:color="auto" w:fill="FFFFFF"/>
        </w:rPr>
        <w:t>年，学院以优秀的成绩通过了国家示范建设验收，并顺利通过新一轮高职院校人才培养工作评估。学院还先后获得“江苏省文明学校”、“江苏省高校思想政治教育工作先进集体”、“江苏省高等学校和谐校园”、“江苏省平安校园”、“江苏省高校毕业生就业工作先进集体”、“江苏省招生工作先进集体”、“江苏省师资队伍建设先进高校”、“常州市文明单位标兵”、“全国高等职业院校就业工作星级示范校”、“全国高职院校魅力校园”、“全国高职院校创新创业教育先进单位”、“中国职业院校新媒体十大最具影响力院校”等荣誉称号，被选为中国软件产教联盟执行理事长单位、全国高等职业院校创新创业联盟副理事长单位、首批“职业院校文化素质教育基地建设单位”、首批“职业院校数字化校园建设实验校”。原国家领导人温家宝、贾庆林等先后来院视察，给学院以巨大鼓舞。</w:t>
      </w:r>
      <w:r>
        <w:rPr>
          <w:rFonts w:ascii="微软雅黑"/>
          <w:color w:val="393834"/>
          <w:sz w:val="23"/>
          <w:szCs w:val="23"/>
        </w:rPr>
        <w:br w:type="textWrapping"/>
      </w:r>
      <w:r>
        <w:rPr>
          <w:rFonts w:hint="eastAsia" w:ascii="微软雅黑"/>
          <w:color w:val="393834"/>
          <w:sz w:val="23"/>
          <w:szCs w:val="23"/>
          <w:shd w:val="clear" w:color="auto" w:fill="FFFFFF"/>
        </w:rPr>
        <w:t>　　学院占地</w:t>
      </w:r>
      <w:r>
        <w:rPr>
          <w:rFonts w:ascii="微软雅黑"/>
          <w:color w:val="393834"/>
          <w:sz w:val="23"/>
          <w:szCs w:val="23"/>
          <w:shd w:val="clear" w:color="auto" w:fill="FFFFFF"/>
        </w:rPr>
        <w:t>1,042</w:t>
      </w:r>
      <w:r>
        <w:rPr>
          <w:rFonts w:hint="eastAsia" w:ascii="微软雅黑"/>
          <w:color w:val="393834"/>
          <w:sz w:val="23"/>
          <w:szCs w:val="23"/>
          <w:shd w:val="clear" w:color="auto" w:fill="FFFFFF"/>
        </w:rPr>
        <w:t>亩，建筑总面积</w:t>
      </w:r>
      <w:r>
        <w:rPr>
          <w:rFonts w:ascii="微软雅黑"/>
          <w:color w:val="393834"/>
          <w:sz w:val="23"/>
          <w:szCs w:val="23"/>
          <w:shd w:val="clear" w:color="auto" w:fill="FFFFFF"/>
        </w:rPr>
        <w:t>32.03</w:t>
      </w:r>
      <w:r>
        <w:rPr>
          <w:rFonts w:hint="eastAsia" w:ascii="微软雅黑"/>
          <w:color w:val="393834"/>
          <w:sz w:val="23"/>
          <w:szCs w:val="23"/>
          <w:shd w:val="clear" w:color="auto" w:fill="FFFFFF"/>
        </w:rPr>
        <w:t>万平方米，全日制在校生</w:t>
      </w:r>
      <w:r>
        <w:rPr>
          <w:rFonts w:ascii="微软雅黑"/>
          <w:color w:val="393834"/>
          <w:sz w:val="23"/>
          <w:szCs w:val="23"/>
          <w:shd w:val="clear" w:color="auto" w:fill="FFFFFF"/>
        </w:rPr>
        <w:t>11673</w:t>
      </w:r>
      <w:r>
        <w:rPr>
          <w:rFonts w:hint="eastAsia" w:ascii="微软雅黑"/>
          <w:color w:val="393834"/>
          <w:sz w:val="23"/>
          <w:szCs w:val="23"/>
          <w:shd w:val="clear" w:color="auto" w:fill="FFFFFF"/>
        </w:rPr>
        <w:t>人，成人学历教育在籍</w:t>
      </w:r>
      <w:r>
        <w:rPr>
          <w:rFonts w:ascii="微软雅黑"/>
          <w:color w:val="393834"/>
          <w:sz w:val="23"/>
          <w:szCs w:val="23"/>
          <w:shd w:val="clear" w:color="auto" w:fill="FFFFFF"/>
        </w:rPr>
        <w:t>9477</w:t>
      </w:r>
      <w:r>
        <w:rPr>
          <w:rFonts w:hint="eastAsia" w:ascii="微软雅黑"/>
          <w:color w:val="393834"/>
          <w:sz w:val="23"/>
          <w:szCs w:val="23"/>
          <w:shd w:val="clear" w:color="auto" w:fill="FFFFFF"/>
        </w:rPr>
        <w:t>人，教职工</w:t>
      </w:r>
      <w:r>
        <w:rPr>
          <w:rFonts w:ascii="微软雅黑"/>
          <w:color w:val="393834"/>
          <w:sz w:val="23"/>
          <w:szCs w:val="23"/>
          <w:shd w:val="clear" w:color="auto" w:fill="FFFFFF"/>
        </w:rPr>
        <w:t>685</w:t>
      </w:r>
      <w:r>
        <w:rPr>
          <w:rFonts w:hint="eastAsia" w:ascii="微软雅黑"/>
          <w:color w:val="393834"/>
          <w:sz w:val="23"/>
          <w:szCs w:val="23"/>
          <w:shd w:val="clear" w:color="auto" w:fill="FFFFFF"/>
        </w:rPr>
        <w:t>人，专任教师</w:t>
      </w:r>
      <w:r>
        <w:rPr>
          <w:rFonts w:ascii="微软雅黑"/>
          <w:color w:val="393834"/>
          <w:sz w:val="23"/>
          <w:szCs w:val="23"/>
          <w:shd w:val="clear" w:color="auto" w:fill="FFFFFF"/>
        </w:rPr>
        <w:t>476</w:t>
      </w:r>
      <w:r>
        <w:rPr>
          <w:rFonts w:hint="eastAsia" w:ascii="微软雅黑"/>
          <w:color w:val="393834"/>
          <w:sz w:val="23"/>
          <w:szCs w:val="23"/>
          <w:shd w:val="clear" w:color="auto" w:fill="FFFFFF"/>
        </w:rPr>
        <w:t>人。学院设有软件学院、网络与通信工程学院、电子与电气工程学院、经贸管理学院、机电工程学院、外国语学院、艺术设计学院等</w:t>
      </w:r>
      <w:r>
        <w:rPr>
          <w:rFonts w:ascii="微软雅黑"/>
          <w:color w:val="393834"/>
          <w:sz w:val="23"/>
          <w:szCs w:val="23"/>
          <w:shd w:val="clear" w:color="auto" w:fill="FFFFFF"/>
        </w:rPr>
        <w:t>7</w:t>
      </w:r>
      <w:r>
        <w:rPr>
          <w:rFonts w:hint="eastAsia" w:ascii="微软雅黑"/>
          <w:color w:val="393834"/>
          <w:sz w:val="23"/>
          <w:szCs w:val="23"/>
          <w:shd w:val="clear" w:color="auto" w:fill="FFFFFF"/>
        </w:rPr>
        <w:t>个二级学院及基础、社科、体育等</w:t>
      </w:r>
      <w:r>
        <w:rPr>
          <w:rFonts w:ascii="微软雅黑"/>
          <w:color w:val="393834"/>
          <w:sz w:val="23"/>
          <w:szCs w:val="23"/>
          <w:shd w:val="clear" w:color="auto" w:fill="FFFFFF"/>
        </w:rPr>
        <w:t>3</w:t>
      </w:r>
      <w:r>
        <w:rPr>
          <w:rFonts w:hint="eastAsia" w:ascii="微软雅黑"/>
          <w:color w:val="393834"/>
          <w:sz w:val="23"/>
          <w:szCs w:val="23"/>
          <w:shd w:val="clear" w:color="auto" w:fill="FFFFFF"/>
        </w:rPr>
        <w:t>个部和</w:t>
      </w:r>
      <w:r>
        <w:rPr>
          <w:rFonts w:ascii="微软雅黑"/>
          <w:color w:val="393834"/>
          <w:sz w:val="23"/>
          <w:szCs w:val="23"/>
          <w:shd w:val="clear" w:color="auto" w:fill="FFFFFF"/>
        </w:rPr>
        <w:t>1</w:t>
      </w:r>
      <w:r>
        <w:rPr>
          <w:rFonts w:hint="eastAsia" w:ascii="微软雅黑"/>
          <w:color w:val="393834"/>
          <w:sz w:val="23"/>
          <w:szCs w:val="23"/>
          <w:shd w:val="clear" w:color="auto" w:fill="FFFFFF"/>
        </w:rPr>
        <w:t>个继续教育学院、培训中心。</w:t>
      </w:r>
      <w:r>
        <w:rPr>
          <w:rFonts w:ascii="微软雅黑"/>
          <w:color w:val="393834"/>
          <w:sz w:val="23"/>
          <w:szCs w:val="23"/>
        </w:rPr>
        <w:br w:type="textWrapping"/>
      </w:r>
      <w:r>
        <w:rPr>
          <w:rFonts w:hint="eastAsia" w:ascii="微软雅黑"/>
          <w:color w:val="393834"/>
          <w:sz w:val="23"/>
          <w:szCs w:val="23"/>
          <w:shd w:val="clear" w:color="auto" w:fill="FFFFFF"/>
        </w:rPr>
        <w:t>　　学院建有国家级重点专业</w:t>
      </w:r>
      <w:r>
        <w:rPr>
          <w:rFonts w:ascii="微软雅黑"/>
          <w:color w:val="393834"/>
          <w:sz w:val="23"/>
          <w:szCs w:val="23"/>
          <w:shd w:val="clear" w:color="auto" w:fill="FFFFFF"/>
        </w:rPr>
        <w:t>8</w:t>
      </w:r>
      <w:r>
        <w:rPr>
          <w:rFonts w:hint="eastAsia" w:ascii="微软雅黑"/>
          <w:color w:val="393834"/>
          <w:sz w:val="23"/>
          <w:szCs w:val="23"/>
          <w:shd w:val="clear" w:color="auto" w:fill="FFFFFF"/>
        </w:rPr>
        <w:t>个、实训基地</w:t>
      </w:r>
      <w:r>
        <w:rPr>
          <w:rFonts w:ascii="微软雅黑"/>
          <w:color w:val="393834"/>
          <w:sz w:val="23"/>
          <w:szCs w:val="23"/>
          <w:shd w:val="clear" w:color="auto" w:fill="FFFFFF"/>
        </w:rPr>
        <w:t>4</w:t>
      </w:r>
      <w:r>
        <w:rPr>
          <w:rFonts w:hint="eastAsia" w:ascii="微软雅黑"/>
          <w:color w:val="393834"/>
          <w:sz w:val="23"/>
          <w:szCs w:val="23"/>
          <w:shd w:val="clear" w:color="auto" w:fill="FFFFFF"/>
        </w:rPr>
        <w:t>个、精品课程</w:t>
      </w:r>
      <w:r>
        <w:rPr>
          <w:rFonts w:ascii="微软雅黑"/>
          <w:color w:val="393834"/>
          <w:sz w:val="23"/>
          <w:szCs w:val="23"/>
          <w:shd w:val="clear" w:color="auto" w:fill="FFFFFF"/>
        </w:rPr>
        <w:t>4</w:t>
      </w:r>
      <w:r>
        <w:rPr>
          <w:rFonts w:hint="eastAsia" w:ascii="微软雅黑"/>
          <w:color w:val="393834"/>
          <w:sz w:val="23"/>
          <w:szCs w:val="23"/>
          <w:shd w:val="clear" w:color="auto" w:fill="FFFFFF"/>
        </w:rPr>
        <w:t>门、资源共享课程</w:t>
      </w:r>
      <w:r>
        <w:rPr>
          <w:rFonts w:ascii="微软雅黑"/>
          <w:color w:val="393834"/>
          <w:sz w:val="23"/>
          <w:szCs w:val="23"/>
          <w:shd w:val="clear" w:color="auto" w:fill="FFFFFF"/>
        </w:rPr>
        <w:t>3</w:t>
      </w:r>
      <w:r>
        <w:rPr>
          <w:rFonts w:hint="eastAsia" w:ascii="微软雅黑"/>
          <w:color w:val="393834"/>
          <w:sz w:val="23"/>
          <w:szCs w:val="23"/>
          <w:shd w:val="clear" w:color="auto" w:fill="FFFFFF"/>
        </w:rPr>
        <w:t>门、教学资源库</w:t>
      </w:r>
      <w:r>
        <w:rPr>
          <w:rFonts w:ascii="微软雅黑"/>
          <w:color w:val="393834"/>
          <w:sz w:val="23"/>
          <w:szCs w:val="23"/>
          <w:shd w:val="clear" w:color="auto" w:fill="FFFFFF"/>
        </w:rPr>
        <w:t>1</w:t>
      </w:r>
      <w:r>
        <w:rPr>
          <w:rFonts w:hint="eastAsia" w:ascii="微软雅黑"/>
          <w:color w:val="393834"/>
          <w:sz w:val="23"/>
          <w:szCs w:val="23"/>
          <w:shd w:val="clear" w:color="auto" w:fill="FFFFFF"/>
        </w:rPr>
        <w:t>个、优秀教学团队</w:t>
      </w:r>
      <w:r>
        <w:rPr>
          <w:rFonts w:ascii="微软雅黑"/>
          <w:color w:val="393834"/>
          <w:sz w:val="23"/>
          <w:szCs w:val="23"/>
          <w:shd w:val="clear" w:color="auto" w:fill="FFFFFF"/>
        </w:rPr>
        <w:t>1</w:t>
      </w:r>
      <w:r>
        <w:rPr>
          <w:rFonts w:hint="eastAsia" w:ascii="微软雅黑"/>
          <w:color w:val="393834"/>
          <w:sz w:val="23"/>
          <w:szCs w:val="23"/>
          <w:shd w:val="clear" w:color="auto" w:fill="FFFFFF"/>
        </w:rPr>
        <w:t>个、优秀教学名师</w:t>
      </w:r>
      <w:r>
        <w:rPr>
          <w:rFonts w:ascii="微软雅黑"/>
          <w:color w:val="393834"/>
          <w:sz w:val="23"/>
          <w:szCs w:val="23"/>
          <w:shd w:val="clear" w:color="auto" w:fill="FFFFFF"/>
        </w:rPr>
        <w:t>1</w:t>
      </w:r>
      <w:r>
        <w:rPr>
          <w:rFonts w:hint="eastAsia" w:ascii="微软雅黑"/>
          <w:color w:val="393834"/>
          <w:sz w:val="23"/>
          <w:szCs w:val="23"/>
          <w:shd w:val="clear" w:color="auto" w:fill="FFFFFF"/>
        </w:rPr>
        <w:t>名、全国性产教联盟</w:t>
      </w:r>
      <w:r>
        <w:rPr>
          <w:rFonts w:ascii="微软雅黑"/>
          <w:color w:val="393834"/>
          <w:sz w:val="23"/>
          <w:szCs w:val="23"/>
          <w:shd w:val="clear" w:color="auto" w:fill="FFFFFF"/>
        </w:rPr>
        <w:t>1</w:t>
      </w:r>
      <w:r>
        <w:rPr>
          <w:rFonts w:hint="eastAsia" w:ascii="微软雅黑"/>
          <w:color w:val="393834"/>
          <w:sz w:val="23"/>
          <w:szCs w:val="23"/>
          <w:shd w:val="clear" w:color="auto" w:fill="FFFFFF"/>
        </w:rPr>
        <w:t>个，主持完成教育部软件技术专业国家教学资源库建设项目，是国家劳动与社会保障部、工业和信息化部高技能人才培养示范基地、国家软件与信息服务外包人才培训基地，并建有江苏省品牌专业</w:t>
      </w:r>
      <w:r>
        <w:rPr>
          <w:rFonts w:ascii="微软雅黑"/>
          <w:color w:val="393834"/>
          <w:sz w:val="23"/>
          <w:szCs w:val="23"/>
          <w:shd w:val="clear" w:color="auto" w:fill="FFFFFF"/>
        </w:rPr>
        <w:t>3</w:t>
      </w:r>
      <w:r>
        <w:rPr>
          <w:rFonts w:hint="eastAsia" w:ascii="微软雅黑"/>
          <w:color w:val="393834"/>
          <w:sz w:val="23"/>
          <w:szCs w:val="23"/>
          <w:shd w:val="clear" w:color="auto" w:fill="FFFFFF"/>
        </w:rPr>
        <w:t>个、特色专业</w:t>
      </w:r>
      <w:r>
        <w:rPr>
          <w:rFonts w:ascii="微软雅黑"/>
          <w:color w:val="393834"/>
          <w:sz w:val="23"/>
          <w:szCs w:val="23"/>
          <w:shd w:val="clear" w:color="auto" w:fill="FFFFFF"/>
        </w:rPr>
        <w:t>7</w:t>
      </w:r>
      <w:r>
        <w:rPr>
          <w:rFonts w:hint="eastAsia" w:ascii="微软雅黑"/>
          <w:color w:val="393834"/>
          <w:sz w:val="23"/>
          <w:szCs w:val="23"/>
          <w:shd w:val="clear" w:color="auto" w:fill="FFFFFF"/>
        </w:rPr>
        <w:t>个、重点专业群</w:t>
      </w:r>
      <w:r>
        <w:rPr>
          <w:rFonts w:ascii="微软雅黑"/>
          <w:color w:val="393834"/>
          <w:sz w:val="23"/>
          <w:szCs w:val="23"/>
          <w:shd w:val="clear" w:color="auto" w:fill="FFFFFF"/>
        </w:rPr>
        <w:t>4</w:t>
      </w:r>
      <w:r>
        <w:rPr>
          <w:rFonts w:hint="eastAsia" w:ascii="微软雅黑"/>
          <w:color w:val="393834"/>
          <w:sz w:val="23"/>
          <w:szCs w:val="23"/>
          <w:shd w:val="clear" w:color="auto" w:fill="FFFFFF"/>
        </w:rPr>
        <w:t>个、科技创新团队</w:t>
      </w:r>
      <w:r>
        <w:rPr>
          <w:rFonts w:ascii="微软雅黑"/>
          <w:color w:val="393834"/>
          <w:sz w:val="23"/>
          <w:szCs w:val="23"/>
          <w:shd w:val="clear" w:color="auto" w:fill="FFFFFF"/>
        </w:rPr>
        <w:t>1</w:t>
      </w:r>
      <w:r>
        <w:rPr>
          <w:rFonts w:hint="eastAsia" w:ascii="微软雅黑"/>
          <w:color w:val="393834"/>
          <w:sz w:val="23"/>
          <w:szCs w:val="23"/>
          <w:shd w:val="clear" w:color="auto" w:fill="FFFFFF"/>
        </w:rPr>
        <w:t>个、教学名师</w:t>
      </w:r>
      <w:r>
        <w:rPr>
          <w:rFonts w:ascii="微软雅黑"/>
          <w:color w:val="393834"/>
          <w:sz w:val="23"/>
          <w:szCs w:val="23"/>
          <w:shd w:val="clear" w:color="auto" w:fill="FFFFFF"/>
        </w:rPr>
        <w:t>3</w:t>
      </w:r>
      <w:r>
        <w:rPr>
          <w:rFonts w:hint="eastAsia" w:ascii="微软雅黑"/>
          <w:color w:val="393834"/>
          <w:sz w:val="23"/>
          <w:szCs w:val="23"/>
          <w:shd w:val="clear" w:color="auto" w:fill="FFFFFF"/>
        </w:rPr>
        <w:t>名，获国家教学成果一等奖</w:t>
      </w:r>
      <w:r>
        <w:rPr>
          <w:rFonts w:ascii="微软雅黑"/>
          <w:color w:val="393834"/>
          <w:sz w:val="23"/>
          <w:szCs w:val="23"/>
          <w:shd w:val="clear" w:color="auto" w:fill="FFFFFF"/>
        </w:rPr>
        <w:t>2</w:t>
      </w:r>
      <w:r>
        <w:rPr>
          <w:rFonts w:hint="eastAsia" w:ascii="微软雅黑"/>
          <w:color w:val="393834"/>
          <w:sz w:val="23"/>
          <w:szCs w:val="23"/>
          <w:shd w:val="clear" w:color="auto" w:fill="FFFFFF"/>
        </w:rPr>
        <w:t>项、二等奖</w:t>
      </w:r>
      <w:r>
        <w:rPr>
          <w:rFonts w:ascii="微软雅黑"/>
          <w:color w:val="393834"/>
          <w:sz w:val="23"/>
          <w:szCs w:val="23"/>
          <w:shd w:val="clear" w:color="auto" w:fill="FFFFFF"/>
        </w:rPr>
        <w:t>2</w:t>
      </w:r>
      <w:r>
        <w:rPr>
          <w:rFonts w:hint="eastAsia" w:ascii="微软雅黑"/>
          <w:color w:val="393834"/>
          <w:sz w:val="23"/>
          <w:szCs w:val="23"/>
          <w:shd w:val="clear" w:color="auto" w:fill="FFFFFF"/>
        </w:rPr>
        <w:t>项，省级教学成果特等奖</w:t>
      </w:r>
      <w:r>
        <w:rPr>
          <w:rFonts w:ascii="微软雅黑"/>
          <w:color w:val="393834"/>
          <w:sz w:val="23"/>
          <w:szCs w:val="23"/>
          <w:shd w:val="clear" w:color="auto" w:fill="FFFFFF"/>
        </w:rPr>
        <w:t>1</w:t>
      </w:r>
      <w:r>
        <w:rPr>
          <w:rFonts w:hint="eastAsia" w:ascii="微软雅黑"/>
          <w:color w:val="393834"/>
          <w:sz w:val="23"/>
          <w:szCs w:val="23"/>
          <w:shd w:val="clear" w:color="auto" w:fill="FFFFFF"/>
        </w:rPr>
        <w:t>项、一等奖</w:t>
      </w:r>
      <w:r>
        <w:rPr>
          <w:rFonts w:ascii="微软雅黑"/>
          <w:color w:val="393834"/>
          <w:sz w:val="23"/>
          <w:szCs w:val="23"/>
          <w:shd w:val="clear" w:color="auto" w:fill="FFFFFF"/>
        </w:rPr>
        <w:t>5</w:t>
      </w:r>
      <w:r>
        <w:rPr>
          <w:rFonts w:hint="eastAsia" w:ascii="微软雅黑"/>
          <w:color w:val="393834"/>
          <w:sz w:val="23"/>
          <w:szCs w:val="23"/>
          <w:shd w:val="clear" w:color="auto" w:fill="FFFFFF"/>
        </w:rPr>
        <w:t>项、二等奖</w:t>
      </w:r>
      <w:r>
        <w:rPr>
          <w:rFonts w:ascii="微软雅黑"/>
          <w:color w:val="393834"/>
          <w:sz w:val="23"/>
          <w:szCs w:val="23"/>
          <w:shd w:val="clear" w:color="auto" w:fill="FFFFFF"/>
        </w:rPr>
        <w:t>5</w:t>
      </w:r>
      <w:r>
        <w:rPr>
          <w:rFonts w:hint="eastAsia" w:ascii="微软雅黑"/>
          <w:color w:val="393834"/>
          <w:sz w:val="23"/>
          <w:szCs w:val="23"/>
          <w:shd w:val="clear" w:color="auto" w:fill="FFFFFF"/>
        </w:rPr>
        <w:t>项。</w:t>
      </w:r>
      <w:r>
        <w:rPr>
          <w:rFonts w:ascii="微软雅黑"/>
          <w:color w:val="393834"/>
          <w:sz w:val="23"/>
          <w:szCs w:val="23"/>
        </w:rPr>
        <w:br w:type="textWrapping"/>
      </w:r>
      <w:r>
        <w:rPr>
          <w:rFonts w:hint="eastAsia" w:ascii="微软雅黑"/>
          <w:color w:val="393834"/>
          <w:sz w:val="23"/>
          <w:szCs w:val="23"/>
          <w:shd w:val="clear" w:color="auto" w:fill="FFFFFF"/>
        </w:rPr>
        <w:t>　　近年来，学院凝心聚力谋发展，主要体现在</w:t>
      </w:r>
      <w:r>
        <w:rPr>
          <w:rFonts w:ascii="微软雅黑"/>
          <w:color w:val="393834"/>
          <w:sz w:val="23"/>
          <w:szCs w:val="23"/>
          <w:shd w:val="clear" w:color="auto" w:fill="FFFFFF"/>
        </w:rPr>
        <w:t>7</w:t>
      </w:r>
      <w:r>
        <w:rPr>
          <w:rFonts w:hint="eastAsia" w:ascii="微软雅黑"/>
          <w:color w:val="393834"/>
          <w:sz w:val="23"/>
          <w:szCs w:val="23"/>
          <w:shd w:val="clear" w:color="auto" w:fill="FFFFFF"/>
        </w:rPr>
        <w:t>个方面。一是创新杰出人才培养模式。根据专业秉赋与学生需求，遴选有兴趣、有基础、有潜质的学生分类培养技能促进型、技术增强型和创业自强型杰出学生。二是打造专业特色品牌。依据“扬优、扶新、集群”的专业建设理念，围绕“找差距、树标杆、强特色”，重点建设了</w:t>
      </w:r>
      <w:r>
        <w:rPr>
          <w:rFonts w:ascii="微软雅黑"/>
          <w:color w:val="393834"/>
          <w:sz w:val="23"/>
          <w:szCs w:val="23"/>
          <w:shd w:val="clear" w:color="auto" w:fill="FFFFFF"/>
        </w:rPr>
        <w:t>10</w:t>
      </w:r>
      <w:r>
        <w:rPr>
          <w:rFonts w:hint="eastAsia" w:ascii="微软雅黑"/>
          <w:color w:val="393834"/>
          <w:sz w:val="23"/>
          <w:szCs w:val="23"/>
          <w:shd w:val="clear" w:color="auto" w:fill="FFFFFF"/>
        </w:rPr>
        <w:t>个精品特色专业和</w:t>
      </w:r>
      <w:r>
        <w:rPr>
          <w:rFonts w:ascii="微软雅黑"/>
          <w:color w:val="393834"/>
          <w:sz w:val="23"/>
          <w:szCs w:val="23"/>
          <w:shd w:val="clear" w:color="auto" w:fill="FFFFFF"/>
        </w:rPr>
        <w:t>7</w:t>
      </w:r>
      <w:r>
        <w:rPr>
          <w:rFonts w:hint="eastAsia" w:ascii="微软雅黑"/>
          <w:color w:val="393834"/>
          <w:sz w:val="23"/>
          <w:szCs w:val="23"/>
          <w:shd w:val="clear" w:color="auto" w:fill="FFFFFF"/>
        </w:rPr>
        <w:t>个专业群。三是搭建人才共育平台。围绕产教融合，搭建了以“一个国家级软件产教联盟、五个双主体学院、八个技术应用与服务中心”为主体的校企协同育人平台，学生就业率持续保持在</w:t>
      </w:r>
      <w:r>
        <w:rPr>
          <w:rFonts w:ascii="微软雅黑"/>
          <w:color w:val="393834"/>
          <w:sz w:val="23"/>
          <w:szCs w:val="23"/>
          <w:shd w:val="clear" w:color="auto" w:fill="FFFFFF"/>
        </w:rPr>
        <w:t>98%</w:t>
      </w:r>
      <w:r>
        <w:rPr>
          <w:rFonts w:hint="eastAsia" w:ascii="微软雅黑"/>
          <w:color w:val="393834"/>
          <w:sz w:val="23"/>
          <w:szCs w:val="23"/>
          <w:shd w:val="clear" w:color="auto" w:fill="FFFFFF"/>
        </w:rPr>
        <w:t>以上。四是完善创新创业载体。在强化已有的信息产业园产业孵化、人才培养功能基础上，新建了大学生创业园、互联网众创园，实现“三园合一”的育人载体建设。五是构建综合素质培育体系。围绕服务社会发展需要和学生个人发展需求，打造课程教学、项目实践、能力展示和精英培育</w:t>
      </w:r>
      <w:r>
        <w:rPr>
          <w:rFonts w:ascii="微软雅黑"/>
          <w:color w:val="393834"/>
          <w:sz w:val="23"/>
          <w:szCs w:val="23"/>
          <w:shd w:val="clear" w:color="auto" w:fill="FFFFFF"/>
        </w:rPr>
        <w:t>4</w:t>
      </w:r>
      <w:r>
        <w:rPr>
          <w:rFonts w:hint="eastAsia" w:ascii="微软雅黑"/>
          <w:color w:val="393834"/>
          <w:sz w:val="23"/>
          <w:szCs w:val="23"/>
          <w:shd w:val="clear" w:color="auto" w:fill="FFFFFF"/>
        </w:rPr>
        <w:t>个平台，构建专业素质、职业素质、人文素质交互融合的大学生综合素质培育体系。六是探索互联网</w:t>
      </w:r>
      <w:r>
        <w:rPr>
          <w:rFonts w:ascii="微软雅黑"/>
          <w:color w:val="393834"/>
          <w:sz w:val="23"/>
          <w:szCs w:val="23"/>
          <w:shd w:val="clear" w:color="auto" w:fill="FFFFFF"/>
        </w:rPr>
        <w:t>+</w:t>
      </w:r>
      <w:r>
        <w:rPr>
          <w:rFonts w:hint="eastAsia" w:ascii="微软雅黑"/>
          <w:color w:val="393834"/>
          <w:sz w:val="23"/>
          <w:szCs w:val="23"/>
          <w:shd w:val="clear" w:color="auto" w:fill="FFFFFF"/>
        </w:rPr>
        <w:t>教育范式。按照强化顶层设计、梳理关键业务、再造业务流程、开发应用模块的思路，全面推进了以“一站、五平台、两中心”为重点的智慧校园建设。七是推进国际化办学进程。以学生交流、师资培训、项目合作为抓手，与</w:t>
      </w:r>
      <w:r>
        <w:rPr>
          <w:rFonts w:ascii="微软雅黑"/>
          <w:color w:val="393834"/>
          <w:sz w:val="23"/>
          <w:szCs w:val="23"/>
          <w:shd w:val="clear" w:color="auto" w:fill="FFFFFF"/>
        </w:rPr>
        <w:t>10</w:t>
      </w:r>
      <w:r>
        <w:rPr>
          <w:rFonts w:hint="eastAsia" w:ascii="微软雅黑"/>
          <w:color w:val="393834"/>
          <w:sz w:val="23"/>
          <w:szCs w:val="23"/>
          <w:shd w:val="clear" w:color="auto" w:fill="FFFFFF"/>
        </w:rPr>
        <w:t>个国家和地区、</w:t>
      </w:r>
      <w:r>
        <w:rPr>
          <w:rFonts w:ascii="微软雅黑"/>
          <w:color w:val="393834"/>
          <w:sz w:val="23"/>
          <w:szCs w:val="23"/>
          <w:shd w:val="clear" w:color="auto" w:fill="FFFFFF"/>
        </w:rPr>
        <w:t>20</w:t>
      </w:r>
      <w:r>
        <w:rPr>
          <w:rFonts w:hint="eastAsia" w:ascii="微软雅黑"/>
          <w:color w:val="393834"/>
          <w:sz w:val="23"/>
          <w:szCs w:val="23"/>
          <w:shd w:val="clear" w:color="auto" w:fill="FFFFFF"/>
        </w:rPr>
        <w:t>所高校建立了深入合作关系，留学生规模位居省内高职院校前三位。</w:t>
      </w:r>
      <w:r>
        <w:rPr>
          <w:rStyle w:val="7"/>
          <w:rFonts w:ascii="微软雅黑"/>
          <w:color w:val="393834"/>
          <w:sz w:val="23"/>
          <w:szCs w:val="23"/>
          <w:shd w:val="clear" w:color="auto" w:fill="FFFFFF"/>
        </w:rPr>
        <w:t> </w:t>
      </w:r>
    </w:p>
    <w:p>
      <w:pPr>
        <w:spacing w:line="260" w:lineRule="exact"/>
        <w:ind w:firstLine="480" w:firstLineChars="200"/>
        <w:rPr>
          <w:rFonts w:ascii="微软雅黑"/>
          <w:color w:val="393834"/>
          <w:sz w:val="21"/>
          <w:szCs w:val="21"/>
          <w:shd w:val="clear" w:color="auto" w:fill="FFFFFF"/>
        </w:rPr>
      </w:pPr>
      <w:r>
        <w:rPr>
          <w:rFonts w:hint="eastAsia" w:ascii="微软雅黑" w:hAnsi="微软雅黑"/>
          <w:color w:val="393834"/>
          <w:sz w:val="24"/>
          <w:szCs w:val="24"/>
          <w:shd w:val="clear" w:color="auto" w:fill="FFFFFF"/>
        </w:rPr>
        <w:t>学院官方主页：</w:t>
      </w:r>
      <w:r>
        <w:fldChar w:fldCharType="begin"/>
      </w:r>
      <w:r>
        <w:instrText xml:space="preserve"> HYPERLINK "http://www.ccit.js.cn" </w:instrText>
      </w:r>
      <w:r>
        <w:fldChar w:fldCharType="separate"/>
      </w:r>
      <w:r>
        <w:rPr>
          <w:rFonts w:ascii="微软雅黑" w:hAnsi="微软雅黑"/>
          <w:color w:val="393834"/>
          <w:sz w:val="24"/>
          <w:szCs w:val="24"/>
          <w:shd w:val="clear" w:color="auto" w:fill="FFFFFF"/>
        </w:rPr>
        <w:t>www.ccit.js.cn</w:t>
      </w:r>
      <w:r>
        <w:rPr>
          <w:rFonts w:ascii="微软雅黑" w:hAnsi="微软雅黑"/>
          <w:color w:val="393834"/>
          <w:sz w:val="24"/>
          <w:szCs w:val="24"/>
          <w:shd w:val="clear" w:color="auto" w:fill="FFFFFF"/>
        </w:rPr>
        <w:fldChar w:fldCharType="end"/>
      </w:r>
      <w:r>
        <w:rPr>
          <w:rFonts w:hint="eastAsia"/>
          <w:sz w:val="24"/>
          <w:szCs w:val="24"/>
        </w:rPr>
        <w:t>。</w:t>
      </w:r>
    </w:p>
    <w:p>
      <w:pPr>
        <w:spacing w:line="220" w:lineRule="atLeast"/>
        <w:rPr>
          <w:rFonts w:hint="eastAsia" w:ascii="微软雅黑"/>
          <w:color w:val="393834"/>
          <w:sz w:val="48"/>
          <w:szCs w:val="48"/>
          <w:shd w:val="clear" w:color="auto" w:fill="FFFFFF"/>
        </w:rPr>
      </w:pPr>
    </w:p>
    <w:p>
      <w:pPr>
        <w:spacing w:line="220" w:lineRule="atLeast"/>
        <w:rPr>
          <w:rFonts w:hint="eastAsia" w:ascii="微软雅黑"/>
          <w:color w:val="393834"/>
          <w:sz w:val="48"/>
          <w:szCs w:val="48"/>
          <w:shd w:val="clear" w:color="auto" w:fill="FFFFFF"/>
        </w:rPr>
      </w:pPr>
    </w:p>
    <w:p>
      <w:pPr>
        <w:adjustRightInd/>
        <w:snapToGrid/>
        <w:spacing w:line="220" w:lineRule="atLeast"/>
        <w:jc w:val="both"/>
        <w:rPr>
          <w:sz w:val="48"/>
          <w:szCs w:val="48"/>
        </w:rPr>
      </w:pPr>
      <w:r>
        <w:rPr>
          <w:rFonts w:hint="eastAsia"/>
          <w:sz w:val="48"/>
          <w:szCs w:val="48"/>
        </w:rPr>
        <w:t>博士人才引进计划表</w:t>
      </w:r>
    </w:p>
    <w:p>
      <w:pPr>
        <w:spacing w:line="220" w:lineRule="atLeast"/>
        <w:jc w:val="both"/>
        <w:rPr>
          <w:rFonts w:ascii="微软雅黑"/>
          <w:sz w:val="24"/>
          <w:szCs w:val="24"/>
        </w:rPr>
      </w:pPr>
      <w:r>
        <w:rPr>
          <w:rFonts w:ascii="微软雅黑" w:hAnsi="微软雅黑"/>
          <w:sz w:val="28"/>
          <w:szCs w:val="28"/>
        </w:rPr>
        <w:t>1.</w:t>
      </w:r>
      <w:r>
        <w:rPr>
          <w:rFonts w:hint="eastAsia" w:ascii="微软雅黑" w:hAnsi="微软雅黑"/>
          <w:b/>
          <w:sz w:val="24"/>
          <w:szCs w:val="24"/>
        </w:rPr>
        <w:t>领军型人才：若干名</w:t>
      </w:r>
    </w:p>
    <w:p>
      <w:pPr>
        <w:spacing w:line="220" w:lineRule="atLeast"/>
        <w:ind w:firstLine="360" w:firstLineChars="150"/>
        <w:jc w:val="both"/>
        <w:rPr>
          <w:rFonts w:ascii="微软雅黑"/>
          <w:sz w:val="24"/>
          <w:szCs w:val="24"/>
        </w:rPr>
      </w:pPr>
      <w:r>
        <w:rPr>
          <w:rFonts w:hint="eastAsia" w:ascii="微软雅黑" w:hAnsi="微软雅黑"/>
          <w:color w:val="393834"/>
          <w:sz w:val="24"/>
          <w:szCs w:val="24"/>
          <w:shd w:val="clear" w:color="auto" w:fill="FFFFFF"/>
        </w:rPr>
        <w:t>要求：入选或获得国家千人计划、长江学者、国家杰出青年、国家三大科技奖获得者、国家教学名师、以及省双创计划培养对象、省级教学名师、省级有突出贡献的中青年专家、省</w:t>
      </w:r>
      <w:r>
        <w:rPr>
          <w:rFonts w:ascii="微软雅黑" w:hAnsi="微软雅黑"/>
          <w:color w:val="393834"/>
          <w:sz w:val="24"/>
          <w:szCs w:val="24"/>
          <w:shd w:val="clear" w:color="auto" w:fill="FFFFFF"/>
        </w:rPr>
        <w:t>333</w:t>
      </w:r>
      <w:r>
        <w:rPr>
          <w:rFonts w:hint="eastAsia" w:ascii="微软雅黑" w:hAnsi="微软雅黑"/>
          <w:color w:val="393834"/>
          <w:sz w:val="24"/>
          <w:szCs w:val="24"/>
          <w:shd w:val="clear" w:color="auto" w:fill="FFFFFF"/>
        </w:rPr>
        <w:t>工程第二层次培养对象、省政府特殊津贴、省有突出贡献专家等的相关高层次人才。</w:t>
      </w:r>
    </w:p>
    <w:p>
      <w:pPr>
        <w:adjustRightInd/>
        <w:snapToGrid/>
        <w:spacing w:line="220" w:lineRule="atLeast"/>
        <w:rPr>
          <w:rFonts w:ascii="微软雅黑"/>
          <w:sz w:val="24"/>
          <w:szCs w:val="24"/>
        </w:rPr>
      </w:pPr>
      <w:r>
        <w:rPr>
          <w:rFonts w:ascii="微软雅黑" w:hAnsi="微软雅黑"/>
          <w:sz w:val="28"/>
          <w:szCs w:val="28"/>
        </w:rPr>
        <w:t>2.</w:t>
      </w:r>
      <w:r>
        <w:rPr>
          <w:rFonts w:hint="eastAsia" w:ascii="微软雅黑" w:hAnsi="微软雅黑"/>
          <w:b/>
          <w:sz w:val="24"/>
          <w:szCs w:val="24"/>
        </w:rPr>
        <w:t>专业骨干（博士人才）</w:t>
      </w:r>
    </w:p>
    <w:tbl>
      <w:tblPr>
        <w:tblStyle w:val="5"/>
        <w:tblW w:w="8369" w:type="dxa"/>
        <w:tblInd w:w="103" w:type="dxa"/>
        <w:tblLayout w:type="fixed"/>
        <w:tblCellMar>
          <w:top w:w="0" w:type="dxa"/>
          <w:left w:w="108" w:type="dxa"/>
          <w:bottom w:w="0" w:type="dxa"/>
          <w:right w:w="108" w:type="dxa"/>
        </w:tblCellMar>
      </w:tblPr>
      <w:tblGrid>
        <w:gridCol w:w="1423"/>
        <w:gridCol w:w="1245"/>
        <w:gridCol w:w="1873"/>
        <w:gridCol w:w="1985"/>
        <w:gridCol w:w="850"/>
        <w:gridCol w:w="993"/>
      </w:tblGrid>
      <w:tr>
        <w:tblPrEx>
          <w:tblLayout w:type="fixed"/>
          <w:tblCellMar>
            <w:top w:w="0" w:type="dxa"/>
            <w:left w:w="108" w:type="dxa"/>
            <w:bottom w:w="0" w:type="dxa"/>
            <w:right w:w="108" w:type="dxa"/>
          </w:tblCellMar>
        </w:tblPrEx>
        <w:trPr>
          <w:trHeight w:val="855" w:hRule="atLeast"/>
        </w:trPr>
        <w:tc>
          <w:tcPr>
            <w:tcW w:w="1423" w:type="dxa"/>
            <w:tcBorders>
              <w:top w:val="single" w:color="000000" w:sz="4" w:space="0"/>
              <w:left w:val="single" w:color="000000" w:sz="4" w:space="0"/>
              <w:bottom w:val="nil"/>
              <w:right w:val="single" w:color="000000" w:sz="4" w:space="0"/>
            </w:tcBorders>
            <w:vAlign w:val="center"/>
          </w:tcPr>
          <w:p>
            <w:pPr>
              <w:jc w:val="center"/>
              <w:rPr>
                <w:rFonts w:ascii="宋体" w:eastAsia="宋体" w:cs="Arial"/>
                <w:b/>
                <w:bCs/>
                <w:sz w:val="24"/>
              </w:rPr>
            </w:pPr>
            <w:r>
              <w:rPr>
                <w:rFonts w:hint="eastAsia" w:ascii="宋体" w:hAnsi="宋体" w:cs="Arial"/>
                <w:b/>
                <w:bCs/>
                <w:sz w:val="24"/>
              </w:rPr>
              <w:t>部门</w:t>
            </w:r>
          </w:p>
        </w:tc>
        <w:tc>
          <w:tcPr>
            <w:tcW w:w="1245" w:type="dxa"/>
            <w:tcBorders>
              <w:top w:val="single" w:color="000000" w:sz="4" w:space="0"/>
              <w:left w:val="nil"/>
              <w:bottom w:val="nil"/>
              <w:right w:val="single" w:color="000000" w:sz="4" w:space="0"/>
            </w:tcBorders>
            <w:vAlign w:val="center"/>
          </w:tcPr>
          <w:p>
            <w:pPr>
              <w:jc w:val="center"/>
              <w:rPr>
                <w:rFonts w:ascii="宋体" w:eastAsia="宋体" w:cs="Arial"/>
                <w:b/>
                <w:bCs/>
                <w:sz w:val="24"/>
              </w:rPr>
            </w:pPr>
            <w:r>
              <w:rPr>
                <w:rFonts w:hint="eastAsia" w:ascii="宋体" w:hAnsi="宋体" w:cs="Arial"/>
                <w:b/>
                <w:bCs/>
                <w:sz w:val="24"/>
              </w:rPr>
              <w:t>职位名称</w:t>
            </w:r>
          </w:p>
        </w:tc>
        <w:tc>
          <w:tcPr>
            <w:tcW w:w="1873" w:type="dxa"/>
            <w:tcBorders>
              <w:top w:val="single" w:color="000000" w:sz="4" w:space="0"/>
              <w:left w:val="nil"/>
              <w:bottom w:val="nil"/>
              <w:right w:val="nil"/>
            </w:tcBorders>
            <w:vAlign w:val="center"/>
          </w:tcPr>
          <w:p>
            <w:pPr>
              <w:jc w:val="center"/>
              <w:rPr>
                <w:rFonts w:ascii="宋体" w:eastAsia="宋体" w:cs="Arial"/>
                <w:b/>
                <w:bCs/>
                <w:sz w:val="24"/>
              </w:rPr>
            </w:pPr>
            <w:r>
              <w:rPr>
                <w:rFonts w:hint="eastAsia" w:ascii="宋体" w:hAnsi="宋体" w:cs="Arial"/>
                <w:b/>
                <w:bCs/>
                <w:sz w:val="24"/>
              </w:rPr>
              <w:t>学科类别</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Arial"/>
                <w:b/>
                <w:bCs/>
                <w:sz w:val="24"/>
              </w:rPr>
            </w:pPr>
            <w:r>
              <w:rPr>
                <w:rFonts w:hint="eastAsia" w:ascii="宋体" w:hAnsi="宋体" w:cs="Arial"/>
                <w:b/>
                <w:bCs/>
                <w:sz w:val="24"/>
              </w:rPr>
              <w:t>专业方向</w:t>
            </w:r>
          </w:p>
        </w:tc>
        <w:tc>
          <w:tcPr>
            <w:tcW w:w="850" w:type="dxa"/>
            <w:tcBorders>
              <w:top w:val="single" w:color="auto" w:sz="4" w:space="0"/>
              <w:left w:val="nil"/>
              <w:bottom w:val="single" w:color="auto" w:sz="4" w:space="0"/>
              <w:right w:val="single" w:color="auto" w:sz="4" w:space="0"/>
            </w:tcBorders>
            <w:vAlign w:val="center"/>
          </w:tcPr>
          <w:p>
            <w:pPr>
              <w:jc w:val="center"/>
              <w:rPr>
                <w:rFonts w:ascii="宋体" w:eastAsia="宋体" w:cs="Arial"/>
                <w:b/>
                <w:bCs/>
                <w:sz w:val="24"/>
              </w:rPr>
            </w:pPr>
            <w:r>
              <w:rPr>
                <w:rFonts w:hint="eastAsia" w:ascii="宋体" w:hAnsi="宋体" w:cs="Arial"/>
                <w:b/>
                <w:bCs/>
                <w:sz w:val="24"/>
              </w:rPr>
              <w:t>学历</w:t>
            </w:r>
          </w:p>
        </w:tc>
        <w:tc>
          <w:tcPr>
            <w:tcW w:w="993" w:type="dxa"/>
            <w:tcBorders>
              <w:top w:val="single" w:color="auto" w:sz="4" w:space="0"/>
              <w:left w:val="nil"/>
              <w:bottom w:val="single" w:color="auto" w:sz="4" w:space="0"/>
              <w:right w:val="single" w:color="auto" w:sz="4" w:space="0"/>
            </w:tcBorders>
            <w:vAlign w:val="center"/>
          </w:tcPr>
          <w:p>
            <w:pPr>
              <w:jc w:val="center"/>
              <w:rPr>
                <w:rFonts w:ascii="宋体" w:eastAsia="宋体" w:cs="Arial"/>
                <w:b/>
                <w:bCs/>
                <w:sz w:val="24"/>
              </w:rPr>
            </w:pPr>
            <w:r>
              <w:rPr>
                <w:rFonts w:hint="eastAsia" w:ascii="宋体" w:hAnsi="宋体" w:cs="Arial"/>
                <w:b/>
                <w:bCs/>
                <w:sz w:val="24"/>
              </w:rPr>
              <w:t>人数</w:t>
            </w:r>
          </w:p>
        </w:tc>
      </w:tr>
      <w:tr>
        <w:tblPrEx>
          <w:tblLayout w:type="fixed"/>
          <w:tblCellMar>
            <w:top w:w="0" w:type="dxa"/>
            <w:left w:w="108" w:type="dxa"/>
            <w:bottom w:w="0" w:type="dxa"/>
            <w:right w:w="108" w:type="dxa"/>
          </w:tblCellMar>
        </w:tblPrEx>
        <w:trPr>
          <w:trHeight w:val="1054" w:hRule="atLeast"/>
        </w:trPr>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软件学院</w:t>
            </w:r>
          </w:p>
        </w:tc>
        <w:tc>
          <w:tcPr>
            <w:tcW w:w="1245" w:type="dxa"/>
            <w:tcBorders>
              <w:top w:val="single" w:color="auto" w:sz="4" w:space="0"/>
              <w:left w:val="nil"/>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专任教师</w:t>
            </w:r>
          </w:p>
        </w:tc>
        <w:tc>
          <w:tcPr>
            <w:tcW w:w="1873" w:type="dxa"/>
            <w:tcBorders>
              <w:top w:val="single" w:color="auto" w:sz="4" w:space="0"/>
              <w:left w:val="nil"/>
              <w:bottom w:val="single" w:color="auto" w:sz="4" w:space="0"/>
              <w:right w:val="nil"/>
            </w:tcBorders>
            <w:vAlign w:val="center"/>
          </w:tcPr>
          <w:p>
            <w:pPr>
              <w:jc w:val="center"/>
              <w:rPr>
                <w:rFonts w:ascii="宋体" w:eastAsia="宋体" w:cs="Arial"/>
              </w:rPr>
            </w:pPr>
            <w:r>
              <w:rPr>
                <w:rFonts w:hint="eastAsia" w:ascii="宋体" w:hAnsi="宋体" w:cs="Arial"/>
              </w:rPr>
              <w:t>理工科</w:t>
            </w:r>
          </w:p>
        </w:tc>
        <w:tc>
          <w:tcPr>
            <w:tcW w:w="1985" w:type="dxa"/>
            <w:tcBorders>
              <w:top w:val="nil"/>
              <w:left w:val="single" w:color="auto" w:sz="4" w:space="0"/>
              <w:bottom w:val="single" w:color="auto" w:sz="4" w:space="0"/>
              <w:right w:val="single" w:color="auto" w:sz="4" w:space="0"/>
            </w:tcBorders>
            <w:vAlign w:val="center"/>
          </w:tcPr>
          <w:p>
            <w:pPr>
              <w:jc w:val="center"/>
              <w:rPr>
                <w:rFonts w:ascii="楷体_GB2312" w:hAnsi="Arial" w:eastAsia="楷体_GB2312" w:cs="Arial"/>
                <w:sz w:val="20"/>
                <w:szCs w:val="20"/>
              </w:rPr>
            </w:pPr>
            <w:r>
              <w:rPr>
                <w:rFonts w:hint="eastAsia" w:ascii="楷体_GB2312" w:hAnsi="Arial" w:eastAsia="楷体_GB2312" w:cs="Arial"/>
                <w:sz w:val="20"/>
                <w:szCs w:val="20"/>
              </w:rPr>
              <w:t>软件技术、移动软件开发</w:t>
            </w:r>
          </w:p>
        </w:tc>
        <w:tc>
          <w:tcPr>
            <w:tcW w:w="850" w:type="dxa"/>
            <w:tcBorders>
              <w:top w:val="nil"/>
              <w:left w:val="nil"/>
              <w:bottom w:val="single" w:color="auto" w:sz="4" w:space="0"/>
              <w:right w:val="single" w:color="auto" w:sz="4" w:space="0"/>
            </w:tcBorders>
            <w:vAlign w:val="center"/>
          </w:tcPr>
          <w:p>
            <w:pPr>
              <w:jc w:val="center"/>
              <w:rPr>
                <w:rFonts w:ascii="宋体" w:eastAsia="宋体" w:cs="Arial"/>
              </w:rPr>
            </w:pPr>
            <w:r>
              <w:rPr>
                <w:rFonts w:hint="eastAsia" w:ascii="宋体" w:hAnsi="宋体" w:cs="Arial"/>
              </w:rPr>
              <w:t>博士</w:t>
            </w:r>
          </w:p>
        </w:tc>
        <w:tc>
          <w:tcPr>
            <w:tcW w:w="993" w:type="dxa"/>
            <w:tcBorders>
              <w:top w:val="nil"/>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1</w:t>
            </w:r>
          </w:p>
        </w:tc>
      </w:tr>
      <w:tr>
        <w:tblPrEx>
          <w:tblLayout w:type="fixed"/>
          <w:tblCellMar>
            <w:top w:w="0" w:type="dxa"/>
            <w:left w:w="108" w:type="dxa"/>
            <w:bottom w:w="0" w:type="dxa"/>
            <w:right w:w="108" w:type="dxa"/>
          </w:tblCellMar>
        </w:tblPrEx>
        <w:trPr>
          <w:trHeight w:val="1920" w:hRule="atLeast"/>
        </w:trPr>
        <w:tc>
          <w:tcPr>
            <w:tcW w:w="1423" w:type="dxa"/>
            <w:tcBorders>
              <w:top w:val="nil"/>
              <w:left w:val="single" w:color="auto" w:sz="4" w:space="0"/>
              <w:bottom w:val="single" w:color="auto" w:sz="4" w:space="0"/>
              <w:right w:val="single" w:color="auto" w:sz="4" w:space="0"/>
            </w:tcBorders>
            <w:vAlign w:val="center"/>
          </w:tcPr>
          <w:p>
            <w:pPr>
              <w:jc w:val="center"/>
              <w:rPr>
                <w:rFonts w:ascii="宋体" w:eastAsia="宋体" w:cs="Arial"/>
              </w:rPr>
            </w:pPr>
            <w:r>
              <w:rPr>
                <w:rFonts w:hint="eastAsia" w:ascii="宋体" w:hAnsi="宋体" w:cs="Arial"/>
              </w:rPr>
              <w:t>电子与电气工程学院</w:t>
            </w:r>
          </w:p>
        </w:tc>
        <w:tc>
          <w:tcPr>
            <w:tcW w:w="1245" w:type="dxa"/>
            <w:tcBorders>
              <w:top w:val="nil"/>
              <w:left w:val="nil"/>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专任教师</w:t>
            </w:r>
          </w:p>
        </w:tc>
        <w:tc>
          <w:tcPr>
            <w:tcW w:w="1873" w:type="dxa"/>
            <w:tcBorders>
              <w:top w:val="nil"/>
              <w:left w:val="nil"/>
              <w:bottom w:val="single" w:color="auto" w:sz="4" w:space="0"/>
              <w:right w:val="nil"/>
            </w:tcBorders>
            <w:vAlign w:val="center"/>
          </w:tcPr>
          <w:p>
            <w:pPr>
              <w:jc w:val="center"/>
              <w:rPr>
                <w:rFonts w:ascii="宋体" w:eastAsia="宋体" w:cs="Arial"/>
              </w:rPr>
            </w:pPr>
            <w:r>
              <w:rPr>
                <w:rFonts w:hint="eastAsia" w:ascii="宋体" w:hAnsi="宋体" w:cs="Arial"/>
              </w:rPr>
              <w:t>理工科</w:t>
            </w:r>
          </w:p>
        </w:tc>
        <w:tc>
          <w:tcPr>
            <w:tcW w:w="1985" w:type="dxa"/>
            <w:tcBorders>
              <w:top w:val="nil"/>
              <w:left w:val="single" w:color="auto" w:sz="4" w:space="0"/>
              <w:bottom w:val="single" w:color="auto" w:sz="4" w:space="0"/>
              <w:right w:val="single" w:color="auto" w:sz="4" w:space="0"/>
            </w:tcBorders>
            <w:vAlign w:val="center"/>
          </w:tcPr>
          <w:p>
            <w:pPr>
              <w:jc w:val="center"/>
              <w:rPr>
                <w:rFonts w:ascii="华文细黑" w:hAnsi="华文细黑" w:eastAsia="华文细黑" w:cs="Arial"/>
                <w:sz w:val="20"/>
                <w:szCs w:val="20"/>
              </w:rPr>
            </w:pPr>
            <w:r>
              <w:rPr>
                <w:rFonts w:hint="eastAsia" w:ascii="华文细黑" w:hAnsi="华文细黑" w:eastAsia="华文细黑" w:cs="Arial"/>
                <w:sz w:val="20"/>
                <w:szCs w:val="20"/>
              </w:rPr>
              <w:t>机器人及智能控制方向</w:t>
            </w:r>
          </w:p>
        </w:tc>
        <w:tc>
          <w:tcPr>
            <w:tcW w:w="850" w:type="dxa"/>
            <w:tcBorders>
              <w:top w:val="nil"/>
              <w:left w:val="nil"/>
              <w:bottom w:val="single" w:color="auto" w:sz="4" w:space="0"/>
              <w:right w:val="single" w:color="auto" w:sz="4" w:space="0"/>
            </w:tcBorders>
            <w:vAlign w:val="center"/>
          </w:tcPr>
          <w:p>
            <w:pPr>
              <w:jc w:val="center"/>
              <w:rPr>
                <w:rFonts w:ascii="宋体" w:eastAsia="宋体" w:cs="Arial"/>
              </w:rPr>
            </w:pPr>
            <w:r>
              <w:rPr>
                <w:rFonts w:hint="eastAsia" w:ascii="宋体" w:hAnsi="宋体" w:cs="Arial"/>
              </w:rPr>
              <w:t>博士</w:t>
            </w:r>
          </w:p>
        </w:tc>
        <w:tc>
          <w:tcPr>
            <w:tcW w:w="993" w:type="dxa"/>
            <w:tcBorders>
              <w:top w:val="nil"/>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1</w:t>
            </w:r>
          </w:p>
        </w:tc>
      </w:tr>
      <w:tr>
        <w:tblPrEx>
          <w:tblLayout w:type="fixed"/>
          <w:tblCellMar>
            <w:top w:w="0" w:type="dxa"/>
            <w:left w:w="108" w:type="dxa"/>
            <w:bottom w:w="0" w:type="dxa"/>
            <w:right w:w="108" w:type="dxa"/>
          </w:tblCellMar>
        </w:tblPrEx>
        <w:trPr>
          <w:trHeight w:val="1710" w:hRule="atLeast"/>
        </w:trPr>
        <w:tc>
          <w:tcPr>
            <w:tcW w:w="1423" w:type="dxa"/>
            <w:tcBorders>
              <w:top w:val="nil"/>
              <w:left w:val="single" w:color="auto" w:sz="4" w:space="0"/>
              <w:bottom w:val="single" w:color="auto" w:sz="4" w:space="0"/>
              <w:right w:val="single" w:color="auto" w:sz="4" w:space="0"/>
            </w:tcBorders>
            <w:vAlign w:val="center"/>
          </w:tcPr>
          <w:p>
            <w:pPr>
              <w:jc w:val="center"/>
              <w:rPr>
                <w:rFonts w:ascii="宋体" w:eastAsia="宋体" w:cs="Arial"/>
              </w:rPr>
            </w:pPr>
            <w:r>
              <w:rPr>
                <w:rFonts w:hint="eastAsia" w:ascii="宋体" w:hAnsi="宋体" w:cs="Arial"/>
              </w:rPr>
              <w:t>电子与电气工程学院</w:t>
            </w:r>
          </w:p>
        </w:tc>
        <w:tc>
          <w:tcPr>
            <w:tcW w:w="1245" w:type="dxa"/>
            <w:tcBorders>
              <w:top w:val="nil"/>
              <w:left w:val="nil"/>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专任教师</w:t>
            </w:r>
          </w:p>
        </w:tc>
        <w:tc>
          <w:tcPr>
            <w:tcW w:w="1873" w:type="dxa"/>
            <w:tcBorders>
              <w:top w:val="nil"/>
              <w:left w:val="nil"/>
              <w:bottom w:val="single" w:color="auto" w:sz="4" w:space="0"/>
              <w:right w:val="nil"/>
            </w:tcBorders>
            <w:vAlign w:val="center"/>
          </w:tcPr>
          <w:p>
            <w:pPr>
              <w:jc w:val="center"/>
              <w:rPr>
                <w:rFonts w:ascii="宋体" w:eastAsia="宋体" w:cs="Arial"/>
              </w:rPr>
            </w:pPr>
            <w:r>
              <w:rPr>
                <w:rFonts w:hint="eastAsia" w:ascii="宋体" w:hAnsi="宋体" w:cs="Arial"/>
              </w:rPr>
              <w:t>理工科</w:t>
            </w:r>
          </w:p>
        </w:tc>
        <w:tc>
          <w:tcPr>
            <w:tcW w:w="1985" w:type="dxa"/>
            <w:tcBorders>
              <w:top w:val="nil"/>
              <w:left w:val="single" w:color="auto" w:sz="4" w:space="0"/>
              <w:bottom w:val="single" w:color="auto" w:sz="4" w:space="0"/>
              <w:right w:val="single" w:color="auto" w:sz="4" w:space="0"/>
            </w:tcBorders>
            <w:vAlign w:val="center"/>
          </w:tcPr>
          <w:p>
            <w:pPr>
              <w:jc w:val="center"/>
              <w:rPr>
                <w:rFonts w:ascii="华文细黑" w:hAnsi="华文细黑" w:eastAsia="华文细黑" w:cs="Arial"/>
                <w:sz w:val="20"/>
                <w:szCs w:val="20"/>
              </w:rPr>
            </w:pPr>
            <w:r>
              <w:rPr>
                <w:rFonts w:hint="eastAsia" w:ascii="华文细黑" w:hAnsi="华文细黑" w:eastAsia="华文细黑" w:cs="Arial"/>
                <w:sz w:val="20"/>
                <w:szCs w:val="20"/>
              </w:rPr>
              <w:t>电子信息、嵌入式系统（具有物联网相关项目的科研业绩）</w:t>
            </w:r>
          </w:p>
        </w:tc>
        <w:tc>
          <w:tcPr>
            <w:tcW w:w="850" w:type="dxa"/>
            <w:tcBorders>
              <w:top w:val="nil"/>
              <w:left w:val="nil"/>
              <w:bottom w:val="single" w:color="auto" w:sz="4" w:space="0"/>
              <w:right w:val="single" w:color="auto" w:sz="4" w:space="0"/>
            </w:tcBorders>
            <w:vAlign w:val="center"/>
          </w:tcPr>
          <w:p>
            <w:pPr>
              <w:jc w:val="center"/>
              <w:rPr>
                <w:rFonts w:ascii="宋体" w:eastAsia="宋体" w:cs="Arial"/>
              </w:rPr>
            </w:pPr>
            <w:r>
              <w:rPr>
                <w:rFonts w:hint="eastAsia" w:ascii="宋体" w:hAnsi="宋体" w:cs="Arial"/>
              </w:rPr>
              <w:t>博士</w:t>
            </w:r>
          </w:p>
        </w:tc>
        <w:tc>
          <w:tcPr>
            <w:tcW w:w="993" w:type="dxa"/>
            <w:tcBorders>
              <w:top w:val="nil"/>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1</w:t>
            </w:r>
          </w:p>
        </w:tc>
      </w:tr>
      <w:tr>
        <w:tblPrEx>
          <w:tblLayout w:type="fixed"/>
          <w:tblCellMar>
            <w:top w:w="0" w:type="dxa"/>
            <w:left w:w="108" w:type="dxa"/>
            <w:bottom w:w="0" w:type="dxa"/>
            <w:right w:w="108" w:type="dxa"/>
          </w:tblCellMar>
        </w:tblPrEx>
        <w:trPr>
          <w:trHeight w:val="1710" w:hRule="atLeast"/>
        </w:trPr>
        <w:tc>
          <w:tcPr>
            <w:tcW w:w="1423" w:type="dxa"/>
            <w:tcBorders>
              <w:top w:val="nil"/>
              <w:left w:val="single" w:color="auto" w:sz="4" w:space="0"/>
              <w:bottom w:val="single" w:color="auto" w:sz="4" w:space="0"/>
              <w:right w:val="single" w:color="auto" w:sz="4" w:space="0"/>
            </w:tcBorders>
            <w:vAlign w:val="center"/>
          </w:tcPr>
          <w:p>
            <w:pPr>
              <w:jc w:val="center"/>
              <w:rPr>
                <w:rFonts w:ascii="宋体" w:eastAsia="宋体" w:cs="Arial"/>
              </w:rPr>
            </w:pPr>
            <w:r>
              <w:rPr>
                <w:rFonts w:hint="eastAsia" w:ascii="宋体" w:hAnsi="宋体" w:cs="Arial"/>
              </w:rPr>
              <w:t>电子与电气工程学院</w:t>
            </w:r>
          </w:p>
        </w:tc>
        <w:tc>
          <w:tcPr>
            <w:tcW w:w="1245" w:type="dxa"/>
            <w:tcBorders>
              <w:top w:val="nil"/>
              <w:left w:val="nil"/>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专任教师</w:t>
            </w:r>
          </w:p>
        </w:tc>
        <w:tc>
          <w:tcPr>
            <w:tcW w:w="1873" w:type="dxa"/>
            <w:tcBorders>
              <w:top w:val="nil"/>
              <w:left w:val="nil"/>
              <w:bottom w:val="single" w:color="auto" w:sz="4" w:space="0"/>
              <w:right w:val="nil"/>
            </w:tcBorders>
            <w:vAlign w:val="center"/>
          </w:tcPr>
          <w:p>
            <w:pPr>
              <w:jc w:val="center"/>
              <w:rPr>
                <w:rFonts w:ascii="宋体" w:eastAsia="宋体" w:cs="Arial"/>
              </w:rPr>
            </w:pPr>
            <w:r>
              <w:rPr>
                <w:rFonts w:hint="eastAsia" w:ascii="宋体" w:hAnsi="宋体" w:cs="Arial"/>
              </w:rPr>
              <w:t>理工科</w:t>
            </w:r>
          </w:p>
        </w:tc>
        <w:tc>
          <w:tcPr>
            <w:tcW w:w="1985" w:type="dxa"/>
            <w:tcBorders>
              <w:top w:val="nil"/>
              <w:left w:val="single" w:color="auto" w:sz="4" w:space="0"/>
              <w:bottom w:val="single" w:color="auto" w:sz="4" w:space="0"/>
              <w:right w:val="single" w:color="auto" w:sz="4" w:space="0"/>
            </w:tcBorders>
            <w:vAlign w:val="center"/>
          </w:tcPr>
          <w:p>
            <w:pPr>
              <w:jc w:val="center"/>
              <w:rPr>
                <w:rFonts w:ascii="华文细黑" w:hAnsi="华文细黑" w:eastAsia="华文细黑" w:cs="Arial"/>
                <w:sz w:val="20"/>
                <w:szCs w:val="20"/>
              </w:rPr>
            </w:pPr>
            <w:r>
              <w:rPr>
                <w:rFonts w:hint="eastAsia" w:ascii="华文细黑" w:hAnsi="华文细黑" w:eastAsia="华文细黑" w:cs="Arial"/>
                <w:sz w:val="20"/>
                <w:szCs w:val="20"/>
              </w:rPr>
              <w:t>电子信息、嵌入式系统（具有半导体照明相关项目的科研业绩）</w:t>
            </w:r>
          </w:p>
        </w:tc>
        <w:tc>
          <w:tcPr>
            <w:tcW w:w="850" w:type="dxa"/>
            <w:tcBorders>
              <w:top w:val="nil"/>
              <w:left w:val="nil"/>
              <w:bottom w:val="single" w:color="auto" w:sz="4" w:space="0"/>
              <w:right w:val="single" w:color="auto" w:sz="4" w:space="0"/>
            </w:tcBorders>
            <w:vAlign w:val="center"/>
          </w:tcPr>
          <w:p>
            <w:pPr>
              <w:jc w:val="center"/>
              <w:rPr>
                <w:rFonts w:ascii="宋体" w:eastAsia="宋体" w:cs="Arial"/>
              </w:rPr>
            </w:pPr>
            <w:r>
              <w:rPr>
                <w:rFonts w:hint="eastAsia" w:ascii="宋体" w:hAnsi="宋体" w:cs="Arial"/>
              </w:rPr>
              <w:t>博士</w:t>
            </w:r>
          </w:p>
        </w:tc>
        <w:tc>
          <w:tcPr>
            <w:tcW w:w="993" w:type="dxa"/>
            <w:tcBorders>
              <w:top w:val="nil"/>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1</w:t>
            </w:r>
          </w:p>
        </w:tc>
      </w:tr>
      <w:tr>
        <w:tblPrEx>
          <w:tblLayout w:type="fixed"/>
          <w:tblCellMar>
            <w:top w:w="0" w:type="dxa"/>
            <w:left w:w="108" w:type="dxa"/>
            <w:bottom w:w="0" w:type="dxa"/>
            <w:right w:w="108" w:type="dxa"/>
          </w:tblCellMar>
        </w:tblPrEx>
        <w:trPr>
          <w:trHeight w:val="1644" w:hRule="atLeast"/>
        </w:trPr>
        <w:tc>
          <w:tcPr>
            <w:tcW w:w="1423" w:type="dxa"/>
            <w:tcBorders>
              <w:top w:val="nil"/>
              <w:left w:val="single" w:color="auto" w:sz="4" w:space="0"/>
              <w:bottom w:val="single" w:color="auto" w:sz="4" w:space="0"/>
              <w:right w:val="single" w:color="auto" w:sz="4" w:space="0"/>
            </w:tcBorders>
            <w:vAlign w:val="center"/>
          </w:tcPr>
          <w:p>
            <w:pPr>
              <w:jc w:val="center"/>
              <w:rPr>
                <w:rFonts w:ascii="宋体" w:eastAsia="宋体" w:cs="Arial"/>
              </w:rPr>
            </w:pPr>
            <w:r>
              <w:rPr>
                <w:rFonts w:hint="eastAsia" w:ascii="宋体" w:hAnsi="宋体" w:cs="Arial"/>
              </w:rPr>
              <w:t>网络与通信工程学院</w:t>
            </w:r>
          </w:p>
        </w:tc>
        <w:tc>
          <w:tcPr>
            <w:tcW w:w="1245" w:type="dxa"/>
            <w:tcBorders>
              <w:top w:val="nil"/>
              <w:left w:val="nil"/>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专任教师</w:t>
            </w:r>
          </w:p>
        </w:tc>
        <w:tc>
          <w:tcPr>
            <w:tcW w:w="1873" w:type="dxa"/>
            <w:tcBorders>
              <w:top w:val="nil"/>
              <w:left w:val="nil"/>
              <w:bottom w:val="single" w:color="auto" w:sz="4" w:space="0"/>
              <w:right w:val="nil"/>
            </w:tcBorders>
            <w:vAlign w:val="center"/>
          </w:tcPr>
          <w:p>
            <w:pPr>
              <w:jc w:val="center"/>
              <w:rPr>
                <w:rFonts w:ascii="宋体" w:eastAsia="宋体" w:cs="Arial"/>
              </w:rPr>
            </w:pPr>
            <w:r>
              <w:rPr>
                <w:rFonts w:hint="eastAsia" w:ascii="宋体" w:hAnsi="宋体" w:cs="Arial"/>
              </w:rPr>
              <w:t>理工科</w:t>
            </w:r>
          </w:p>
        </w:tc>
        <w:tc>
          <w:tcPr>
            <w:tcW w:w="1985" w:type="dxa"/>
            <w:tcBorders>
              <w:top w:val="nil"/>
              <w:left w:val="single" w:color="auto" w:sz="4" w:space="0"/>
              <w:bottom w:val="single" w:color="auto" w:sz="4" w:space="0"/>
              <w:right w:val="single" w:color="auto" w:sz="4" w:space="0"/>
            </w:tcBorders>
            <w:vAlign w:val="center"/>
          </w:tcPr>
          <w:p>
            <w:pPr>
              <w:jc w:val="center"/>
              <w:rPr>
                <w:rFonts w:ascii="华文细黑" w:hAnsi="华文细黑" w:eastAsia="华文细黑" w:cs="Arial"/>
                <w:sz w:val="20"/>
                <w:szCs w:val="20"/>
              </w:rPr>
            </w:pPr>
            <w:r>
              <w:rPr>
                <w:rFonts w:hint="eastAsia" w:ascii="华文细黑" w:hAnsi="华文细黑" w:eastAsia="华文细黑" w:cs="Arial"/>
                <w:sz w:val="20"/>
                <w:szCs w:val="20"/>
              </w:rPr>
              <w:t>通信技术、移动通信技术</w:t>
            </w:r>
          </w:p>
        </w:tc>
        <w:tc>
          <w:tcPr>
            <w:tcW w:w="850" w:type="dxa"/>
            <w:tcBorders>
              <w:top w:val="nil"/>
              <w:left w:val="nil"/>
              <w:bottom w:val="single" w:color="auto" w:sz="4" w:space="0"/>
              <w:right w:val="single" w:color="auto" w:sz="4" w:space="0"/>
            </w:tcBorders>
            <w:vAlign w:val="center"/>
          </w:tcPr>
          <w:p>
            <w:pPr>
              <w:jc w:val="center"/>
              <w:rPr>
                <w:rFonts w:ascii="宋体" w:eastAsia="宋体" w:cs="Arial"/>
              </w:rPr>
            </w:pPr>
            <w:r>
              <w:rPr>
                <w:rFonts w:hint="eastAsia" w:ascii="宋体" w:hAnsi="宋体" w:cs="Arial"/>
              </w:rPr>
              <w:t>博士</w:t>
            </w:r>
          </w:p>
        </w:tc>
        <w:tc>
          <w:tcPr>
            <w:tcW w:w="993" w:type="dxa"/>
            <w:tcBorders>
              <w:top w:val="nil"/>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2</w:t>
            </w:r>
          </w:p>
        </w:tc>
      </w:tr>
      <w:tr>
        <w:tblPrEx>
          <w:tblLayout w:type="fixed"/>
          <w:tblCellMar>
            <w:top w:w="0" w:type="dxa"/>
            <w:left w:w="108" w:type="dxa"/>
            <w:bottom w:w="0" w:type="dxa"/>
            <w:right w:w="108" w:type="dxa"/>
          </w:tblCellMar>
        </w:tblPrEx>
        <w:trPr>
          <w:trHeight w:val="1826" w:hRule="atLeast"/>
        </w:trPr>
        <w:tc>
          <w:tcPr>
            <w:tcW w:w="1423" w:type="dxa"/>
            <w:tcBorders>
              <w:top w:val="nil"/>
              <w:left w:val="single" w:color="auto" w:sz="4" w:space="0"/>
              <w:bottom w:val="single" w:color="auto" w:sz="4" w:space="0"/>
              <w:right w:val="single" w:color="auto" w:sz="4" w:space="0"/>
            </w:tcBorders>
            <w:vAlign w:val="center"/>
          </w:tcPr>
          <w:p>
            <w:pPr>
              <w:jc w:val="center"/>
              <w:rPr>
                <w:rFonts w:ascii="宋体" w:eastAsia="宋体" w:cs="Arial"/>
              </w:rPr>
            </w:pPr>
            <w:r>
              <w:rPr>
                <w:rFonts w:hint="eastAsia" w:ascii="宋体" w:hAnsi="宋体" w:cs="Arial"/>
              </w:rPr>
              <w:t>网络与通信工程学院</w:t>
            </w:r>
          </w:p>
        </w:tc>
        <w:tc>
          <w:tcPr>
            <w:tcW w:w="1245" w:type="dxa"/>
            <w:tcBorders>
              <w:top w:val="nil"/>
              <w:left w:val="nil"/>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专任教师</w:t>
            </w:r>
          </w:p>
        </w:tc>
        <w:tc>
          <w:tcPr>
            <w:tcW w:w="1873" w:type="dxa"/>
            <w:tcBorders>
              <w:top w:val="nil"/>
              <w:left w:val="nil"/>
              <w:bottom w:val="single" w:color="auto" w:sz="4" w:space="0"/>
              <w:right w:val="nil"/>
            </w:tcBorders>
            <w:vAlign w:val="center"/>
          </w:tcPr>
          <w:p>
            <w:pPr>
              <w:jc w:val="center"/>
              <w:rPr>
                <w:rFonts w:ascii="宋体" w:eastAsia="宋体" w:cs="Arial"/>
              </w:rPr>
            </w:pPr>
            <w:r>
              <w:rPr>
                <w:rFonts w:hint="eastAsia" w:ascii="宋体" w:hAnsi="宋体" w:cs="Arial"/>
              </w:rPr>
              <w:t>理工科</w:t>
            </w:r>
          </w:p>
        </w:tc>
        <w:tc>
          <w:tcPr>
            <w:tcW w:w="1985" w:type="dxa"/>
            <w:tcBorders>
              <w:top w:val="nil"/>
              <w:left w:val="single" w:color="auto" w:sz="4" w:space="0"/>
              <w:bottom w:val="single" w:color="auto" w:sz="4" w:space="0"/>
              <w:right w:val="single" w:color="auto" w:sz="4" w:space="0"/>
            </w:tcBorders>
            <w:vAlign w:val="center"/>
          </w:tcPr>
          <w:p>
            <w:pPr>
              <w:jc w:val="center"/>
              <w:rPr>
                <w:rFonts w:ascii="华文细黑" w:hAnsi="华文细黑" w:eastAsia="华文细黑" w:cs="Arial"/>
                <w:sz w:val="20"/>
                <w:szCs w:val="20"/>
              </w:rPr>
            </w:pPr>
            <w:r>
              <w:rPr>
                <w:rFonts w:hint="eastAsia" w:ascii="华文细黑" w:hAnsi="华文细黑" w:eastAsia="华文细黑" w:cs="Arial"/>
                <w:sz w:val="20"/>
                <w:szCs w:val="20"/>
              </w:rPr>
              <w:t>信息安全技术</w:t>
            </w:r>
          </w:p>
        </w:tc>
        <w:tc>
          <w:tcPr>
            <w:tcW w:w="850" w:type="dxa"/>
            <w:tcBorders>
              <w:top w:val="nil"/>
              <w:left w:val="nil"/>
              <w:bottom w:val="single" w:color="auto" w:sz="4" w:space="0"/>
              <w:right w:val="single" w:color="auto" w:sz="4" w:space="0"/>
            </w:tcBorders>
            <w:vAlign w:val="center"/>
          </w:tcPr>
          <w:p>
            <w:pPr>
              <w:jc w:val="center"/>
              <w:rPr>
                <w:rFonts w:ascii="宋体" w:eastAsia="宋体" w:cs="Arial"/>
              </w:rPr>
            </w:pPr>
            <w:r>
              <w:rPr>
                <w:rFonts w:hint="eastAsia" w:ascii="宋体" w:hAnsi="宋体" w:cs="Arial"/>
              </w:rPr>
              <w:t>博士</w:t>
            </w:r>
          </w:p>
        </w:tc>
        <w:tc>
          <w:tcPr>
            <w:tcW w:w="993" w:type="dxa"/>
            <w:tcBorders>
              <w:top w:val="nil"/>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1</w:t>
            </w:r>
          </w:p>
        </w:tc>
      </w:tr>
      <w:tr>
        <w:tblPrEx>
          <w:tblLayout w:type="fixed"/>
          <w:tblCellMar>
            <w:top w:w="0" w:type="dxa"/>
            <w:left w:w="108" w:type="dxa"/>
            <w:bottom w:w="0" w:type="dxa"/>
            <w:right w:w="108" w:type="dxa"/>
          </w:tblCellMar>
        </w:tblPrEx>
        <w:trPr>
          <w:trHeight w:val="1995" w:hRule="atLeast"/>
        </w:trPr>
        <w:tc>
          <w:tcPr>
            <w:tcW w:w="1423" w:type="dxa"/>
            <w:tcBorders>
              <w:top w:val="nil"/>
              <w:left w:val="single" w:color="auto" w:sz="4" w:space="0"/>
              <w:bottom w:val="single" w:color="auto" w:sz="4" w:space="0"/>
              <w:right w:val="single" w:color="auto" w:sz="4" w:space="0"/>
            </w:tcBorders>
            <w:vAlign w:val="center"/>
          </w:tcPr>
          <w:p>
            <w:pPr>
              <w:jc w:val="center"/>
              <w:rPr>
                <w:rFonts w:ascii="宋体" w:eastAsia="宋体" w:cs="Arial"/>
              </w:rPr>
            </w:pPr>
            <w:r>
              <w:rPr>
                <w:rFonts w:hint="eastAsia" w:ascii="宋体" w:hAnsi="宋体" w:cs="Arial"/>
              </w:rPr>
              <w:t>经贸管理学院</w:t>
            </w:r>
          </w:p>
        </w:tc>
        <w:tc>
          <w:tcPr>
            <w:tcW w:w="1245" w:type="dxa"/>
            <w:tcBorders>
              <w:top w:val="nil"/>
              <w:left w:val="nil"/>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专任教师</w:t>
            </w:r>
          </w:p>
        </w:tc>
        <w:tc>
          <w:tcPr>
            <w:tcW w:w="1873" w:type="dxa"/>
            <w:tcBorders>
              <w:top w:val="nil"/>
              <w:left w:val="nil"/>
              <w:bottom w:val="single" w:color="auto" w:sz="4" w:space="0"/>
              <w:right w:val="nil"/>
            </w:tcBorders>
            <w:vAlign w:val="center"/>
          </w:tcPr>
          <w:p>
            <w:pPr>
              <w:jc w:val="center"/>
              <w:rPr>
                <w:rFonts w:ascii="宋体" w:eastAsia="宋体" w:cs="Arial"/>
              </w:rPr>
            </w:pPr>
            <w:r>
              <w:rPr>
                <w:rFonts w:hint="eastAsia" w:ascii="宋体" w:hAnsi="宋体" w:cs="Arial"/>
              </w:rPr>
              <w:t>文科</w:t>
            </w:r>
          </w:p>
        </w:tc>
        <w:tc>
          <w:tcPr>
            <w:tcW w:w="1985" w:type="dxa"/>
            <w:tcBorders>
              <w:top w:val="nil"/>
              <w:left w:val="single" w:color="auto" w:sz="4" w:space="0"/>
              <w:bottom w:val="single" w:color="auto" w:sz="4" w:space="0"/>
              <w:right w:val="single" w:color="auto" w:sz="4" w:space="0"/>
            </w:tcBorders>
            <w:vAlign w:val="center"/>
          </w:tcPr>
          <w:p>
            <w:pPr>
              <w:jc w:val="center"/>
              <w:rPr>
                <w:rFonts w:ascii="华文细黑" w:hAnsi="华文细黑" w:eastAsia="华文细黑" w:cs="Arial"/>
                <w:sz w:val="20"/>
                <w:szCs w:val="20"/>
              </w:rPr>
            </w:pPr>
            <w:r>
              <w:rPr>
                <w:rFonts w:hint="eastAsia" w:ascii="华文细黑" w:hAnsi="华文细黑" w:eastAsia="华文细黑" w:cs="Arial"/>
                <w:sz w:val="20"/>
                <w:szCs w:val="20"/>
              </w:rPr>
              <w:t>经济学（技术经济学，研究方向为产业经济、市场营销、电子商务等均可）</w:t>
            </w:r>
          </w:p>
        </w:tc>
        <w:tc>
          <w:tcPr>
            <w:tcW w:w="850" w:type="dxa"/>
            <w:tcBorders>
              <w:top w:val="nil"/>
              <w:left w:val="nil"/>
              <w:bottom w:val="single" w:color="auto" w:sz="4" w:space="0"/>
              <w:right w:val="single" w:color="auto" w:sz="4" w:space="0"/>
            </w:tcBorders>
            <w:vAlign w:val="center"/>
          </w:tcPr>
          <w:p>
            <w:pPr>
              <w:jc w:val="center"/>
              <w:rPr>
                <w:rFonts w:ascii="宋体" w:eastAsia="宋体" w:cs="Arial"/>
              </w:rPr>
            </w:pPr>
            <w:r>
              <w:rPr>
                <w:rFonts w:hint="eastAsia" w:ascii="宋体" w:hAnsi="宋体" w:cs="Arial"/>
              </w:rPr>
              <w:t>博士</w:t>
            </w:r>
          </w:p>
        </w:tc>
        <w:tc>
          <w:tcPr>
            <w:tcW w:w="993" w:type="dxa"/>
            <w:tcBorders>
              <w:top w:val="nil"/>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1</w:t>
            </w:r>
          </w:p>
        </w:tc>
      </w:tr>
      <w:tr>
        <w:tblPrEx>
          <w:tblLayout w:type="fixed"/>
          <w:tblCellMar>
            <w:top w:w="0" w:type="dxa"/>
            <w:left w:w="108" w:type="dxa"/>
            <w:bottom w:w="0" w:type="dxa"/>
            <w:right w:w="108" w:type="dxa"/>
          </w:tblCellMar>
        </w:tblPrEx>
        <w:trPr>
          <w:trHeight w:val="1440" w:hRule="atLeast"/>
        </w:trPr>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Arial"/>
              </w:rPr>
            </w:pPr>
            <w:r>
              <w:rPr>
                <w:rFonts w:hint="eastAsia" w:ascii="宋体" w:hAnsi="宋体" w:cs="Arial"/>
              </w:rPr>
              <w:t>经贸管理学院</w:t>
            </w:r>
          </w:p>
        </w:tc>
        <w:tc>
          <w:tcPr>
            <w:tcW w:w="1245" w:type="dxa"/>
            <w:tcBorders>
              <w:top w:val="single" w:color="auto" w:sz="4" w:space="0"/>
              <w:left w:val="nil"/>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专任教师</w:t>
            </w:r>
          </w:p>
        </w:tc>
        <w:tc>
          <w:tcPr>
            <w:tcW w:w="1873" w:type="dxa"/>
            <w:tcBorders>
              <w:top w:val="single" w:color="auto" w:sz="4" w:space="0"/>
              <w:left w:val="nil"/>
              <w:bottom w:val="single" w:color="auto" w:sz="4" w:space="0"/>
              <w:right w:val="nil"/>
            </w:tcBorders>
            <w:vAlign w:val="center"/>
          </w:tcPr>
          <w:p>
            <w:pPr>
              <w:jc w:val="center"/>
              <w:rPr>
                <w:rFonts w:ascii="宋体" w:eastAsia="宋体" w:cs="Arial"/>
              </w:rPr>
            </w:pPr>
            <w:r>
              <w:rPr>
                <w:rFonts w:hint="eastAsia" w:ascii="宋体" w:hAnsi="宋体" w:cs="Arial"/>
              </w:rPr>
              <w:t>文科</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s="Arial"/>
                <w:sz w:val="20"/>
                <w:szCs w:val="20"/>
              </w:rPr>
            </w:pPr>
            <w:r>
              <w:rPr>
                <w:rFonts w:hint="eastAsia" w:ascii="华文细黑" w:hAnsi="华文细黑" w:eastAsia="华文细黑" w:cs="Arial"/>
                <w:sz w:val="20"/>
                <w:szCs w:val="20"/>
              </w:rPr>
              <w:t>财务或会计专业</w:t>
            </w:r>
          </w:p>
        </w:tc>
        <w:tc>
          <w:tcPr>
            <w:tcW w:w="850" w:type="dxa"/>
            <w:tcBorders>
              <w:top w:val="single" w:color="auto" w:sz="4" w:space="0"/>
              <w:left w:val="nil"/>
              <w:bottom w:val="single" w:color="auto" w:sz="4" w:space="0"/>
              <w:right w:val="single" w:color="auto" w:sz="4" w:space="0"/>
            </w:tcBorders>
            <w:vAlign w:val="center"/>
          </w:tcPr>
          <w:p>
            <w:pPr>
              <w:jc w:val="center"/>
              <w:rPr>
                <w:rFonts w:ascii="宋体" w:eastAsia="宋体" w:cs="Arial"/>
              </w:rPr>
            </w:pPr>
            <w:r>
              <w:rPr>
                <w:rFonts w:hint="eastAsia" w:ascii="宋体" w:hAnsi="宋体" w:cs="Arial"/>
              </w:rPr>
              <w:t>博士</w:t>
            </w:r>
          </w:p>
        </w:tc>
        <w:tc>
          <w:tcPr>
            <w:tcW w:w="993" w:type="dxa"/>
            <w:tcBorders>
              <w:top w:val="single" w:color="auto" w:sz="4" w:space="0"/>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1</w:t>
            </w:r>
          </w:p>
        </w:tc>
      </w:tr>
      <w:tr>
        <w:tblPrEx>
          <w:tblLayout w:type="fixed"/>
          <w:tblCellMar>
            <w:top w:w="0" w:type="dxa"/>
            <w:left w:w="108" w:type="dxa"/>
            <w:bottom w:w="0" w:type="dxa"/>
            <w:right w:w="108" w:type="dxa"/>
          </w:tblCellMar>
        </w:tblPrEx>
        <w:trPr>
          <w:trHeight w:val="1440" w:hRule="atLeast"/>
        </w:trPr>
        <w:tc>
          <w:tcPr>
            <w:tcW w:w="1423" w:type="dxa"/>
            <w:tcBorders>
              <w:top w:val="nil"/>
              <w:left w:val="single" w:color="auto" w:sz="4" w:space="0"/>
              <w:bottom w:val="single" w:color="auto" w:sz="4" w:space="0"/>
              <w:right w:val="single" w:color="auto" w:sz="4" w:space="0"/>
            </w:tcBorders>
            <w:vAlign w:val="center"/>
          </w:tcPr>
          <w:p>
            <w:pPr>
              <w:jc w:val="center"/>
              <w:rPr>
                <w:rFonts w:ascii="宋体" w:eastAsia="宋体" w:cs="Arial"/>
              </w:rPr>
            </w:pPr>
            <w:r>
              <w:rPr>
                <w:rFonts w:hint="eastAsia" w:ascii="宋体" w:hAnsi="宋体" w:cs="Arial"/>
              </w:rPr>
              <w:t>经贸管理学院</w:t>
            </w:r>
          </w:p>
        </w:tc>
        <w:tc>
          <w:tcPr>
            <w:tcW w:w="1245" w:type="dxa"/>
            <w:tcBorders>
              <w:top w:val="nil"/>
              <w:left w:val="nil"/>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专任教师</w:t>
            </w:r>
          </w:p>
        </w:tc>
        <w:tc>
          <w:tcPr>
            <w:tcW w:w="1873" w:type="dxa"/>
            <w:tcBorders>
              <w:top w:val="nil"/>
              <w:left w:val="nil"/>
              <w:bottom w:val="single" w:color="auto" w:sz="4" w:space="0"/>
              <w:right w:val="nil"/>
            </w:tcBorders>
            <w:vAlign w:val="center"/>
          </w:tcPr>
          <w:p>
            <w:pPr>
              <w:jc w:val="center"/>
              <w:rPr>
                <w:rFonts w:ascii="宋体" w:eastAsia="宋体" w:cs="Arial"/>
              </w:rPr>
            </w:pPr>
            <w:r>
              <w:rPr>
                <w:rFonts w:hint="eastAsia" w:ascii="宋体" w:hAnsi="宋体" w:cs="Arial"/>
              </w:rPr>
              <w:t>文科</w:t>
            </w:r>
          </w:p>
        </w:tc>
        <w:tc>
          <w:tcPr>
            <w:tcW w:w="1985" w:type="dxa"/>
            <w:tcBorders>
              <w:top w:val="nil"/>
              <w:left w:val="single" w:color="auto" w:sz="4" w:space="0"/>
              <w:bottom w:val="single" w:color="auto" w:sz="4" w:space="0"/>
              <w:right w:val="single" w:color="auto" w:sz="4" w:space="0"/>
            </w:tcBorders>
            <w:vAlign w:val="center"/>
          </w:tcPr>
          <w:p>
            <w:pPr>
              <w:jc w:val="center"/>
              <w:rPr>
                <w:rFonts w:ascii="华文细黑" w:hAnsi="华文细黑" w:eastAsia="华文细黑" w:cs="Arial"/>
                <w:sz w:val="20"/>
                <w:szCs w:val="20"/>
              </w:rPr>
            </w:pPr>
            <w:r>
              <w:rPr>
                <w:rFonts w:hint="eastAsia" w:ascii="华文细黑" w:hAnsi="华文细黑" w:eastAsia="华文细黑" w:cs="Arial"/>
                <w:sz w:val="20"/>
                <w:szCs w:val="20"/>
              </w:rPr>
              <w:t>金融专业</w:t>
            </w:r>
          </w:p>
        </w:tc>
        <w:tc>
          <w:tcPr>
            <w:tcW w:w="850" w:type="dxa"/>
            <w:tcBorders>
              <w:top w:val="nil"/>
              <w:left w:val="nil"/>
              <w:bottom w:val="single" w:color="auto" w:sz="4" w:space="0"/>
              <w:right w:val="single" w:color="auto" w:sz="4" w:space="0"/>
            </w:tcBorders>
            <w:vAlign w:val="center"/>
          </w:tcPr>
          <w:p>
            <w:pPr>
              <w:jc w:val="center"/>
              <w:rPr>
                <w:rFonts w:ascii="宋体" w:eastAsia="宋体" w:cs="Arial"/>
              </w:rPr>
            </w:pPr>
            <w:r>
              <w:rPr>
                <w:rFonts w:hint="eastAsia" w:ascii="宋体" w:hAnsi="宋体" w:cs="Arial"/>
              </w:rPr>
              <w:t>博士</w:t>
            </w:r>
          </w:p>
        </w:tc>
        <w:tc>
          <w:tcPr>
            <w:tcW w:w="993" w:type="dxa"/>
            <w:tcBorders>
              <w:top w:val="nil"/>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1</w:t>
            </w:r>
          </w:p>
        </w:tc>
      </w:tr>
      <w:tr>
        <w:tblPrEx>
          <w:tblLayout w:type="fixed"/>
          <w:tblCellMar>
            <w:top w:w="0" w:type="dxa"/>
            <w:left w:w="108" w:type="dxa"/>
            <w:bottom w:w="0" w:type="dxa"/>
            <w:right w:w="108" w:type="dxa"/>
          </w:tblCellMar>
        </w:tblPrEx>
        <w:trPr>
          <w:trHeight w:val="1440" w:hRule="atLeast"/>
        </w:trPr>
        <w:tc>
          <w:tcPr>
            <w:tcW w:w="1423" w:type="dxa"/>
            <w:tcBorders>
              <w:top w:val="nil"/>
              <w:left w:val="single" w:color="auto" w:sz="4" w:space="0"/>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机电工程学院</w:t>
            </w:r>
          </w:p>
        </w:tc>
        <w:tc>
          <w:tcPr>
            <w:tcW w:w="1245" w:type="dxa"/>
            <w:tcBorders>
              <w:top w:val="nil"/>
              <w:left w:val="nil"/>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专任教师</w:t>
            </w:r>
          </w:p>
        </w:tc>
        <w:tc>
          <w:tcPr>
            <w:tcW w:w="1873" w:type="dxa"/>
            <w:tcBorders>
              <w:top w:val="nil"/>
              <w:left w:val="nil"/>
              <w:bottom w:val="single" w:color="auto" w:sz="4" w:space="0"/>
              <w:right w:val="nil"/>
            </w:tcBorders>
            <w:vAlign w:val="center"/>
          </w:tcPr>
          <w:p>
            <w:pPr>
              <w:jc w:val="center"/>
              <w:rPr>
                <w:rFonts w:ascii="宋体" w:eastAsia="宋体" w:cs="Arial"/>
              </w:rPr>
            </w:pPr>
            <w:r>
              <w:rPr>
                <w:rFonts w:hint="eastAsia" w:ascii="宋体" w:hAnsi="宋体" w:cs="Arial"/>
              </w:rPr>
              <w:t>理工科</w:t>
            </w:r>
          </w:p>
        </w:tc>
        <w:tc>
          <w:tcPr>
            <w:tcW w:w="1985" w:type="dxa"/>
            <w:tcBorders>
              <w:top w:val="nil"/>
              <w:left w:val="single" w:color="auto" w:sz="4" w:space="0"/>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机电一体化、控制工程、工业机器人</w:t>
            </w:r>
          </w:p>
        </w:tc>
        <w:tc>
          <w:tcPr>
            <w:tcW w:w="850" w:type="dxa"/>
            <w:tcBorders>
              <w:top w:val="nil"/>
              <w:left w:val="nil"/>
              <w:bottom w:val="single" w:color="auto" w:sz="4" w:space="0"/>
              <w:right w:val="single" w:color="auto" w:sz="4" w:space="0"/>
            </w:tcBorders>
            <w:vAlign w:val="center"/>
          </w:tcPr>
          <w:p>
            <w:pPr>
              <w:jc w:val="center"/>
              <w:rPr>
                <w:rFonts w:ascii="宋体" w:eastAsia="宋体" w:cs="Arial"/>
              </w:rPr>
            </w:pPr>
            <w:r>
              <w:rPr>
                <w:rFonts w:hint="eastAsia" w:ascii="宋体" w:hAnsi="宋体" w:cs="Arial"/>
              </w:rPr>
              <w:t>博士</w:t>
            </w:r>
          </w:p>
        </w:tc>
        <w:tc>
          <w:tcPr>
            <w:tcW w:w="993" w:type="dxa"/>
            <w:tcBorders>
              <w:top w:val="nil"/>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2</w:t>
            </w:r>
          </w:p>
        </w:tc>
      </w:tr>
      <w:tr>
        <w:tblPrEx>
          <w:tblLayout w:type="fixed"/>
          <w:tblCellMar>
            <w:top w:w="0" w:type="dxa"/>
            <w:left w:w="108" w:type="dxa"/>
            <w:bottom w:w="0" w:type="dxa"/>
            <w:right w:w="108" w:type="dxa"/>
          </w:tblCellMar>
        </w:tblPrEx>
        <w:trPr>
          <w:trHeight w:val="2160" w:hRule="atLeast"/>
        </w:trPr>
        <w:tc>
          <w:tcPr>
            <w:tcW w:w="1423" w:type="dxa"/>
            <w:tcBorders>
              <w:top w:val="nil"/>
              <w:left w:val="single" w:color="auto" w:sz="4" w:space="0"/>
              <w:bottom w:val="single" w:color="auto" w:sz="4" w:space="0"/>
              <w:right w:val="single" w:color="auto" w:sz="4" w:space="0"/>
            </w:tcBorders>
            <w:vAlign w:val="center"/>
          </w:tcPr>
          <w:p>
            <w:pPr>
              <w:jc w:val="center"/>
              <w:rPr>
                <w:rFonts w:ascii="华文细黑" w:hAnsi="华文细黑" w:eastAsia="华文细黑" w:cs="Arial"/>
                <w:sz w:val="20"/>
                <w:szCs w:val="20"/>
              </w:rPr>
            </w:pPr>
            <w:r>
              <w:rPr>
                <w:rFonts w:hint="eastAsia" w:ascii="华文细黑" w:hAnsi="华文细黑" w:eastAsia="华文细黑" w:cs="Arial"/>
                <w:sz w:val="20"/>
                <w:szCs w:val="20"/>
              </w:rPr>
              <w:t>艺术设计学院</w:t>
            </w:r>
          </w:p>
        </w:tc>
        <w:tc>
          <w:tcPr>
            <w:tcW w:w="1245" w:type="dxa"/>
            <w:tcBorders>
              <w:top w:val="nil"/>
              <w:left w:val="nil"/>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专任教师</w:t>
            </w:r>
          </w:p>
        </w:tc>
        <w:tc>
          <w:tcPr>
            <w:tcW w:w="1873" w:type="dxa"/>
            <w:tcBorders>
              <w:top w:val="nil"/>
              <w:left w:val="nil"/>
              <w:bottom w:val="single" w:color="auto" w:sz="4" w:space="0"/>
              <w:right w:val="nil"/>
            </w:tcBorders>
            <w:vAlign w:val="center"/>
          </w:tcPr>
          <w:p>
            <w:pPr>
              <w:jc w:val="center"/>
              <w:rPr>
                <w:rFonts w:ascii="宋体" w:eastAsia="宋体" w:cs="Arial"/>
              </w:rPr>
            </w:pPr>
            <w:r>
              <w:rPr>
                <w:rFonts w:hint="eastAsia" w:ascii="宋体" w:hAnsi="宋体" w:cs="Arial"/>
              </w:rPr>
              <w:t>文科</w:t>
            </w:r>
          </w:p>
        </w:tc>
        <w:tc>
          <w:tcPr>
            <w:tcW w:w="1985" w:type="dxa"/>
            <w:tcBorders>
              <w:top w:val="nil"/>
              <w:left w:val="single" w:color="auto" w:sz="4" w:space="0"/>
              <w:bottom w:val="single" w:color="auto" w:sz="4" w:space="0"/>
              <w:right w:val="single" w:color="auto" w:sz="4" w:space="0"/>
            </w:tcBorders>
            <w:vAlign w:val="center"/>
          </w:tcPr>
          <w:p>
            <w:pPr>
              <w:jc w:val="center"/>
              <w:rPr>
                <w:rFonts w:ascii="华文细黑" w:hAnsi="华文细黑" w:eastAsia="华文细黑" w:cs="Arial"/>
                <w:sz w:val="20"/>
                <w:szCs w:val="20"/>
              </w:rPr>
            </w:pPr>
            <w:r>
              <w:rPr>
                <w:rFonts w:hint="eastAsia" w:ascii="华文细黑" w:hAnsi="华文细黑" w:eastAsia="华文细黑" w:cs="Arial"/>
                <w:sz w:val="20"/>
                <w:szCs w:val="20"/>
              </w:rPr>
              <w:t>艺术学、设计学类</w:t>
            </w:r>
          </w:p>
        </w:tc>
        <w:tc>
          <w:tcPr>
            <w:tcW w:w="850" w:type="dxa"/>
            <w:tcBorders>
              <w:top w:val="nil"/>
              <w:left w:val="nil"/>
              <w:bottom w:val="single" w:color="auto" w:sz="4" w:space="0"/>
              <w:right w:val="single" w:color="auto" w:sz="4" w:space="0"/>
            </w:tcBorders>
            <w:vAlign w:val="center"/>
          </w:tcPr>
          <w:p>
            <w:pPr>
              <w:jc w:val="center"/>
              <w:rPr>
                <w:rFonts w:ascii="宋体" w:eastAsia="宋体" w:cs="Arial"/>
              </w:rPr>
            </w:pPr>
            <w:r>
              <w:rPr>
                <w:rFonts w:hint="eastAsia" w:ascii="宋体" w:hAnsi="宋体" w:cs="Arial"/>
              </w:rPr>
              <w:t>博士</w:t>
            </w:r>
          </w:p>
        </w:tc>
        <w:tc>
          <w:tcPr>
            <w:tcW w:w="993" w:type="dxa"/>
            <w:tcBorders>
              <w:top w:val="nil"/>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1</w:t>
            </w:r>
          </w:p>
        </w:tc>
      </w:tr>
      <w:tr>
        <w:tblPrEx>
          <w:tblLayout w:type="fixed"/>
          <w:tblCellMar>
            <w:top w:w="0" w:type="dxa"/>
            <w:left w:w="108" w:type="dxa"/>
            <w:bottom w:w="0" w:type="dxa"/>
            <w:right w:w="108" w:type="dxa"/>
          </w:tblCellMar>
        </w:tblPrEx>
        <w:trPr>
          <w:trHeight w:val="2160" w:hRule="atLeast"/>
        </w:trPr>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s="Arial"/>
                <w:color w:val="000000"/>
                <w:sz w:val="20"/>
                <w:szCs w:val="20"/>
              </w:rPr>
            </w:pPr>
            <w:r>
              <w:rPr>
                <w:rFonts w:hint="eastAsia" w:ascii="华文细黑" w:hAnsi="华文细黑" w:eastAsia="华文细黑" w:cs="Arial"/>
                <w:color w:val="000000"/>
                <w:sz w:val="20"/>
                <w:szCs w:val="20"/>
              </w:rPr>
              <w:t>发展规划处</w:t>
            </w:r>
            <w:r>
              <w:rPr>
                <w:rFonts w:ascii="华文细黑" w:hAnsi="华文细黑" w:eastAsia="华文细黑" w:cs="Arial"/>
                <w:color w:val="000000"/>
                <w:sz w:val="20"/>
                <w:szCs w:val="20"/>
              </w:rPr>
              <w:t>/</w:t>
            </w:r>
            <w:r>
              <w:rPr>
                <w:rFonts w:hint="eastAsia" w:ascii="华文细黑" w:hAnsi="华文细黑" w:eastAsia="华文细黑" w:cs="Arial"/>
                <w:color w:val="000000"/>
                <w:sz w:val="20"/>
                <w:szCs w:val="20"/>
              </w:rPr>
              <w:t>高等职业教育科学研究所</w:t>
            </w:r>
          </w:p>
        </w:tc>
        <w:tc>
          <w:tcPr>
            <w:tcW w:w="1245" w:type="dxa"/>
            <w:tcBorders>
              <w:top w:val="single" w:color="auto" w:sz="4" w:space="0"/>
              <w:left w:val="nil"/>
              <w:bottom w:val="single" w:color="auto" w:sz="4" w:space="0"/>
              <w:right w:val="single" w:color="auto" w:sz="4" w:space="0"/>
            </w:tcBorders>
            <w:vAlign w:val="center"/>
          </w:tcPr>
          <w:p>
            <w:pPr>
              <w:jc w:val="center"/>
              <w:rPr>
                <w:rFonts w:ascii="宋体" w:eastAsia="宋体" w:cs="Arial"/>
                <w:sz w:val="20"/>
                <w:szCs w:val="20"/>
              </w:rPr>
            </w:pPr>
            <w:r>
              <w:rPr>
                <w:rFonts w:hint="eastAsia" w:ascii="宋体" w:hAnsi="宋体" w:cs="Arial"/>
                <w:sz w:val="20"/>
                <w:szCs w:val="20"/>
              </w:rPr>
              <w:t>行政人员</w:t>
            </w:r>
          </w:p>
        </w:tc>
        <w:tc>
          <w:tcPr>
            <w:tcW w:w="1873" w:type="dxa"/>
            <w:tcBorders>
              <w:top w:val="single" w:color="auto" w:sz="4" w:space="0"/>
              <w:left w:val="nil"/>
              <w:bottom w:val="single" w:color="auto" w:sz="4" w:space="0"/>
              <w:right w:val="nil"/>
            </w:tcBorders>
            <w:vAlign w:val="center"/>
          </w:tcPr>
          <w:p>
            <w:pPr>
              <w:jc w:val="center"/>
              <w:rPr>
                <w:rFonts w:ascii="宋体" w:eastAsia="宋体" w:cs="Arial"/>
              </w:rPr>
            </w:pPr>
            <w:r>
              <w:rPr>
                <w:rFonts w:hint="eastAsia" w:ascii="宋体" w:hAnsi="宋体" w:cs="Arial"/>
              </w:rPr>
              <w:t>文科</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s="Arial"/>
                <w:sz w:val="20"/>
                <w:szCs w:val="20"/>
              </w:rPr>
            </w:pPr>
            <w:r>
              <w:rPr>
                <w:rFonts w:hint="eastAsia" w:ascii="华文细黑" w:hAnsi="华文细黑" w:eastAsia="华文细黑" w:cs="Arial"/>
                <w:sz w:val="20"/>
                <w:szCs w:val="20"/>
              </w:rPr>
              <w:t>职业技术教育学、高等教育学、教育学原理等相关专业</w:t>
            </w:r>
          </w:p>
        </w:tc>
        <w:tc>
          <w:tcPr>
            <w:tcW w:w="850" w:type="dxa"/>
            <w:tcBorders>
              <w:top w:val="single" w:color="auto" w:sz="4" w:space="0"/>
              <w:left w:val="nil"/>
              <w:bottom w:val="single" w:color="auto" w:sz="4" w:space="0"/>
              <w:right w:val="single" w:color="auto" w:sz="4" w:space="0"/>
            </w:tcBorders>
            <w:vAlign w:val="center"/>
          </w:tcPr>
          <w:p>
            <w:pPr>
              <w:jc w:val="center"/>
              <w:rPr>
                <w:rFonts w:ascii="宋体" w:eastAsia="宋体" w:cs="Arial"/>
              </w:rPr>
            </w:pPr>
            <w:r>
              <w:rPr>
                <w:rFonts w:hint="eastAsia" w:ascii="宋体" w:hAnsi="宋体" w:cs="Arial"/>
              </w:rPr>
              <w:t>博士</w:t>
            </w:r>
          </w:p>
        </w:tc>
        <w:tc>
          <w:tcPr>
            <w:tcW w:w="993" w:type="dxa"/>
            <w:tcBorders>
              <w:top w:val="single" w:color="auto" w:sz="4" w:space="0"/>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1</w:t>
            </w:r>
          </w:p>
        </w:tc>
      </w:tr>
    </w:tbl>
    <w:p>
      <w:pPr>
        <w:spacing w:line="220" w:lineRule="atLeast"/>
        <w:jc w:val="center"/>
      </w:pPr>
    </w:p>
    <w:p>
      <w:pPr>
        <w:spacing w:line="220" w:lineRule="atLeast"/>
        <w:rPr>
          <w:rFonts w:ascii="微软雅黑"/>
          <w:color w:val="393834"/>
          <w:sz w:val="48"/>
          <w:szCs w:val="48"/>
          <w:shd w:val="clear" w:color="auto" w:fill="FFFFFF"/>
        </w:rPr>
      </w:pPr>
    </w:p>
    <w:p>
      <w:pPr>
        <w:spacing w:line="220" w:lineRule="atLeast"/>
        <w:jc w:val="both"/>
        <w:rPr>
          <w:rFonts w:ascii="微软雅黑"/>
          <w:color w:val="393834"/>
          <w:sz w:val="44"/>
          <w:szCs w:val="44"/>
          <w:shd w:val="clear" w:color="auto" w:fill="FFFFFF"/>
        </w:rPr>
      </w:pPr>
      <w:r>
        <w:rPr>
          <w:rFonts w:hint="eastAsia" w:ascii="微软雅黑" w:hAnsi="微软雅黑"/>
          <w:color w:val="393834"/>
          <w:sz w:val="44"/>
          <w:szCs w:val="44"/>
          <w:shd w:val="clear" w:color="auto" w:fill="FFFFFF"/>
        </w:rPr>
        <w:t>招聘待遇</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4"/>
        <w:gridCol w:w="2124"/>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130" w:type="dxa"/>
            <w:vAlign w:val="center"/>
          </w:tcPr>
          <w:p>
            <w:pPr>
              <w:spacing w:after="0" w:line="220" w:lineRule="atLeast"/>
              <w:jc w:val="center"/>
              <w:rPr>
                <w:rFonts w:ascii="微软雅黑"/>
                <w:color w:val="393834"/>
                <w:sz w:val="24"/>
                <w:szCs w:val="24"/>
                <w:shd w:val="clear" w:color="auto" w:fill="FFFFFF"/>
              </w:rPr>
            </w:pPr>
            <w:r>
              <w:rPr>
                <w:rFonts w:hint="eastAsia" w:ascii="微软雅黑" w:hAnsi="微软雅黑"/>
                <w:color w:val="393834"/>
                <w:sz w:val="24"/>
                <w:szCs w:val="24"/>
                <w:shd w:val="clear" w:color="auto" w:fill="FFFFFF"/>
              </w:rPr>
              <w:t>人才层次</w:t>
            </w:r>
          </w:p>
        </w:tc>
        <w:tc>
          <w:tcPr>
            <w:tcW w:w="2514" w:type="dxa"/>
            <w:vAlign w:val="center"/>
          </w:tcPr>
          <w:p>
            <w:pPr>
              <w:spacing w:after="0" w:line="220" w:lineRule="atLeast"/>
              <w:jc w:val="center"/>
              <w:rPr>
                <w:rFonts w:ascii="微软雅黑"/>
                <w:color w:val="393834"/>
                <w:sz w:val="24"/>
                <w:szCs w:val="24"/>
                <w:shd w:val="clear" w:color="auto" w:fill="FFFFFF"/>
              </w:rPr>
            </w:pPr>
            <w:r>
              <w:rPr>
                <w:rFonts w:hint="eastAsia" w:ascii="微软雅黑" w:hAnsi="微软雅黑"/>
                <w:color w:val="393834"/>
                <w:sz w:val="24"/>
                <w:szCs w:val="24"/>
                <w:shd w:val="clear" w:color="auto" w:fill="FFFFFF"/>
              </w:rPr>
              <w:t>领军型人才</w:t>
            </w:r>
          </w:p>
        </w:tc>
        <w:tc>
          <w:tcPr>
            <w:tcW w:w="4536" w:type="dxa"/>
            <w:gridSpan w:val="2"/>
            <w:vAlign w:val="center"/>
          </w:tcPr>
          <w:p>
            <w:pPr>
              <w:spacing w:after="0" w:line="220" w:lineRule="atLeast"/>
              <w:jc w:val="center"/>
              <w:rPr>
                <w:rFonts w:ascii="微软雅黑"/>
                <w:color w:val="393834"/>
                <w:sz w:val="24"/>
                <w:szCs w:val="24"/>
                <w:shd w:val="clear" w:color="auto" w:fill="FFFFFF"/>
              </w:rPr>
            </w:pPr>
            <w:r>
              <w:rPr>
                <w:rFonts w:hint="eastAsia" w:ascii="微软雅黑" w:hAnsi="微软雅黑"/>
                <w:color w:val="393834"/>
                <w:sz w:val="24"/>
                <w:szCs w:val="24"/>
                <w:shd w:val="clear" w:color="auto" w:fill="FFFFFF"/>
              </w:rPr>
              <w:t>专业骨干</w:t>
            </w:r>
            <w:r>
              <w:rPr>
                <w:rFonts w:hint="eastAsia" w:ascii="微软雅黑" w:hAnsi="微软雅黑"/>
                <w:color w:val="FF00FF"/>
                <w:sz w:val="24"/>
                <w:szCs w:val="24"/>
                <w:shd w:val="clear" w:color="auto" w:fill="FFFFFF"/>
              </w:rPr>
              <w:t>（高层次人才）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2130" w:type="dxa"/>
            <w:vAlign w:val="center"/>
          </w:tcPr>
          <w:p>
            <w:pPr>
              <w:spacing w:after="0" w:line="220" w:lineRule="atLeast"/>
              <w:jc w:val="center"/>
              <w:rPr>
                <w:rFonts w:ascii="微软雅黑"/>
                <w:color w:val="FF00FF"/>
                <w:sz w:val="24"/>
                <w:szCs w:val="24"/>
                <w:shd w:val="clear" w:color="auto" w:fill="FFFFFF"/>
              </w:rPr>
            </w:pPr>
            <w:r>
              <w:rPr>
                <w:rFonts w:hint="eastAsia" w:ascii="微软雅黑" w:hAnsi="微软雅黑"/>
                <w:color w:val="FF00FF"/>
                <w:sz w:val="24"/>
                <w:szCs w:val="24"/>
                <w:shd w:val="clear" w:color="auto" w:fill="FFFFFF"/>
              </w:rPr>
              <w:t>年龄</w:t>
            </w:r>
          </w:p>
        </w:tc>
        <w:tc>
          <w:tcPr>
            <w:tcW w:w="2514" w:type="dxa"/>
            <w:vAlign w:val="center"/>
          </w:tcPr>
          <w:p>
            <w:pPr>
              <w:spacing w:after="0" w:line="480" w:lineRule="exact"/>
              <w:jc w:val="both"/>
              <w:rPr>
                <w:rFonts w:ascii="微软雅黑"/>
                <w:color w:val="FF00FF"/>
                <w:sz w:val="24"/>
                <w:szCs w:val="24"/>
                <w:highlight w:val="green"/>
              </w:rPr>
            </w:pPr>
            <w:r>
              <w:rPr>
                <w:rFonts w:ascii="微软雅黑" w:hAnsi="微软雅黑"/>
                <w:color w:val="FF00FF"/>
                <w:sz w:val="24"/>
                <w:szCs w:val="24"/>
                <w:highlight w:val="green"/>
              </w:rPr>
              <w:t>50</w:t>
            </w:r>
            <w:r>
              <w:rPr>
                <w:rFonts w:hint="eastAsia" w:ascii="微软雅黑" w:hAnsi="微软雅黑"/>
                <w:color w:val="FF00FF"/>
                <w:sz w:val="24"/>
                <w:szCs w:val="24"/>
                <w:highlight w:val="green"/>
              </w:rPr>
              <w:t>周岁以下</w:t>
            </w:r>
          </w:p>
        </w:tc>
        <w:tc>
          <w:tcPr>
            <w:tcW w:w="2124" w:type="dxa"/>
            <w:vAlign w:val="center"/>
          </w:tcPr>
          <w:p>
            <w:pPr>
              <w:spacing w:after="0" w:line="480" w:lineRule="exact"/>
              <w:ind w:firstLine="210" w:firstLineChars="100"/>
              <w:jc w:val="both"/>
              <w:rPr>
                <w:rFonts w:ascii="微软雅黑"/>
                <w:color w:val="FF00FF"/>
                <w:sz w:val="21"/>
                <w:szCs w:val="21"/>
                <w:highlight w:val="green"/>
              </w:rPr>
            </w:pPr>
            <w:r>
              <w:rPr>
                <w:rFonts w:ascii="微软雅黑" w:hAnsi="微软雅黑"/>
                <w:color w:val="FF00FF"/>
                <w:sz w:val="21"/>
                <w:szCs w:val="21"/>
                <w:highlight w:val="green"/>
              </w:rPr>
              <w:t>48</w:t>
            </w:r>
            <w:r>
              <w:rPr>
                <w:rFonts w:hint="eastAsia" w:ascii="微软雅黑" w:hAnsi="微软雅黑"/>
                <w:color w:val="FF00FF"/>
                <w:sz w:val="21"/>
                <w:szCs w:val="21"/>
                <w:highlight w:val="green"/>
              </w:rPr>
              <w:t>周岁以下</w:t>
            </w:r>
          </w:p>
          <w:p>
            <w:pPr>
              <w:spacing w:after="0" w:line="480" w:lineRule="exact"/>
              <w:ind w:firstLine="210" w:firstLineChars="100"/>
              <w:jc w:val="both"/>
              <w:rPr>
                <w:rFonts w:ascii="微软雅黑"/>
                <w:color w:val="FF00FF"/>
                <w:sz w:val="21"/>
                <w:szCs w:val="21"/>
                <w:highlight w:val="green"/>
              </w:rPr>
            </w:pPr>
            <w:r>
              <w:rPr>
                <w:rFonts w:ascii="微软雅黑" w:hAnsi="微软雅黑"/>
                <w:color w:val="FF00FF"/>
                <w:sz w:val="21"/>
                <w:szCs w:val="21"/>
                <w:highlight w:val="green"/>
              </w:rPr>
              <w:t>(</w:t>
            </w:r>
            <w:r>
              <w:rPr>
                <w:rFonts w:hint="eastAsia" w:ascii="微软雅黑" w:hAnsi="微软雅黑"/>
                <w:color w:val="FF00FF"/>
                <w:sz w:val="21"/>
                <w:szCs w:val="21"/>
                <w:highlight w:val="green"/>
              </w:rPr>
              <w:t>正高</w:t>
            </w:r>
            <w:r>
              <w:rPr>
                <w:rFonts w:ascii="微软雅黑" w:hAnsi="微软雅黑"/>
                <w:color w:val="FF00FF"/>
                <w:sz w:val="21"/>
                <w:szCs w:val="21"/>
                <w:highlight w:val="green"/>
              </w:rPr>
              <w:t>)</w:t>
            </w:r>
          </w:p>
        </w:tc>
        <w:tc>
          <w:tcPr>
            <w:tcW w:w="2412" w:type="dxa"/>
            <w:vAlign w:val="center"/>
          </w:tcPr>
          <w:p>
            <w:pPr>
              <w:spacing w:after="0" w:line="480" w:lineRule="exact"/>
              <w:jc w:val="both"/>
              <w:rPr>
                <w:rFonts w:ascii="微软雅黑"/>
                <w:color w:val="FF00FF"/>
                <w:sz w:val="21"/>
                <w:szCs w:val="21"/>
                <w:highlight w:val="green"/>
              </w:rPr>
            </w:pPr>
            <w:r>
              <w:rPr>
                <w:rFonts w:ascii="微软雅黑" w:hAnsi="微软雅黑"/>
                <w:color w:val="FF00FF"/>
                <w:sz w:val="21"/>
                <w:szCs w:val="21"/>
                <w:highlight w:val="green"/>
              </w:rPr>
              <w:t>45</w:t>
            </w:r>
            <w:r>
              <w:rPr>
                <w:rFonts w:hint="eastAsia" w:ascii="微软雅黑" w:hAnsi="微软雅黑"/>
                <w:color w:val="FF00FF"/>
                <w:sz w:val="21"/>
                <w:szCs w:val="21"/>
                <w:highlight w:val="green"/>
              </w:rPr>
              <w:t>周岁以下</w:t>
            </w:r>
          </w:p>
          <w:p>
            <w:pPr>
              <w:spacing w:after="0" w:line="480" w:lineRule="exact"/>
              <w:jc w:val="both"/>
              <w:rPr>
                <w:rFonts w:ascii="微软雅黑"/>
                <w:color w:val="FF00FF"/>
                <w:sz w:val="21"/>
                <w:szCs w:val="21"/>
                <w:highlight w:val="green"/>
              </w:rPr>
            </w:pPr>
            <w:r>
              <w:rPr>
                <w:rFonts w:hint="eastAsia" w:ascii="微软雅黑" w:hAnsi="微软雅黑"/>
                <w:color w:val="FF00FF"/>
                <w:sz w:val="21"/>
                <w:szCs w:val="21"/>
                <w:highlight w:val="green"/>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2130" w:type="dxa"/>
            <w:vAlign w:val="center"/>
          </w:tcPr>
          <w:p>
            <w:pPr>
              <w:spacing w:after="0" w:line="220" w:lineRule="atLeast"/>
              <w:jc w:val="center"/>
              <w:rPr>
                <w:rFonts w:ascii="微软雅黑"/>
                <w:color w:val="393834"/>
                <w:sz w:val="24"/>
                <w:szCs w:val="24"/>
                <w:shd w:val="clear" w:color="auto" w:fill="FFFFFF"/>
              </w:rPr>
            </w:pPr>
            <w:r>
              <w:rPr>
                <w:rFonts w:hint="eastAsia" w:ascii="微软雅黑"/>
                <w:color w:val="393834"/>
                <w:sz w:val="24"/>
                <w:szCs w:val="24"/>
                <w:shd w:val="clear" w:color="auto" w:fill="FFFFFF"/>
              </w:rPr>
              <w:t>编制</w:t>
            </w:r>
          </w:p>
        </w:tc>
        <w:tc>
          <w:tcPr>
            <w:tcW w:w="2514" w:type="dxa"/>
            <w:vAlign w:val="center"/>
          </w:tcPr>
          <w:p>
            <w:pPr>
              <w:spacing w:after="0" w:line="220" w:lineRule="atLeast"/>
              <w:jc w:val="both"/>
              <w:rPr>
                <w:rFonts w:ascii="微软雅黑"/>
                <w:color w:val="393834"/>
                <w:sz w:val="24"/>
                <w:szCs w:val="24"/>
                <w:shd w:val="clear" w:color="auto" w:fill="FFFFFF"/>
              </w:rPr>
            </w:pPr>
            <w:r>
              <w:rPr>
                <w:rFonts w:hint="eastAsia" w:ascii="微软雅黑" w:hAnsi="微软雅黑"/>
                <w:color w:val="393834"/>
                <w:sz w:val="24"/>
                <w:szCs w:val="24"/>
                <w:shd w:val="clear" w:color="auto" w:fill="FFFFFF"/>
              </w:rPr>
              <w:t>江苏省事业编制</w:t>
            </w:r>
          </w:p>
        </w:tc>
        <w:tc>
          <w:tcPr>
            <w:tcW w:w="4536" w:type="dxa"/>
            <w:gridSpan w:val="2"/>
            <w:vAlign w:val="center"/>
          </w:tcPr>
          <w:p>
            <w:pPr>
              <w:spacing w:after="0" w:line="220" w:lineRule="atLeast"/>
              <w:jc w:val="both"/>
              <w:rPr>
                <w:rFonts w:ascii="微软雅黑"/>
                <w:color w:val="393834"/>
                <w:sz w:val="24"/>
                <w:szCs w:val="24"/>
                <w:shd w:val="clear" w:color="auto" w:fill="FFFFFF"/>
              </w:rPr>
            </w:pPr>
            <w:r>
              <w:rPr>
                <w:rFonts w:hint="eastAsia" w:ascii="微软雅黑" w:hAnsi="微软雅黑"/>
                <w:color w:val="393834"/>
                <w:sz w:val="24"/>
                <w:szCs w:val="24"/>
                <w:shd w:val="clear" w:color="auto" w:fill="FFFFFF"/>
              </w:rPr>
              <w:t>江苏省事业编制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2130" w:type="dxa"/>
            <w:vAlign w:val="center"/>
          </w:tcPr>
          <w:p>
            <w:pPr>
              <w:spacing w:after="0" w:line="220" w:lineRule="atLeast"/>
              <w:jc w:val="center"/>
              <w:rPr>
                <w:rFonts w:ascii="微软雅黑"/>
                <w:color w:val="393834"/>
                <w:sz w:val="24"/>
                <w:szCs w:val="24"/>
                <w:shd w:val="clear" w:color="auto" w:fill="FFFFFF"/>
              </w:rPr>
            </w:pPr>
            <w:r>
              <w:rPr>
                <w:rFonts w:hint="eastAsia" w:ascii="微软雅黑" w:hAnsi="微软雅黑"/>
                <w:color w:val="393834"/>
                <w:sz w:val="24"/>
                <w:szCs w:val="24"/>
                <w:shd w:val="clear" w:color="auto" w:fill="FFFFFF"/>
              </w:rPr>
              <w:t>安家费和购房补贴</w:t>
            </w:r>
          </w:p>
        </w:tc>
        <w:tc>
          <w:tcPr>
            <w:tcW w:w="2514" w:type="dxa"/>
            <w:vAlign w:val="center"/>
          </w:tcPr>
          <w:p>
            <w:pPr>
              <w:spacing w:after="0" w:line="220" w:lineRule="atLeast"/>
              <w:jc w:val="both"/>
              <w:rPr>
                <w:rFonts w:ascii="微软雅黑"/>
                <w:color w:val="393834"/>
                <w:sz w:val="24"/>
                <w:szCs w:val="24"/>
                <w:shd w:val="clear" w:color="auto" w:fill="FFFFFF"/>
              </w:rPr>
            </w:pPr>
            <w:r>
              <w:rPr>
                <w:rFonts w:ascii="微软雅黑" w:hAnsi="微软雅黑"/>
                <w:color w:val="393834"/>
                <w:sz w:val="24"/>
                <w:szCs w:val="24"/>
                <w:shd w:val="clear" w:color="auto" w:fill="FFFFFF"/>
              </w:rPr>
              <w:t>80-150</w:t>
            </w:r>
            <w:r>
              <w:rPr>
                <w:rFonts w:hint="eastAsia" w:ascii="微软雅黑" w:hAnsi="微软雅黑"/>
                <w:color w:val="393834"/>
                <w:sz w:val="24"/>
                <w:szCs w:val="24"/>
                <w:shd w:val="clear" w:color="auto" w:fill="FFFFFF"/>
              </w:rPr>
              <w:t>万元，</w:t>
            </w:r>
          </w:p>
          <w:p>
            <w:pPr>
              <w:spacing w:after="0" w:line="220" w:lineRule="atLeast"/>
              <w:jc w:val="both"/>
              <w:rPr>
                <w:rFonts w:ascii="微软雅黑"/>
                <w:color w:val="393834"/>
                <w:sz w:val="24"/>
                <w:szCs w:val="24"/>
                <w:shd w:val="clear" w:color="auto" w:fill="FFFFFF"/>
              </w:rPr>
            </w:pPr>
            <w:r>
              <w:rPr>
                <w:rFonts w:hint="eastAsia" w:ascii="微软雅黑" w:hAnsi="微软雅黑"/>
                <w:color w:val="393834"/>
                <w:sz w:val="24"/>
                <w:szCs w:val="24"/>
                <w:shd w:val="clear" w:color="auto" w:fill="FFFFFF"/>
              </w:rPr>
              <w:t>具体额度综合人才稀缺程度、应聘者条件及面试情况等确定</w:t>
            </w:r>
          </w:p>
        </w:tc>
        <w:tc>
          <w:tcPr>
            <w:tcW w:w="4536" w:type="dxa"/>
            <w:gridSpan w:val="2"/>
            <w:vAlign w:val="center"/>
          </w:tcPr>
          <w:p>
            <w:pPr>
              <w:spacing w:after="0" w:line="220" w:lineRule="atLeast"/>
              <w:jc w:val="both"/>
              <w:rPr>
                <w:rFonts w:ascii="微软雅黑"/>
                <w:color w:val="393834"/>
                <w:sz w:val="24"/>
                <w:szCs w:val="24"/>
                <w:shd w:val="clear" w:color="auto" w:fill="FFFFFF"/>
              </w:rPr>
            </w:pPr>
            <w:r>
              <w:rPr>
                <w:rFonts w:hint="eastAsia" w:ascii="微软雅黑" w:hAnsi="微软雅黑"/>
                <w:color w:val="393834"/>
                <w:sz w:val="24"/>
                <w:szCs w:val="24"/>
                <w:shd w:val="clear" w:color="auto" w:fill="FFFFFF"/>
              </w:rPr>
              <w:t>正高且博士不超过</w:t>
            </w:r>
            <w:r>
              <w:rPr>
                <w:rFonts w:ascii="微软雅黑" w:hAnsi="微软雅黑"/>
                <w:color w:val="393834"/>
                <w:sz w:val="24"/>
                <w:szCs w:val="24"/>
                <w:shd w:val="clear" w:color="auto" w:fill="FFFFFF"/>
              </w:rPr>
              <w:t>70</w:t>
            </w:r>
            <w:r>
              <w:rPr>
                <w:rFonts w:hint="eastAsia" w:ascii="微软雅黑" w:hAnsi="微软雅黑"/>
                <w:color w:val="393834"/>
                <w:sz w:val="24"/>
                <w:szCs w:val="24"/>
                <w:shd w:val="clear" w:color="auto" w:fill="FFFFFF"/>
              </w:rPr>
              <w:t>万元；</w:t>
            </w:r>
          </w:p>
          <w:p>
            <w:pPr>
              <w:spacing w:after="0" w:line="220" w:lineRule="atLeast"/>
              <w:jc w:val="both"/>
              <w:rPr>
                <w:rFonts w:ascii="微软雅黑"/>
                <w:color w:val="393834"/>
                <w:sz w:val="24"/>
                <w:szCs w:val="24"/>
                <w:shd w:val="clear" w:color="auto" w:fill="FFFFFF"/>
              </w:rPr>
            </w:pPr>
            <w:r>
              <w:rPr>
                <w:rFonts w:hint="eastAsia" w:ascii="微软雅黑" w:hAnsi="微软雅黑"/>
                <w:color w:val="393834"/>
                <w:sz w:val="24"/>
                <w:szCs w:val="24"/>
                <w:shd w:val="clear" w:color="auto" w:fill="FFFFFF"/>
              </w:rPr>
              <w:t>其他正高不超过</w:t>
            </w:r>
            <w:r>
              <w:rPr>
                <w:rFonts w:ascii="微软雅黑" w:hAnsi="微软雅黑"/>
                <w:color w:val="393834"/>
                <w:sz w:val="24"/>
                <w:szCs w:val="24"/>
                <w:shd w:val="clear" w:color="auto" w:fill="FFFFFF"/>
              </w:rPr>
              <w:t>50</w:t>
            </w:r>
            <w:r>
              <w:rPr>
                <w:rFonts w:hint="eastAsia" w:ascii="微软雅黑" w:hAnsi="微软雅黑"/>
                <w:color w:val="393834"/>
                <w:sz w:val="24"/>
                <w:szCs w:val="24"/>
                <w:shd w:val="clear" w:color="auto" w:fill="FFFFFF"/>
              </w:rPr>
              <w:t>万元；</w:t>
            </w:r>
          </w:p>
          <w:p>
            <w:pPr>
              <w:spacing w:after="0" w:line="220" w:lineRule="atLeast"/>
              <w:jc w:val="both"/>
              <w:rPr>
                <w:rFonts w:ascii="微软雅黑"/>
                <w:color w:val="393834"/>
                <w:sz w:val="24"/>
                <w:szCs w:val="24"/>
                <w:shd w:val="clear" w:color="auto" w:fill="FFFFFF"/>
              </w:rPr>
            </w:pPr>
            <w:r>
              <w:rPr>
                <w:rFonts w:hint="eastAsia" w:ascii="微软雅黑" w:hAnsi="微软雅黑"/>
                <w:color w:val="393834"/>
                <w:sz w:val="24"/>
                <w:szCs w:val="24"/>
                <w:shd w:val="clear" w:color="auto" w:fill="FFFFFF"/>
              </w:rPr>
              <w:t>博士且副高不超过</w:t>
            </w:r>
            <w:r>
              <w:rPr>
                <w:rFonts w:ascii="微软雅黑" w:hAnsi="微软雅黑"/>
                <w:color w:val="393834"/>
                <w:sz w:val="24"/>
                <w:szCs w:val="24"/>
                <w:shd w:val="clear" w:color="auto" w:fill="FFFFFF"/>
              </w:rPr>
              <w:t>50</w:t>
            </w:r>
            <w:r>
              <w:rPr>
                <w:rFonts w:hint="eastAsia" w:ascii="微软雅黑" w:hAnsi="微软雅黑"/>
                <w:color w:val="393834"/>
                <w:sz w:val="24"/>
                <w:szCs w:val="24"/>
                <w:shd w:val="clear" w:color="auto" w:fill="FFFFFF"/>
              </w:rPr>
              <w:t>万元；</w:t>
            </w:r>
          </w:p>
          <w:p>
            <w:pPr>
              <w:spacing w:after="0" w:line="220" w:lineRule="atLeast"/>
              <w:jc w:val="both"/>
              <w:rPr>
                <w:rFonts w:ascii="微软雅黑"/>
                <w:color w:val="393834"/>
                <w:sz w:val="24"/>
                <w:szCs w:val="24"/>
                <w:shd w:val="clear" w:color="auto" w:fill="FFFFFF"/>
              </w:rPr>
            </w:pPr>
            <w:r>
              <w:rPr>
                <w:rFonts w:hint="eastAsia" w:ascii="微软雅黑" w:hAnsi="微软雅黑"/>
                <w:color w:val="393834"/>
                <w:sz w:val="24"/>
                <w:szCs w:val="24"/>
                <w:shd w:val="clear" w:color="auto" w:fill="FFFFFF"/>
              </w:rPr>
              <w:t>其他博士不超过</w:t>
            </w:r>
            <w:r>
              <w:rPr>
                <w:rFonts w:ascii="微软雅黑" w:hAnsi="微软雅黑"/>
                <w:color w:val="393834"/>
                <w:sz w:val="24"/>
                <w:szCs w:val="24"/>
                <w:shd w:val="clear" w:color="auto" w:fill="FFFFFF"/>
              </w:rPr>
              <w:t>30</w:t>
            </w:r>
            <w:r>
              <w:rPr>
                <w:rFonts w:hint="eastAsia" w:ascii="微软雅黑" w:hAnsi="微软雅黑"/>
                <w:color w:val="393834"/>
                <w:sz w:val="24"/>
                <w:szCs w:val="24"/>
                <w:shd w:val="clear" w:color="auto" w:fill="FFFFFF"/>
              </w:rPr>
              <w:t>万元，</w:t>
            </w:r>
          </w:p>
          <w:p>
            <w:pPr>
              <w:spacing w:after="0" w:line="220" w:lineRule="atLeast"/>
              <w:jc w:val="both"/>
              <w:rPr>
                <w:rFonts w:ascii="微软雅黑"/>
                <w:color w:val="393834"/>
                <w:sz w:val="24"/>
                <w:szCs w:val="24"/>
                <w:shd w:val="clear" w:color="auto" w:fill="FFFFFF"/>
              </w:rPr>
            </w:pPr>
            <w:r>
              <w:rPr>
                <w:rFonts w:hint="eastAsia" w:ascii="微软雅黑" w:hAnsi="微软雅黑"/>
                <w:color w:val="393834"/>
                <w:sz w:val="24"/>
                <w:szCs w:val="24"/>
                <w:shd w:val="clear" w:color="auto" w:fill="FFFFFF"/>
              </w:rPr>
              <w:t>具体额度根据综合人才稀缺程度、应聘者条件、面试及配偶子女安置情况等确定；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spacing w:after="0" w:line="220" w:lineRule="atLeast"/>
              <w:ind w:firstLine="480" w:firstLineChars="200"/>
              <w:rPr>
                <w:rFonts w:ascii="微软雅黑"/>
                <w:color w:val="393834"/>
                <w:sz w:val="24"/>
                <w:szCs w:val="24"/>
                <w:shd w:val="clear" w:color="auto" w:fill="FFFFFF"/>
              </w:rPr>
            </w:pPr>
            <w:r>
              <w:rPr>
                <w:rFonts w:hint="eastAsia" w:ascii="微软雅黑" w:hAnsi="微软雅黑"/>
                <w:color w:val="393834"/>
                <w:sz w:val="24"/>
                <w:szCs w:val="24"/>
                <w:shd w:val="clear" w:color="auto" w:fill="FFFFFF"/>
              </w:rPr>
              <w:t>租房补贴</w:t>
            </w:r>
          </w:p>
        </w:tc>
        <w:tc>
          <w:tcPr>
            <w:tcW w:w="2514" w:type="dxa"/>
            <w:vAlign w:val="center"/>
          </w:tcPr>
          <w:p>
            <w:pPr>
              <w:spacing w:after="0" w:line="220" w:lineRule="atLeast"/>
              <w:rPr>
                <w:rFonts w:ascii="微软雅黑"/>
                <w:color w:val="393834"/>
                <w:sz w:val="24"/>
                <w:szCs w:val="24"/>
                <w:shd w:val="clear" w:color="auto" w:fill="FFFFFF"/>
              </w:rPr>
            </w:pPr>
            <w:r>
              <w:rPr>
                <w:rFonts w:hint="eastAsia" w:ascii="微软雅黑" w:hAnsi="微软雅黑"/>
                <w:color w:val="393834"/>
                <w:sz w:val="24"/>
                <w:szCs w:val="24"/>
                <w:shd w:val="clear" w:color="auto" w:fill="FFFFFF"/>
              </w:rPr>
              <w:t>每月</w:t>
            </w:r>
            <w:r>
              <w:rPr>
                <w:rFonts w:ascii="微软雅黑" w:hAnsi="微软雅黑"/>
                <w:color w:val="393834"/>
                <w:sz w:val="24"/>
                <w:szCs w:val="24"/>
                <w:shd w:val="clear" w:color="auto" w:fill="FFFFFF"/>
              </w:rPr>
              <w:t>4000</w:t>
            </w:r>
            <w:r>
              <w:rPr>
                <w:rFonts w:hint="eastAsia" w:ascii="微软雅黑" w:hAnsi="微软雅黑"/>
                <w:color w:val="393834"/>
                <w:sz w:val="24"/>
                <w:szCs w:val="24"/>
                <w:shd w:val="clear" w:color="auto" w:fill="FFFFFF"/>
              </w:rPr>
              <w:t>元，共</w:t>
            </w:r>
            <w:r>
              <w:rPr>
                <w:rFonts w:ascii="微软雅黑" w:hAnsi="微软雅黑"/>
                <w:color w:val="393834"/>
                <w:sz w:val="24"/>
                <w:szCs w:val="24"/>
                <w:shd w:val="clear" w:color="auto" w:fill="FFFFFF"/>
              </w:rPr>
              <w:t>2</w:t>
            </w:r>
            <w:r>
              <w:rPr>
                <w:rFonts w:hint="eastAsia" w:ascii="微软雅黑" w:hAnsi="微软雅黑"/>
                <w:color w:val="393834"/>
                <w:sz w:val="24"/>
                <w:szCs w:val="24"/>
                <w:shd w:val="clear" w:color="auto" w:fill="FFFFFF"/>
              </w:rPr>
              <w:t>年；</w:t>
            </w:r>
          </w:p>
        </w:tc>
        <w:tc>
          <w:tcPr>
            <w:tcW w:w="4536" w:type="dxa"/>
            <w:gridSpan w:val="2"/>
            <w:vAlign w:val="center"/>
          </w:tcPr>
          <w:p>
            <w:pPr>
              <w:spacing w:after="0" w:line="220" w:lineRule="atLeast"/>
              <w:rPr>
                <w:rFonts w:ascii="微软雅黑"/>
                <w:color w:val="393834"/>
                <w:sz w:val="24"/>
                <w:szCs w:val="24"/>
                <w:shd w:val="clear" w:color="auto" w:fill="FFFFFF"/>
              </w:rPr>
            </w:pPr>
            <w:r>
              <w:rPr>
                <w:rFonts w:hint="eastAsia" w:ascii="微软雅黑" w:hAnsi="微软雅黑"/>
                <w:color w:val="393834"/>
                <w:sz w:val="24"/>
                <w:szCs w:val="24"/>
                <w:shd w:val="clear" w:color="auto" w:fill="FFFFFF"/>
              </w:rPr>
              <w:t>每月</w:t>
            </w:r>
            <w:r>
              <w:rPr>
                <w:rFonts w:ascii="微软雅黑" w:hAnsi="微软雅黑"/>
                <w:color w:val="393834"/>
                <w:sz w:val="24"/>
                <w:szCs w:val="24"/>
                <w:shd w:val="clear" w:color="auto" w:fill="FFFFFF"/>
              </w:rPr>
              <w:t>2000</w:t>
            </w:r>
            <w:r>
              <w:rPr>
                <w:rFonts w:hint="eastAsia" w:ascii="微软雅黑" w:hAnsi="微软雅黑"/>
                <w:color w:val="393834"/>
                <w:sz w:val="24"/>
                <w:szCs w:val="24"/>
                <w:shd w:val="clear" w:color="auto" w:fill="FFFFFF"/>
              </w:rPr>
              <w:t>元，共</w:t>
            </w:r>
            <w:r>
              <w:rPr>
                <w:rFonts w:ascii="微软雅黑" w:hAnsi="微软雅黑"/>
                <w:color w:val="393834"/>
                <w:sz w:val="24"/>
                <w:szCs w:val="24"/>
                <w:shd w:val="clear" w:color="auto" w:fill="FFFFFF"/>
              </w:rPr>
              <w:t>2</w:t>
            </w:r>
            <w:r>
              <w:rPr>
                <w:rFonts w:hint="eastAsia" w:ascii="微软雅黑" w:hAnsi="微软雅黑"/>
                <w:color w:val="393834"/>
                <w:sz w:val="24"/>
                <w:szCs w:val="24"/>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trPr>
        <w:tc>
          <w:tcPr>
            <w:tcW w:w="2130" w:type="dxa"/>
            <w:vAlign w:val="center"/>
          </w:tcPr>
          <w:p>
            <w:pPr>
              <w:spacing w:after="0" w:line="220" w:lineRule="atLeast"/>
              <w:jc w:val="center"/>
              <w:rPr>
                <w:rFonts w:ascii="微软雅黑"/>
                <w:color w:val="393834"/>
                <w:sz w:val="24"/>
                <w:szCs w:val="24"/>
                <w:shd w:val="clear" w:color="auto" w:fill="FFFFFF"/>
              </w:rPr>
            </w:pPr>
            <w:r>
              <w:rPr>
                <w:rFonts w:hint="eastAsia" w:ascii="微软雅黑" w:hAnsi="微软雅黑"/>
                <w:color w:val="393834"/>
                <w:sz w:val="24"/>
                <w:szCs w:val="24"/>
                <w:shd w:val="clear" w:color="auto" w:fill="FFFFFF"/>
              </w:rPr>
              <w:t>科研启动经费</w:t>
            </w:r>
          </w:p>
        </w:tc>
        <w:tc>
          <w:tcPr>
            <w:tcW w:w="2514" w:type="dxa"/>
            <w:vAlign w:val="center"/>
          </w:tcPr>
          <w:p>
            <w:pPr>
              <w:spacing w:after="0" w:line="220" w:lineRule="atLeast"/>
              <w:rPr>
                <w:rFonts w:ascii="微软雅黑"/>
                <w:color w:val="393834"/>
                <w:sz w:val="24"/>
                <w:szCs w:val="24"/>
                <w:shd w:val="clear" w:color="auto" w:fill="FFFFFF"/>
              </w:rPr>
            </w:pPr>
            <w:r>
              <w:rPr>
                <w:rFonts w:ascii="微软雅黑" w:hAnsi="微软雅黑"/>
                <w:color w:val="393834"/>
                <w:sz w:val="24"/>
                <w:szCs w:val="24"/>
                <w:shd w:val="clear" w:color="auto" w:fill="FFFFFF"/>
              </w:rPr>
              <w:t>20-50</w:t>
            </w:r>
            <w:r>
              <w:rPr>
                <w:rFonts w:hint="eastAsia" w:ascii="微软雅黑" w:hAnsi="微软雅黑"/>
                <w:color w:val="393834"/>
                <w:sz w:val="24"/>
                <w:szCs w:val="24"/>
                <w:shd w:val="clear" w:color="auto" w:fill="FFFFFF"/>
              </w:rPr>
              <w:t>万元，纳入学院科研项目管理</w:t>
            </w:r>
          </w:p>
        </w:tc>
        <w:tc>
          <w:tcPr>
            <w:tcW w:w="4536" w:type="dxa"/>
            <w:gridSpan w:val="2"/>
            <w:vAlign w:val="center"/>
          </w:tcPr>
          <w:p>
            <w:pPr>
              <w:spacing w:after="0" w:line="220" w:lineRule="atLeast"/>
              <w:rPr>
                <w:rFonts w:ascii="微软雅黑"/>
                <w:color w:val="393834"/>
                <w:sz w:val="24"/>
                <w:szCs w:val="24"/>
                <w:shd w:val="clear" w:color="auto" w:fill="FFFFFF"/>
              </w:rPr>
            </w:pPr>
            <w:r>
              <w:rPr>
                <w:rFonts w:hint="eastAsia" w:ascii="微软雅黑" w:hAnsi="微软雅黑"/>
                <w:color w:val="393834"/>
                <w:sz w:val="24"/>
                <w:szCs w:val="24"/>
                <w:shd w:val="clear" w:color="auto" w:fill="FFFFFF"/>
              </w:rPr>
              <w:t>文科大类</w:t>
            </w:r>
            <w:r>
              <w:rPr>
                <w:rFonts w:ascii="微软雅黑" w:hAnsi="微软雅黑"/>
                <w:color w:val="393834"/>
                <w:sz w:val="24"/>
                <w:szCs w:val="24"/>
                <w:shd w:val="clear" w:color="auto" w:fill="FFFFFF"/>
              </w:rPr>
              <w:t>5</w:t>
            </w:r>
            <w:r>
              <w:rPr>
                <w:rFonts w:hint="eastAsia" w:ascii="微软雅黑" w:hAnsi="微软雅黑"/>
                <w:color w:val="393834"/>
                <w:sz w:val="24"/>
                <w:szCs w:val="24"/>
                <w:shd w:val="clear" w:color="auto" w:fill="FFFFFF"/>
              </w:rPr>
              <w:t>万元、工科大类</w:t>
            </w:r>
            <w:r>
              <w:rPr>
                <w:rFonts w:ascii="微软雅黑" w:hAnsi="微软雅黑"/>
                <w:color w:val="393834"/>
                <w:sz w:val="24"/>
                <w:szCs w:val="24"/>
                <w:shd w:val="clear" w:color="auto" w:fill="FFFFFF"/>
              </w:rPr>
              <w:t>10</w:t>
            </w:r>
            <w:r>
              <w:rPr>
                <w:rFonts w:hint="eastAsia" w:ascii="微软雅黑" w:hAnsi="微软雅黑"/>
                <w:color w:val="393834"/>
                <w:sz w:val="24"/>
                <w:szCs w:val="24"/>
                <w:shd w:val="clear" w:color="auto" w:fill="FFFFFF"/>
              </w:rPr>
              <w:t>万元，纳入学院科研项目管理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spacing w:after="0" w:line="220" w:lineRule="atLeast"/>
              <w:jc w:val="center"/>
              <w:rPr>
                <w:rFonts w:ascii="微软雅黑"/>
                <w:color w:val="393834"/>
                <w:sz w:val="24"/>
                <w:szCs w:val="24"/>
                <w:shd w:val="clear" w:color="auto" w:fill="FFFFFF"/>
              </w:rPr>
            </w:pPr>
            <w:r>
              <w:rPr>
                <w:rFonts w:hint="eastAsia" w:ascii="微软雅黑"/>
                <w:color w:val="393834"/>
                <w:sz w:val="24"/>
                <w:szCs w:val="24"/>
                <w:shd w:val="clear" w:color="auto" w:fill="FFFFFF"/>
              </w:rPr>
              <w:t>常州紧缺人才资助金</w:t>
            </w:r>
          </w:p>
        </w:tc>
        <w:tc>
          <w:tcPr>
            <w:tcW w:w="2514" w:type="dxa"/>
            <w:vAlign w:val="center"/>
          </w:tcPr>
          <w:p>
            <w:pPr>
              <w:spacing w:after="0" w:line="220" w:lineRule="atLeast"/>
              <w:jc w:val="center"/>
              <w:rPr>
                <w:rFonts w:ascii="微软雅黑" w:hAnsi="微软雅黑"/>
                <w:color w:val="393834"/>
                <w:sz w:val="24"/>
                <w:szCs w:val="24"/>
                <w:shd w:val="clear" w:color="auto" w:fill="FFFFFF"/>
              </w:rPr>
            </w:pPr>
            <w:r>
              <w:rPr>
                <w:rFonts w:hint="eastAsia" w:ascii="微软雅黑" w:hAnsi="微软雅黑"/>
                <w:color w:val="393834"/>
                <w:sz w:val="24"/>
                <w:szCs w:val="24"/>
                <w:shd w:val="clear" w:color="auto" w:fill="FFFFFF"/>
              </w:rPr>
              <w:t>金额</w:t>
            </w:r>
            <w:r>
              <w:rPr>
                <w:rFonts w:ascii="微软雅黑" w:hAnsi="微软雅黑"/>
                <w:color w:val="393834"/>
                <w:sz w:val="24"/>
                <w:szCs w:val="24"/>
                <w:shd w:val="clear" w:color="auto" w:fill="FFFFFF"/>
              </w:rPr>
              <w:t>9</w:t>
            </w:r>
            <w:r>
              <w:rPr>
                <w:rFonts w:hint="eastAsia" w:ascii="微软雅黑" w:hAnsi="微软雅黑"/>
                <w:color w:val="393834"/>
                <w:sz w:val="24"/>
                <w:szCs w:val="24"/>
                <w:shd w:val="clear" w:color="auto" w:fill="FFFFFF"/>
              </w:rPr>
              <w:t>万或</w:t>
            </w:r>
            <w:r>
              <w:rPr>
                <w:rFonts w:ascii="微软雅黑" w:hAnsi="微软雅黑"/>
                <w:color w:val="393834"/>
                <w:sz w:val="24"/>
                <w:szCs w:val="24"/>
                <w:shd w:val="clear" w:color="auto" w:fill="FFFFFF"/>
              </w:rPr>
              <w:t>12</w:t>
            </w:r>
            <w:r>
              <w:rPr>
                <w:rFonts w:hint="eastAsia" w:ascii="微软雅黑" w:hAnsi="微软雅黑"/>
                <w:color w:val="393834"/>
                <w:sz w:val="24"/>
                <w:szCs w:val="24"/>
                <w:shd w:val="clear" w:color="auto" w:fill="FFFFFF"/>
              </w:rPr>
              <w:t>万元，协助申报</w:t>
            </w:r>
            <w:r>
              <w:rPr>
                <w:rFonts w:ascii="微软雅黑" w:hAnsi="微软雅黑"/>
                <w:color w:val="393834"/>
                <w:sz w:val="24"/>
                <w:szCs w:val="24"/>
                <w:shd w:val="clear" w:color="auto" w:fill="FFFFFF"/>
              </w:rPr>
              <w:t xml:space="preserve"> </w:t>
            </w:r>
          </w:p>
        </w:tc>
        <w:tc>
          <w:tcPr>
            <w:tcW w:w="4536" w:type="dxa"/>
            <w:gridSpan w:val="2"/>
            <w:vAlign w:val="center"/>
          </w:tcPr>
          <w:p>
            <w:pPr>
              <w:spacing w:after="0" w:line="220" w:lineRule="atLeast"/>
              <w:jc w:val="center"/>
              <w:rPr>
                <w:rFonts w:ascii="微软雅黑" w:hAnsi="微软雅黑"/>
                <w:color w:val="393834"/>
                <w:sz w:val="24"/>
                <w:szCs w:val="24"/>
                <w:shd w:val="clear" w:color="auto" w:fill="FFFFFF"/>
              </w:rPr>
            </w:pPr>
            <w:r>
              <w:rPr>
                <w:rFonts w:hint="eastAsia" w:ascii="微软雅黑" w:hAnsi="微软雅黑"/>
                <w:color w:val="393834"/>
                <w:sz w:val="24"/>
                <w:szCs w:val="24"/>
                <w:shd w:val="clear" w:color="auto" w:fill="FFFFFF"/>
              </w:rPr>
              <w:t>金额</w:t>
            </w:r>
            <w:r>
              <w:rPr>
                <w:rFonts w:ascii="微软雅黑" w:hAnsi="微软雅黑"/>
                <w:color w:val="393834"/>
                <w:sz w:val="24"/>
                <w:szCs w:val="24"/>
                <w:shd w:val="clear" w:color="auto" w:fill="FFFFFF"/>
              </w:rPr>
              <w:t>9</w:t>
            </w:r>
            <w:r>
              <w:rPr>
                <w:rFonts w:hint="eastAsia" w:ascii="微软雅黑" w:hAnsi="微软雅黑"/>
                <w:color w:val="393834"/>
                <w:sz w:val="24"/>
                <w:szCs w:val="24"/>
                <w:shd w:val="clear" w:color="auto" w:fill="FFFFFF"/>
              </w:rPr>
              <w:t>万或</w:t>
            </w:r>
            <w:r>
              <w:rPr>
                <w:rFonts w:ascii="微软雅黑" w:hAnsi="微软雅黑"/>
                <w:color w:val="393834"/>
                <w:sz w:val="24"/>
                <w:szCs w:val="24"/>
                <w:shd w:val="clear" w:color="auto" w:fill="FFFFFF"/>
              </w:rPr>
              <w:t>12</w:t>
            </w:r>
            <w:r>
              <w:rPr>
                <w:rFonts w:hint="eastAsia" w:ascii="微软雅黑" w:hAnsi="微软雅黑"/>
                <w:color w:val="393834"/>
                <w:sz w:val="24"/>
                <w:szCs w:val="24"/>
                <w:shd w:val="clear" w:color="auto" w:fill="FFFFFF"/>
              </w:rPr>
              <w:t>万元，协助申报</w:t>
            </w:r>
            <w:r>
              <w:rPr>
                <w:rFonts w:ascii="微软雅黑" w:hAnsi="微软雅黑"/>
                <w:color w:val="393834"/>
                <w:sz w:val="24"/>
                <w:szCs w:val="24"/>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spacing w:after="0" w:line="220" w:lineRule="atLeast"/>
              <w:ind w:firstLine="240" w:firstLineChars="100"/>
              <w:jc w:val="center"/>
              <w:rPr>
                <w:rFonts w:ascii="微软雅黑"/>
                <w:color w:val="393834"/>
                <w:sz w:val="24"/>
                <w:szCs w:val="24"/>
                <w:shd w:val="clear" w:color="auto" w:fill="FFFFFF"/>
              </w:rPr>
            </w:pPr>
            <w:r>
              <w:rPr>
                <w:rFonts w:hint="eastAsia" w:ascii="微软雅黑" w:hAnsi="微软雅黑"/>
                <w:color w:val="393834"/>
                <w:sz w:val="24"/>
                <w:szCs w:val="24"/>
                <w:shd w:val="clear" w:color="auto" w:fill="FFFFFF"/>
              </w:rPr>
              <w:t>优惠政策</w:t>
            </w:r>
          </w:p>
        </w:tc>
        <w:tc>
          <w:tcPr>
            <w:tcW w:w="2514" w:type="dxa"/>
            <w:vAlign w:val="center"/>
          </w:tcPr>
          <w:p>
            <w:pPr>
              <w:spacing w:after="0" w:line="220" w:lineRule="atLeast"/>
              <w:jc w:val="both"/>
              <w:rPr>
                <w:rFonts w:ascii="微软雅黑"/>
                <w:color w:val="393834"/>
                <w:sz w:val="24"/>
                <w:szCs w:val="24"/>
                <w:shd w:val="clear" w:color="auto" w:fill="FFFFFF"/>
              </w:rPr>
            </w:pPr>
            <w:r>
              <w:rPr>
                <w:rFonts w:ascii="微软雅黑" w:hAnsi="微软雅黑"/>
                <w:color w:val="393834"/>
                <w:sz w:val="24"/>
                <w:szCs w:val="24"/>
                <w:shd w:val="clear" w:color="auto" w:fill="FFFFFF"/>
              </w:rPr>
              <w:t>1</w:t>
            </w:r>
            <w:r>
              <w:rPr>
                <w:rFonts w:ascii="微软雅黑"/>
                <w:color w:val="393834"/>
                <w:sz w:val="24"/>
                <w:szCs w:val="24"/>
                <w:shd w:val="clear" w:color="auto" w:fill="FFFFFF"/>
              </w:rPr>
              <w:t>.</w:t>
            </w:r>
            <w:r>
              <w:rPr>
                <w:rFonts w:hint="eastAsia" w:ascii="微软雅黑" w:hAnsi="微软雅黑"/>
                <w:color w:val="393834"/>
                <w:sz w:val="24"/>
                <w:szCs w:val="24"/>
                <w:shd w:val="clear" w:color="auto" w:fill="FFFFFF"/>
              </w:rPr>
              <w:t>按国家政策发放工资、津贴、办理社会保险；</w:t>
            </w:r>
          </w:p>
          <w:p>
            <w:pPr>
              <w:spacing w:line="220" w:lineRule="atLeast"/>
              <w:jc w:val="both"/>
              <w:rPr>
                <w:rFonts w:ascii="微软雅黑"/>
                <w:color w:val="393834"/>
                <w:sz w:val="24"/>
                <w:szCs w:val="24"/>
                <w:shd w:val="clear" w:color="auto" w:fill="FFFFFF"/>
              </w:rPr>
            </w:pPr>
            <w:r>
              <w:rPr>
                <w:rFonts w:ascii="微软雅黑" w:hAnsi="微软雅黑"/>
                <w:color w:val="393834"/>
                <w:sz w:val="24"/>
                <w:szCs w:val="24"/>
                <w:shd w:val="clear" w:color="auto" w:fill="FFFFFF"/>
              </w:rPr>
              <w:t>2</w:t>
            </w:r>
            <w:r>
              <w:rPr>
                <w:rFonts w:ascii="微软雅黑"/>
                <w:color w:val="393834"/>
                <w:sz w:val="24"/>
                <w:szCs w:val="24"/>
                <w:shd w:val="clear" w:color="auto" w:fill="FFFFFF"/>
              </w:rPr>
              <w:t>.</w:t>
            </w:r>
            <w:r>
              <w:rPr>
                <w:rFonts w:hint="eastAsia" w:ascii="微软雅黑" w:hAnsi="微软雅黑"/>
                <w:color w:val="393834"/>
                <w:sz w:val="24"/>
                <w:szCs w:val="24"/>
                <w:shd w:val="clear" w:color="auto" w:fill="FFFFFF"/>
              </w:rPr>
              <w:t>业绩特别突出的或者柔性引进的，年龄可适当放宽。</w:t>
            </w:r>
          </w:p>
          <w:p>
            <w:pPr>
              <w:spacing w:after="0" w:line="220" w:lineRule="atLeast"/>
              <w:jc w:val="both"/>
              <w:rPr>
                <w:rFonts w:ascii="微软雅黑"/>
                <w:color w:val="393834"/>
                <w:sz w:val="24"/>
                <w:szCs w:val="24"/>
                <w:shd w:val="clear" w:color="auto" w:fill="FFFFFF"/>
              </w:rPr>
            </w:pPr>
            <w:r>
              <w:rPr>
                <w:rFonts w:ascii="微软雅黑" w:hAnsi="微软雅黑"/>
                <w:color w:val="393834"/>
                <w:sz w:val="24"/>
                <w:szCs w:val="24"/>
                <w:shd w:val="clear" w:color="auto" w:fill="FFFFFF"/>
              </w:rPr>
              <w:t>3</w:t>
            </w:r>
            <w:r>
              <w:rPr>
                <w:rFonts w:ascii="微软雅黑"/>
                <w:color w:val="393834"/>
                <w:sz w:val="24"/>
                <w:szCs w:val="24"/>
                <w:shd w:val="clear" w:color="auto" w:fill="FFFFFF"/>
              </w:rPr>
              <w:t>.</w:t>
            </w:r>
            <w:r>
              <w:rPr>
                <w:rFonts w:hint="eastAsia" w:ascii="微软雅黑" w:hAnsi="微软雅黑"/>
                <w:color w:val="393834"/>
                <w:sz w:val="24"/>
                <w:szCs w:val="24"/>
                <w:shd w:val="clear" w:color="auto" w:fill="FFFFFF"/>
              </w:rPr>
              <w:t>协助解决配偶工作、子女就学问题</w:t>
            </w:r>
          </w:p>
        </w:tc>
        <w:tc>
          <w:tcPr>
            <w:tcW w:w="4536" w:type="dxa"/>
            <w:gridSpan w:val="2"/>
            <w:vAlign w:val="center"/>
          </w:tcPr>
          <w:p>
            <w:pPr>
              <w:spacing w:after="0" w:line="220" w:lineRule="atLeast"/>
              <w:jc w:val="both"/>
              <w:rPr>
                <w:rFonts w:ascii="微软雅黑"/>
                <w:color w:val="393834"/>
                <w:sz w:val="24"/>
                <w:szCs w:val="24"/>
                <w:shd w:val="clear" w:color="auto" w:fill="FFFFFF"/>
              </w:rPr>
            </w:pPr>
            <w:r>
              <w:rPr>
                <w:rFonts w:ascii="微软雅黑" w:hAnsi="微软雅黑"/>
                <w:color w:val="393834"/>
                <w:sz w:val="24"/>
                <w:szCs w:val="24"/>
                <w:shd w:val="clear" w:color="auto" w:fill="FFFFFF"/>
              </w:rPr>
              <w:t>1</w:t>
            </w:r>
            <w:r>
              <w:rPr>
                <w:rFonts w:ascii="微软雅黑"/>
                <w:color w:val="393834"/>
                <w:sz w:val="24"/>
                <w:szCs w:val="24"/>
                <w:shd w:val="clear" w:color="auto" w:fill="FFFFFF"/>
              </w:rPr>
              <w:t>.</w:t>
            </w:r>
            <w:r>
              <w:rPr>
                <w:rFonts w:hint="eastAsia" w:ascii="微软雅黑" w:hAnsi="微软雅黑"/>
                <w:color w:val="393834"/>
                <w:sz w:val="24"/>
                <w:szCs w:val="24"/>
                <w:shd w:val="clear" w:color="auto" w:fill="FFFFFF"/>
              </w:rPr>
              <w:t>按国家政策发放工资、津贴、办理社会保险；</w:t>
            </w:r>
          </w:p>
          <w:p>
            <w:pPr>
              <w:spacing w:line="220" w:lineRule="atLeast"/>
              <w:jc w:val="both"/>
              <w:rPr>
                <w:rFonts w:ascii="微软雅黑"/>
                <w:color w:val="393834"/>
                <w:sz w:val="24"/>
                <w:szCs w:val="24"/>
                <w:shd w:val="clear" w:color="auto" w:fill="FFFFFF"/>
              </w:rPr>
            </w:pPr>
            <w:r>
              <w:rPr>
                <w:rFonts w:ascii="微软雅黑" w:hAnsi="微软雅黑"/>
                <w:color w:val="393834"/>
                <w:sz w:val="24"/>
                <w:szCs w:val="24"/>
                <w:shd w:val="clear" w:color="auto" w:fill="FFFFFF"/>
              </w:rPr>
              <w:t>2</w:t>
            </w:r>
            <w:r>
              <w:rPr>
                <w:rFonts w:ascii="微软雅黑"/>
                <w:color w:val="393834"/>
                <w:sz w:val="24"/>
                <w:szCs w:val="24"/>
                <w:shd w:val="clear" w:color="auto" w:fill="FFFFFF"/>
              </w:rPr>
              <w:t>.</w:t>
            </w:r>
            <w:r>
              <w:rPr>
                <w:rFonts w:hint="eastAsia" w:ascii="微软雅黑" w:hAnsi="微软雅黑"/>
                <w:color w:val="393834"/>
                <w:sz w:val="24"/>
                <w:szCs w:val="24"/>
                <w:shd w:val="clear" w:color="auto" w:fill="FFFFFF"/>
              </w:rPr>
              <w:t>协助解决配偶工作、子女就学问题。</w:t>
            </w:r>
          </w:p>
          <w:p>
            <w:pPr>
              <w:spacing w:after="0" w:line="220" w:lineRule="atLeast"/>
              <w:jc w:val="center"/>
              <w:rPr>
                <w:rFonts w:ascii="微软雅黑"/>
                <w:color w:val="393834"/>
                <w:sz w:val="24"/>
                <w:szCs w:val="24"/>
                <w:shd w:val="clear" w:color="auto" w:fill="FFFFFF"/>
              </w:rPr>
            </w:pPr>
          </w:p>
        </w:tc>
      </w:tr>
    </w:tbl>
    <w:p>
      <w:pPr>
        <w:adjustRightInd/>
        <w:snapToGrid/>
        <w:spacing w:line="220" w:lineRule="atLeast"/>
        <w:jc w:val="center"/>
        <w:rPr>
          <w:sz w:val="48"/>
          <w:szCs w:val="48"/>
        </w:rPr>
      </w:pPr>
    </w:p>
    <w:p>
      <w:pPr>
        <w:adjustRightInd/>
        <w:snapToGrid/>
        <w:spacing w:line="220" w:lineRule="atLeast"/>
        <w:jc w:val="center"/>
        <w:rPr>
          <w:sz w:val="48"/>
          <w:szCs w:val="48"/>
        </w:rPr>
      </w:pPr>
    </w:p>
    <w:p>
      <w:pPr>
        <w:adjustRightInd/>
        <w:snapToGrid/>
        <w:spacing w:line="220" w:lineRule="atLeast"/>
        <w:rPr>
          <w:sz w:val="48"/>
          <w:szCs w:val="48"/>
        </w:rPr>
      </w:pPr>
    </w:p>
    <w:p>
      <w:pPr>
        <w:spacing w:line="220" w:lineRule="atLeast"/>
        <w:jc w:val="center"/>
      </w:pPr>
    </w:p>
    <w:p>
      <w:pPr>
        <w:spacing w:line="220" w:lineRule="atLeast"/>
        <w:jc w:val="center"/>
      </w:pPr>
    </w:p>
    <w:p>
      <w:pPr>
        <w:adjustRightInd/>
        <w:snapToGrid/>
        <w:spacing w:line="220" w:lineRule="atLeast"/>
        <w:jc w:val="both"/>
        <w:rPr>
          <w:rStyle w:val="3"/>
          <w:bCs/>
          <w:sz w:val="36"/>
          <w:szCs w:val="36"/>
        </w:rPr>
      </w:pPr>
      <w:r>
        <w:rPr>
          <w:rStyle w:val="3"/>
          <w:rFonts w:hint="eastAsia"/>
          <w:bCs/>
          <w:sz w:val="36"/>
          <w:szCs w:val="36"/>
        </w:rPr>
        <w:t>报名时间方式、注意事项、条件、考试时间方式等</w:t>
      </w:r>
    </w:p>
    <w:p>
      <w:pPr>
        <w:spacing w:line="360" w:lineRule="auto"/>
        <w:ind w:firstLine="240" w:firstLineChars="100"/>
        <w:rPr>
          <w:sz w:val="24"/>
        </w:rPr>
      </w:pPr>
      <w:r>
        <w:rPr>
          <w:sz w:val="24"/>
        </w:rPr>
        <w:t xml:space="preserve">1. </w:t>
      </w:r>
      <w:r>
        <w:rPr>
          <w:rFonts w:hint="eastAsia"/>
          <w:sz w:val="24"/>
        </w:rPr>
        <w:t>报名时间方式、报名注意事项、报考条件、考试时间方式、待遇等详细内容，请点击打开网址</w:t>
      </w:r>
      <w:r>
        <w:rPr>
          <w:sz w:val="24"/>
        </w:rPr>
        <w:t>:</w:t>
      </w:r>
      <w:r>
        <w:fldChar w:fldCharType="begin"/>
      </w:r>
      <w:r>
        <w:instrText xml:space="preserve"> HYPERLINK "http://zp.ccit.js.cn/" </w:instrText>
      </w:r>
      <w:r>
        <w:fldChar w:fldCharType="separate"/>
      </w:r>
      <w:r>
        <w:rPr>
          <w:sz w:val="24"/>
        </w:rPr>
        <w:t>http://zp.ccit.js.cn/</w:t>
      </w:r>
      <w:r>
        <w:rPr>
          <w:sz w:val="24"/>
        </w:rPr>
        <w:fldChar w:fldCharType="end"/>
      </w:r>
      <w:r>
        <w:rPr>
          <w:rFonts w:hint="eastAsia"/>
          <w:sz w:val="24"/>
        </w:rPr>
        <w:t>，见“招聘公告、招聘计划”等栏目。</w:t>
      </w:r>
    </w:p>
    <w:p>
      <w:pPr>
        <w:spacing w:line="360" w:lineRule="auto"/>
        <w:ind w:firstLine="240" w:firstLineChars="100"/>
        <w:rPr>
          <w:sz w:val="24"/>
        </w:rPr>
      </w:pPr>
      <w:r>
        <w:rPr>
          <w:sz w:val="24"/>
        </w:rPr>
        <w:t xml:space="preserve">2. </w:t>
      </w:r>
      <w:r>
        <w:rPr>
          <w:rFonts w:hint="eastAsia"/>
          <w:b/>
          <w:bCs/>
          <w:sz w:val="24"/>
        </w:rPr>
        <w:t>高层次人才</w:t>
      </w:r>
      <w:r>
        <w:rPr>
          <w:rFonts w:hint="eastAsia"/>
          <w:sz w:val="24"/>
        </w:rPr>
        <w:t>：</w:t>
      </w:r>
    </w:p>
    <w:p>
      <w:pPr>
        <w:spacing w:line="360" w:lineRule="auto"/>
        <w:ind w:firstLine="360" w:firstLineChars="150"/>
        <w:rPr>
          <w:sz w:val="24"/>
        </w:rPr>
      </w:pPr>
      <w:r>
        <w:rPr>
          <w:rFonts w:hint="eastAsia"/>
          <w:sz w:val="24"/>
        </w:rPr>
        <w:t>请登录常州信息职业技术学院公开招聘系统网页（</w:t>
      </w:r>
      <w:r>
        <w:rPr>
          <w:sz w:val="24"/>
        </w:rPr>
        <w:t>http://zp.ccit.js.cn/</w:t>
      </w:r>
      <w:r>
        <w:rPr>
          <w:rFonts w:hint="eastAsia"/>
          <w:sz w:val="24"/>
        </w:rPr>
        <w:t>）按岗报名；</w:t>
      </w:r>
    </w:p>
    <w:p>
      <w:pPr>
        <w:spacing w:line="360" w:lineRule="auto"/>
        <w:ind w:firstLine="360" w:firstLineChars="150"/>
        <w:rPr>
          <w:sz w:val="24"/>
        </w:rPr>
      </w:pPr>
      <w:r>
        <w:rPr>
          <w:rFonts w:hint="eastAsia"/>
          <w:sz w:val="24"/>
        </w:rPr>
        <w:t>或将简历电子稿发送至邮箱：</w:t>
      </w:r>
      <w:r>
        <w:fldChar w:fldCharType="begin"/>
      </w:r>
      <w:r>
        <w:instrText xml:space="preserve"> HYPERLINK "mailto:674639468@qq.com" </w:instrText>
      </w:r>
      <w:r>
        <w:fldChar w:fldCharType="separate"/>
      </w:r>
      <w:r>
        <w:rPr>
          <w:rStyle w:val="4"/>
          <w:color w:val="auto"/>
          <w:sz w:val="24"/>
        </w:rPr>
        <w:t>674639468@qq.com</w:t>
      </w:r>
      <w:r>
        <w:rPr>
          <w:rStyle w:val="4"/>
          <w:color w:val="auto"/>
          <w:sz w:val="24"/>
        </w:rPr>
        <w:fldChar w:fldCharType="end"/>
      </w:r>
      <w:r>
        <w:rPr>
          <w:sz w:val="24"/>
        </w:rPr>
        <w:fldChar w:fldCharType="begin"/>
      </w:r>
      <w:r>
        <w:rPr>
          <w:sz w:val="24"/>
        </w:rPr>
        <w:instrText xml:space="preserve"> HYPERLINK "mailto:</w:instrText>
      </w:r>
      <w:r>
        <w:rPr>
          <w:rFonts w:hint="eastAsia"/>
          <w:sz w:val="24"/>
        </w:rPr>
        <w:instrText xml:space="preserve">抄送</w:instrText>
      </w:r>
      <w:r>
        <w:rPr>
          <w:sz w:val="24"/>
        </w:rPr>
        <w:instrText xml:space="preserve">czxxzyxy@126.com" </w:instrText>
      </w:r>
      <w:r>
        <w:rPr>
          <w:sz w:val="24"/>
        </w:rPr>
        <w:fldChar w:fldCharType="separate"/>
      </w:r>
      <w:r>
        <w:rPr>
          <w:rStyle w:val="4"/>
          <w:rFonts w:hint="eastAsia"/>
          <w:sz w:val="24"/>
        </w:rPr>
        <w:t>抄送</w:t>
      </w:r>
      <w:r>
        <w:rPr>
          <w:rStyle w:val="4"/>
          <w:sz w:val="24"/>
        </w:rPr>
        <w:t>czxxzyxy@126.com</w:t>
      </w:r>
      <w:r>
        <w:rPr>
          <w:sz w:val="24"/>
        </w:rPr>
        <w:fldChar w:fldCharType="end"/>
      </w:r>
      <w:r>
        <w:rPr>
          <w:rFonts w:hint="eastAsia"/>
          <w:sz w:val="24"/>
        </w:rPr>
        <w:t xml:space="preserve"> ，简历电子稿命名方式：“</w:t>
      </w:r>
      <w:r>
        <w:rPr>
          <w:rFonts w:hint="eastAsia"/>
          <w:sz w:val="24"/>
          <w:lang w:eastAsia="zh-CN"/>
        </w:rPr>
        <w:t>硕博招聘在线</w:t>
      </w:r>
      <w:r>
        <w:rPr>
          <w:rFonts w:hint="eastAsia"/>
          <w:sz w:val="24"/>
          <w:lang w:val="en-US" w:eastAsia="zh-CN"/>
        </w:rPr>
        <w:t>+</w:t>
      </w:r>
      <w:bookmarkStart w:id="0" w:name="_GoBack"/>
      <w:bookmarkEnd w:id="0"/>
      <w:r>
        <w:rPr>
          <w:rFonts w:hint="eastAsia"/>
          <w:sz w:val="24"/>
        </w:rPr>
        <w:t>姓名</w:t>
      </w:r>
      <w:r>
        <w:rPr>
          <w:sz w:val="24"/>
        </w:rPr>
        <w:t>+</w:t>
      </w:r>
      <w:r>
        <w:rPr>
          <w:rFonts w:hint="eastAsia"/>
          <w:sz w:val="24"/>
        </w:rPr>
        <w:t>所学专业</w:t>
      </w:r>
      <w:r>
        <w:rPr>
          <w:sz w:val="24"/>
        </w:rPr>
        <w:t>+</w:t>
      </w:r>
      <w:r>
        <w:rPr>
          <w:rFonts w:hint="eastAsia"/>
          <w:sz w:val="24"/>
        </w:rPr>
        <w:t>应聘岗位名称</w:t>
      </w:r>
      <w:r>
        <w:rPr>
          <w:sz w:val="24"/>
        </w:rPr>
        <w:t>+</w:t>
      </w:r>
      <w:r>
        <w:rPr>
          <w:rFonts w:hint="eastAsia"/>
          <w:sz w:val="24"/>
        </w:rPr>
        <w:t>本人最高学历学位名称”。</w:t>
      </w:r>
    </w:p>
    <w:p>
      <w:pPr>
        <w:spacing w:line="360" w:lineRule="auto"/>
        <w:ind w:firstLine="240" w:firstLineChars="100"/>
        <w:rPr>
          <w:sz w:val="24"/>
        </w:rPr>
      </w:pPr>
      <w:r>
        <w:rPr>
          <w:sz w:val="24"/>
        </w:rPr>
        <w:t xml:space="preserve">3. </w:t>
      </w:r>
      <w:r>
        <w:rPr>
          <w:rFonts w:hint="eastAsia"/>
          <w:sz w:val="24"/>
        </w:rPr>
        <w:t>公开招聘系统报名操作方法参见网页中《在线帮助》。</w:t>
      </w:r>
    </w:p>
    <w:p>
      <w:pPr>
        <w:spacing w:line="288" w:lineRule="auto"/>
        <w:jc w:val="center"/>
        <w:rPr>
          <w:rStyle w:val="3"/>
          <w:bCs/>
          <w:sz w:val="24"/>
        </w:rPr>
      </w:pPr>
    </w:p>
    <w:p>
      <w:pPr>
        <w:spacing w:line="288" w:lineRule="auto"/>
        <w:jc w:val="center"/>
        <w:rPr>
          <w:rStyle w:val="3"/>
          <w:bCs/>
          <w:sz w:val="24"/>
        </w:rPr>
      </w:pPr>
    </w:p>
    <w:p>
      <w:pPr>
        <w:spacing w:line="288" w:lineRule="auto"/>
        <w:jc w:val="center"/>
        <w:rPr>
          <w:rStyle w:val="3"/>
          <w:bCs/>
          <w:sz w:val="36"/>
          <w:szCs w:val="36"/>
        </w:rPr>
      </w:pPr>
    </w:p>
    <w:p>
      <w:pPr>
        <w:spacing w:line="288" w:lineRule="auto"/>
        <w:jc w:val="both"/>
        <w:rPr>
          <w:rStyle w:val="3"/>
          <w:bCs/>
          <w:sz w:val="36"/>
          <w:szCs w:val="36"/>
        </w:rPr>
      </w:pPr>
      <w:r>
        <w:rPr>
          <w:rStyle w:val="3"/>
          <w:rFonts w:hint="eastAsia"/>
          <w:bCs/>
          <w:sz w:val="36"/>
          <w:szCs w:val="36"/>
        </w:rPr>
        <w:t>政策咨询</w:t>
      </w:r>
    </w:p>
    <w:p>
      <w:pPr>
        <w:spacing w:line="360" w:lineRule="auto"/>
        <w:ind w:firstLine="480" w:firstLineChars="200"/>
        <w:rPr>
          <w:sz w:val="24"/>
        </w:rPr>
      </w:pPr>
      <w:r>
        <w:rPr>
          <w:rFonts w:hint="eastAsia"/>
          <w:sz w:val="24"/>
        </w:rPr>
        <w:t>常州信息职业技术学院人力资源处负责招聘政策咨询。</w:t>
      </w:r>
    </w:p>
    <w:p>
      <w:pPr>
        <w:spacing w:line="360" w:lineRule="auto"/>
        <w:ind w:firstLine="480" w:firstLineChars="200"/>
        <w:rPr>
          <w:rFonts w:hint="eastAsia"/>
          <w:sz w:val="24"/>
        </w:rPr>
      </w:pPr>
      <w:r>
        <w:rPr>
          <w:rFonts w:hint="eastAsia"/>
          <w:sz w:val="24"/>
        </w:rPr>
        <w:t>招聘政策咨询电话：（</w:t>
      </w:r>
      <w:r>
        <w:rPr>
          <w:sz w:val="24"/>
        </w:rPr>
        <w:t>0519</w:t>
      </w:r>
      <w:r>
        <w:rPr>
          <w:rFonts w:hint="eastAsia"/>
          <w:sz w:val="24"/>
        </w:rPr>
        <w:t>）</w:t>
      </w:r>
      <w:r>
        <w:rPr>
          <w:sz w:val="24"/>
        </w:rPr>
        <w:t>86338998</w:t>
      </w:r>
    </w:p>
    <w:p>
      <w:pPr>
        <w:spacing w:line="360" w:lineRule="auto"/>
        <w:ind w:firstLine="2760" w:firstLineChars="1150"/>
        <w:rPr>
          <w:sz w:val="24"/>
        </w:rPr>
      </w:pPr>
      <w:r>
        <w:rPr>
          <w:sz w:val="24"/>
        </w:rPr>
        <w:t>13915006258</w:t>
      </w:r>
    </w:p>
    <w:p>
      <w:pPr>
        <w:spacing w:line="360" w:lineRule="auto"/>
        <w:ind w:firstLine="480" w:firstLineChars="200"/>
        <w:rPr>
          <w:sz w:val="24"/>
        </w:rPr>
      </w:pPr>
      <w:r>
        <w:rPr>
          <w:rFonts w:hint="eastAsia"/>
          <w:sz w:val="24"/>
        </w:rPr>
        <w:t>联系人：李老师。</w:t>
      </w:r>
    </w:p>
    <w:p>
      <w:pPr>
        <w:spacing w:line="288" w:lineRule="auto"/>
        <w:rPr>
          <w:rStyle w:val="3"/>
          <w:bCs/>
          <w:sz w:val="24"/>
        </w:rPr>
      </w:pPr>
    </w:p>
    <w:p>
      <w:pPr>
        <w:spacing w:line="220" w:lineRule="atLeast"/>
        <w:jc w:val="cente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23E9B"/>
    <w:rsid w:val="00036B8D"/>
    <w:rsid w:val="000D1BFB"/>
    <w:rsid w:val="000D2FC1"/>
    <w:rsid w:val="000E6F90"/>
    <w:rsid w:val="00144966"/>
    <w:rsid w:val="001703FA"/>
    <w:rsid w:val="0017213C"/>
    <w:rsid w:val="0019426D"/>
    <w:rsid w:val="001B677F"/>
    <w:rsid w:val="001B7191"/>
    <w:rsid w:val="00247970"/>
    <w:rsid w:val="0029091C"/>
    <w:rsid w:val="002D06CF"/>
    <w:rsid w:val="002E3F6F"/>
    <w:rsid w:val="00323B43"/>
    <w:rsid w:val="00360EF4"/>
    <w:rsid w:val="003D37D8"/>
    <w:rsid w:val="003E5C5F"/>
    <w:rsid w:val="00401347"/>
    <w:rsid w:val="0041044E"/>
    <w:rsid w:val="00426133"/>
    <w:rsid w:val="004358AB"/>
    <w:rsid w:val="004F208C"/>
    <w:rsid w:val="0050485D"/>
    <w:rsid w:val="00505FFC"/>
    <w:rsid w:val="00577F77"/>
    <w:rsid w:val="005F33F2"/>
    <w:rsid w:val="00661A78"/>
    <w:rsid w:val="00696F5F"/>
    <w:rsid w:val="006E11EF"/>
    <w:rsid w:val="0071799B"/>
    <w:rsid w:val="007D67F3"/>
    <w:rsid w:val="007F2495"/>
    <w:rsid w:val="00843F7D"/>
    <w:rsid w:val="008566AE"/>
    <w:rsid w:val="008949C8"/>
    <w:rsid w:val="008B7726"/>
    <w:rsid w:val="008C160A"/>
    <w:rsid w:val="008F79E4"/>
    <w:rsid w:val="00954C23"/>
    <w:rsid w:val="00B971BF"/>
    <w:rsid w:val="00BA0F9B"/>
    <w:rsid w:val="00BF5E61"/>
    <w:rsid w:val="00C33B55"/>
    <w:rsid w:val="00CA2C13"/>
    <w:rsid w:val="00D05D7E"/>
    <w:rsid w:val="00D31D50"/>
    <w:rsid w:val="00D94EE3"/>
    <w:rsid w:val="00DA42A7"/>
    <w:rsid w:val="00E72FE8"/>
    <w:rsid w:val="00EC2DCA"/>
    <w:rsid w:val="00F30286"/>
    <w:rsid w:val="00FF40A2"/>
    <w:rsid w:val="00FF7EFC"/>
    <w:rsid w:val="4FEE1DFE"/>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2">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3">
    <w:name w:val="Strong"/>
    <w:basedOn w:val="2"/>
    <w:qFormat/>
    <w:locked/>
    <w:uiPriority w:val="99"/>
    <w:rPr>
      <w:rFonts w:cs="Times New Roman"/>
      <w:b/>
    </w:rPr>
  </w:style>
  <w:style w:type="character" w:styleId="4">
    <w:name w:val="Hyperlink"/>
    <w:basedOn w:val="2"/>
    <w:uiPriority w:val="99"/>
    <w:rPr>
      <w:rFonts w:cs="Times New Roman"/>
      <w:color w:val="0000FF"/>
      <w:u w:val="single"/>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apple-converted-space"/>
    <w:basedOn w:val="2"/>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496</Words>
  <Characters>2831</Characters>
  <Lines>23</Lines>
  <Paragraphs>6</Paragraphs>
  <TotalTime>0</TotalTime>
  <ScaleCrop>false</ScaleCrop>
  <LinksUpToDate>false</LinksUpToDate>
  <CharactersWithSpaces>3321</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bingbing</dc:creator>
  <cp:lastModifiedBy>bingbing</cp:lastModifiedBy>
  <dcterms:modified xsi:type="dcterms:W3CDTF">2016-11-09T06:05:14Z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