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楷体" w:hAnsi="楷体" w:eastAsia="楷体" w:cs="楷体"/>
          <w:sz w:val="32"/>
          <w:szCs w:val="32"/>
        </w:rPr>
      </w:pPr>
      <w:r>
        <w:rPr>
          <w:rFonts w:hint="eastAsia" w:ascii="楷体" w:hAnsi="楷体" w:eastAsia="楷体" w:cs="楷体"/>
          <w:color w:val="000000"/>
          <w:sz w:val="32"/>
          <w:szCs w:val="32"/>
        </w:rPr>
        <w:t>上海东圣生物科技有限公司</w:t>
      </w:r>
      <w:r>
        <w:rPr>
          <w:rFonts w:hint="eastAsia" w:ascii="楷体" w:hAnsi="楷体" w:eastAsia="楷体" w:cs="楷体"/>
          <w:sz w:val="32"/>
          <w:szCs w:val="32"/>
        </w:rPr>
        <w:t>招聘简章</w:t>
      </w:r>
    </w:p>
    <w:p>
      <w:pPr>
        <w:snapToGrid w:val="0"/>
        <w:rPr>
          <w:rFonts w:hint="eastAsia" w:ascii="楷体" w:hAnsi="楷体" w:eastAsia="楷体" w:cs="楷体"/>
          <w:color w:val="000000"/>
          <w:sz w:val="24"/>
        </w:rPr>
      </w:pPr>
      <w:r>
        <w:rPr>
          <w:rFonts w:hint="eastAsia" w:ascii="楷体" w:hAnsi="楷体" w:eastAsia="楷体" w:cs="楷体"/>
          <w:sz w:val="24"/>
        </w:rPr>
        <w:t xml:space="preserve">    东圣食品始建于2007年，包括江苏东圣食品科技有限公司、泰兴市东圣食品科技有限公司和</w:t>
      </w:r>
      <w:r>
        <w:rPr>
          <w:rFonts w:hint="eastAsia" w:ascii="楷体" w:hAnsi="楷体" w:eastAsia="楷体" w:cs="楷体"/>
          <w:color w:val="000000"/>
          <w:sz w:val="24"/>
        </w:rPr>
        <w:t>上海东圣生物科技有限公司，</w:t>
      </w:r>
      <w:r>
        <w:rPr>
          <w:rFonts w:hint="eastAsia" w:ascii="楷体" w:hAnsi="楷体" w:eastAsia="楷体" w:cs="楷体"/>
          <w:sz w:val="24"/>
        </w:rPr>
        <w:t>目前在职员工260余名，包括一支由10余名博士和40多名硕士所组成的研发团队。公司主营产品-谷氨酰胺转氨酶(TG酶)和可得然胶，TG酶产品品质始终处于国际领先水平，拥有绝对市场占有率。公司生产基地位于江苏省泰兴市，总占地面积十七万余平米，拥有</w:t>
      </w:r>
      <w:r>
        <w:rPr>
          <w:rFonts w:hint="eastAsia" w:ascii="楷体" w:hAnsi="楷体" w:eastAsia="楷体" w:cs="楷体"/>
          <w:color w:val="000000"/>
          <w:sz w:val="24"/>
        </w:rPr>
        <w:t>年产2000吨可得然胶和400吨谷氨酰胺转胺酶的生产能力，公司致力于打造全国最大的生物发酵行业的研发和生产基地。</w:t>
      </w:r>
    </w:p>
    <w:p>
      <w:pPr>
        <w:snapToGrid w:val="0"/>
        <w:ind w:firstLine="480" w:firstLineChars="200"/>
        <w:rPr>
          <w:rFonts w:hint="eastAsia" w:ascii="楷体" w:hAnsi="楷体" w:eastAsia="楷体" w:cs="楷体"/>
          <w:color w:val="000000"/>
          <w:sz w:val="24"/>
        </w:rPr>
      </w:pPr>
      <w:r>
        <w:rPr>
          <w:rFonts w:hint="eastAsia" w:ascii="楷体" w:hAnsi="楷体" w:eastAsia="楷体" w:cs="楷体"/>
          <w:color w:val="000000"/>
          <w:sz w:val="24"/>
        </w:rPr>
        <w:t>东圣信守“以人为本”的原则，注重人才的培养和发展，尊重每一位员工。公司将为每一位愿意与东圣共同发展的人士提供具有竞争力的待遇和发展平台。</w:t>
      </w:r>
    </w:p>
    <w:p>
      <w:pPr>
        <w:rPr>
          <w:rFonts w:hint="eastAsia" w:ascii="楷体" w:hAnsi="楷体" w:eastAsia="楷体" w:cs="楷体"/>
          <w:color w:val="000000"/>
          <w:sz w:val="24"/>
        </w:rPr>
      </w:pPr>
    </w:p>
    <w:p>
      <w:pPr>
        <w:rPr>
          <w:rFonts w:hint="eastAsia" w:ascii="楷体" w:hAnsi="楷体" w:eastAsia="楷体" w:cs="楷体"/>
          <w:color w:val="000000"/>
          <w:sz w:val="24"/>
        </w:rPr>
      </w:pPr>
      <w:r>
        <w:rPr>
          <w:rFonts w:hint="eastAsia" w:ascii="楷体" w:hAnsi="楷体" w:eastAsia="楷体" w:cs="楷体"/>
          <w:color w:val="000000"/>
          <w:sz w:val="24"/>
        </w:rPr>
        <w:t>基本要求：</w:t>
      </w:r>
    </w:p>
    <w:p>
      <w:pPr>
        <w:rPr>
          <w:rFonts w:hint="eastAsia" w:ascii="楷体" w:hAnsi="楷体" w:eastAsia="楷体" w:cs="楷体"/>
          <w:color w:val="000000"/>
          <w:sz w:val="24"/>
        </w:rPr>
      </w:pPr>
      <w:r>
        <w:rPr>
          <w:rFonts w:hint="eastAsia" w:ascii="楷体" w:hAnsi="楷体" w:eastAsia="楷体" w:cs="楷体"/>
          <w:color w:val="000000"/>
          <w:sz w:val="24"/>
        </w:rPr>
        <w:t>1. 发酵工程/微生物工程/生物工程／生物技术／医学/制药／食品科学与工程/营养学/财务/国际贸易/市场营销等相关专业大学本科以上学历；</w:t>
      </w:r>
    </w:p>
    <w:p>
      <w:pPr>
        <w:rPr>
          <w:rFonts w:hint="eastAsia" w:ascii="楷体" w:hAnsi="楷体" w:eastAsia="楷体" w:cs="楷体"/>
          <w:color w:val="000000"/>
          <w:sz w:val="24"/>
        </w:rPr>
      </w:pPr>
      <w:r>
        <w:rPr>
          <w:rFonts w:hint="eastAsia" w:ascii="楷体" w:hAnsi="楷体" w:eastAsia="楷体" w:cs="楷体"/>
          <w:color w:val="000000"/>
          <w:sz w:val="24"/>
        </w:rPr>
        <w:t>2. 具有较强的组织、沟通和协调能力，强烈的责任心和上进心，具有诚实、严谨的科研态度，具备良好的团队精神与创业激情。 对相应工作能保持长期的关注和激情，能承受较大的工作压力。</w:t>
      </w:r>
    </w:p>
    <w:p>
      <w:pPr>
        <w:rPr>
          <w:rFonts w:hint="eastAsia" w:ascii="楷体" w:hAnsi="楷体" w:eastAsia="楷体" w:cs="楷体"/>
          <w:sz w:val="24"/>
        </w:rPr>
      </w:pPr>
    </w:p>
    <w:p>
      <w:pPr>
        <w:snapToGrid w:val="0"/>
        <w:rPr>
          <w:rFonts w:hint="eastAsia" w:ascii="楷体" w:hAnsi="楷体" w:eastAsia="楷体" w:cs="楷体"/>
          <w:sz w:val="24"/>
        </w:rPr>
      </w:pPr>
      <w:r>
        <w:rPr>
          <w:rFonts w:hint="eastAsia" w:ascii="楷体" w:hAnsi="楷体" w:eastAsia="楷体" w:cs="楷体"/>
          <w:sz w:val="24"/>
        </w:rPr>
        <w:t>福利待遇：</w:t>
      </w:r>
    </w:p>
    <w:p>
      <w:pPr>
        <w:snapToGrid w:val="0"/>
        <w:rPr>
          <w:rFonts w:hint="eastAsia" w:ascii="楷体" w:hAnsi="楷体" w:eastAsia="楷体" w:cs="楷体"/>
          <w:sz w:val="24"/>
        </w:rPr>
      </w:pPr>
      <w:r>
        <w:rPr>
          <w:rFonts w:hint="eastAsia" w:ascii="楷体" w:hAnsi="楷体" w:eastAsia="楷体" w:cs="楷体"/>
          <w:sz w:val="24"/>
        </w:rPr>
        <w:t>*缴纳五险一金；</w:t>
      </w:r>
    </w:p>
    <w:p>
      <w:pPr>
        <w:snapToGrid w:val="0"/>
        <w:rPr>
          <w:rFonts w:hint="eastAsia" w:ascii="楷体" w:hAnsi="楷体" w:eastAsia="楷体" w:cs="楷体"/>
          <w:sz w:val="24"/>
        </w:rPr>
      </w:pPr>
      <w:r>
        <w:rPr>
          <w:rFonts w:hint="eastAsia" w:ascii="楷体" w:hAnsi="楷体" w:eastAsia="楷体" w:cs="楷体"/>
          <w:sz w:val="24"/>
        </w:rPr>
        <w:t>*八小时工作制、双休、带薪年休假；</w:t>
      </w:r>
    </w:p>
    <w:p>
      <w:pPr>
        <w:snapToGrid w:val="0"/>
        <w:rPr>
          <w:rFonts w:hint="eastAsia" w:ascii="楷体" w:hAnsi="楷体" w:eastAsia="楷体" w:cs="楷体"/>
          <w:sz w:val="24"/>
        </w:rPr>
      </w:pPr>
      <w:r>
        <w:rPr>
          <w:rFonts w:hint="eastAsia" w:ascii="楷体" w:hAnsi="楷体" w:eastAsia="楷体" w:cs="楷体"/>
          <w:sz w:val="24"/>
        </w:rPr>
        <w:t>*享受国家规定的劳动保护等福利待遇；</w:t>
      </w:r>
    </w:p>
    <w:p>
      <w:pPr>
        <w:rPr>
          <w:rFonts w:hint="eastAsia" w:ascii="楷体" w:hAnsi="楷体" w:eastAsia="楷体" w:cs="楷体"/>
          <w:sz w:val="24"/>
        </w:rPr>
      </w:pPr>
      <w:r>
        <w:rPr>
          <w:rFonts w:hint="eastAsia" w:ascii="楷体" w:hAnsi="楷体" w:eastAsia="楷体" w:cs="楷体"/>
          <w:sz w:val="24"/>
        </w:rPr>
        <w:t>*享有年终奖、节日福利、生日祝福、</w:t>
      </w:r>
      <w:bookmarkStart w:id="0" w:name="_GoBack"/>
      <w:bookmarkEnd w:id="0"/>
      <w:r>
        <w:rPr>
          <w:rFonts w:hint="eastAsia" w:ascii="楷体" w:hAnsi="楷体" w:eastAsia="楷体" w:cs="楷体"/>
          <w:sz w:val="24"/>
        </w:rPr>
        <w:t>外出培训等。</w:t>
      </w:r>
    </w:p>
    <w:p>
      <w:pPr>
        <w:rPr>
          <w:rFonts w:hint="eastAsia" w:ascii="楷体" w:hAnsi="楷体" w:eastAsia="楷体" w:cs="楷体"/>
          <w:color w:val="000000"/>
          <w:sz w:val="24"/>
        </w:rPr>
      </w:pPr>
    </w:p>
    <w:p>
      <w:pPr>
        <w:rPr>
          <w:rFonts w:hint="eastAsia" w:ascii="楷体" w:hAnsi="楷体" w:eastAsia="楷体" w:cs="楷体"/>
          <w:color w:val="000000"/>
          <w:sz w:val="24"/>
        </w:rPr>
      </w:pPr>
      <w:r>
        <w:rPr>
          <w:rFonts w:hint="eastAsia" w:ascii="楷体" w:hAnsi="楷体" w:eastAsia="楷体" w:cs="楷体"/>
          <w:color w:val="000000"/>
          <w:sz w:val="24"/>
        </w:rPr>
        <w:t>一、招聘岗位：微生物</w:t>
      </w:r>
      <w:r>
        <w:rPr>
          <w:rFonts w:hint="eastAsia" w:ascii="楷体" w:hAnsi="楷体" w:eastAsia="楷体" w:cs="楷体"/>
          <w:sz w:val="24"/>
        </w:rPr>
        <w:t>发酵工程师</w:t>
      </w:r>
    </w:p>
    <w:p>
      <w:pPr>
        <w:rPr>
          <w:rFonts w:hint="eastAsia" w:ascii="楷体" w:hAnsi="楷体" w:eastAsia="楷体" w:cs="楷体"/>
          <w:color w:val="000000"/>
          <w:sz w:val="24"/>
        </w:rPr>
      </w:pPr>
      <w:r>
        <w:rPr>
          <w:rFonts w:hint="eastAsia" w:ascii="楷体" w:hAnsi="楷体" w:eastAsia="楷体" w:cs="楷体"/>
          <w:color w:val="000000"/>
          <w:sz w:val="24"/>
        </w:rPr>
        <w:t>招聘人数：2名</w:t>
      </w:r>
    </w:p>
    <w:p>
      <w:pPr>
        <w:rPr>
          <w:rFonts w:hint="eastAsia" w:ascii="楷体" w:hAnsi="楷体" w:eastAsia="楷体" w:cs="楷体"/>
          <w:color w:val="000000"/>
          <w:sz w:val="24"/>
        </w:rPr>
      </w:pPr>
      <w:r>
        <w:rPr>
          <w:rFonts w:hint="eastAsia" w:ascii="楷体" w:hAnsi="楷体" w:eastAsia="楷体" w:cs="楷体"/>
          <w:color w:val="000000"/>
          <w:sz w:val="24"/>
        </w:rPr>
        <w:t>工作地点：上海闵行</w:t>
      </w:r>
    </w:p>
    <w:p>
      <w:pPr>
        <w:rPr>
          <w:rFonts w:hint="eastAsia" w:ascii="楷体" w:hAnsi="楷体" w:eastAsia="楷体" w:cs="楷体"/>
        </w:rPr>
      </w:pPr>
    </w:p>
    <w:p>
      <w:pPr>
        <w:rPr>
          <w:rFonts w:hint="eastAsia" w:ascii="楷体" w:hAnsi="楷体" w:eastAsia="楷体" w:cs="楷体"/>
          <w:b/>
        </w:rPr>
      </w:pPr>
      <w:r>
        <w:rPr>
          <w:rFonts w:hint="eastAsia" w:ascii="楷体" w:hAnsi="楷体" w:eastAsia="楷体" w:cs="楷体"/>
          <w:b/>
        </w:rPr>
        <w:t>岗位职责：</w:t>
      </w:r>
    </w:p>
    <w:p>
      <w:pPr>
        <w:pStyle w:val="8"/>
        <w:numPr>
          <w:ilvl w:val="0"/>
          <w:numId w:val="1"/>
        </w:numPr>
        <w:ind w:firstLineChars="0"/>
        <w:rPr>
          <w:rFonts w:hint="eastAsia" w:ascii="楷体" w:hAnsi="楷体" w:eastAsia="楷体" w:cs="楷体"/>
        </w:rPr>
      </w:pPr>
      <w:r>
        <w:rPr>
          <w:rFonts w:hint="eastAsia" w:ascii="楷体" w:hAnsi="楷体" w:eastAsia="楷体" w:cs="楷体"/>
        </w:rPr>
        <w:t>负责发酵生产菌种的制备工作；</w:t>
      </w:r>
    </w:p>
    <w:p>
      <w:pPr>
        <w:pStyle w:val="8"/>
        <w:numPr>
          <w:ilvl w:val="0"/>
          <w:numId w:val="1"/>
        </w:numPr>
        <w:ind w:firstLineChars="0"/>
        <w:rPr>
          <w:rFonts w:hint="eastAsia" w:ascii="楷体" w:hAnsi="楷体" w:eastAsia="楷体" w:cs="楷体"/>
        </w:rPr>
      </w:pPr>
      <w:r>
        <w:rPr>
          <w:rFonts w:hint="eastAsia" w:ascii="楷体" w:hAnsi="楷体" w:eastAsia="楷体" w:cs="楷体"/>
        </w:rPr>
        <w:t>负责微生物发酵工艺优化和放大工作；</w:t>
      </w:r>
    </w:p>
    <w:p>
      <w:pPr>
        <w:pStyle w:val="8"/>
        <w:numPr>
          <w:ilvl w:val="0"/>
          <w:numId w:val="1"/>
        </w:numPr>
        <w:ind w:firstLineChars="0"/>
        <w:rPr>
          <w:rFonts w:hint="eastAsia" w:ascii="楷体" w:hAnsi="楷体" w:eastAsia="楷体" w:cs="楷体"/>
        </w:rPr>
      </w:pPr>
      <w:r>
        <w:rPr>
          <w:rFonts w:hint="eastAsia" w:ascii="楷体" w:hAnsi="楷体" w:eastAsia="楷体" w:cs="楷体"/>
        </w:rPr>
        <w:t>操作3-50L发酵罐，监控并合理分析发酵工程，及时解决发酵过程中出现的问题；</w:t>
      </w:r>
    </w:p>
    <w:p>
      <w:pPr>
        <w:pStyle w:val="8"/>
        <w:numPr>
          <w:ilvl w:val="0"/>
          <w:numId w:val="1"/>
        </w:numPr>
        <w:ind w:firstLineChars="0"/>
        <w:rPr>
          <w:rFonts w:hint="eastAsia" w:ascii="楷体" w:hAnsi="楷体" w:eastAsia="楷体" w:cs="楷体"/>
        </w:rPr>
      </w:pPr>
      <w:r>
        <w:rPr>
          <w:rFonts w:hint="eastAsia" w:ascii="楷体" w:hAnsi="楷体" w:eastAsia="楷体" w:cs="楷体"/>
        </w:rPr>
        <w:t>负责发酵设备及其耗材的调试、日常维护、保养等工作；</w:t>
      </w:r>
    </w:p>
    <w:p>
      <w:pPr>
        <w:rPr>
          <w:rFonts w:hint="eastAsia" w:ascii="楷体" w:hAnsi="楷体" w:eastAsia="楷体" w:cs="楷体"/>
        </w:rPr>
      </w:pPr>
    </w:p>
    <w:p>
      <w:pPr>
        <w:rPr>
          <w:rFonts w:hint="eastAsia" w:ascii="楷体" w:hAnsi="楷体" w:eastAsia="楷体" w:cs="楷体"/>
          <w:b/>
        </w:rPr>
      </w:pPr>
      <w:r>
        <w:rPr>
          <w:rFonts w:hint="eastAsia" w:ascii="楷体" w:hAnsi="楷体" w:eastAsia="楷体" w:cs="楷体"/>
          <w:b/>
        </w:rPr>
        <w:t>任职要求：</w:t>
      </w:r>
    </w:p>
    <w:p>
      <w:pPr>
        <w:rPr>
          <w:rFonts w:hint="eastAsia" w:ascii="楷体" w:hAnsi="楷体" w:eastAsia="楷体" w:cs="楷体"/>
        </w:rPr>
      </w:pPr>
      <w:r>
        <w:rPr>
          <w:rFonts w:hint="eastAsia" w:ascii="楷体" w:hAnsi="楷体" w:eastAsia="楷体" w:cs="楷体"/>
        </w:rPr>
        <w:t>1. 发酵工程/微生物工程/生物工程／生物技术等相关专业，；</w:t>
      </w:r>
    </w:p>
    <w:p>
      <w:pPr>
        <w:rPr>
          <w:rFonts w:hint="eastAsia" w:ascii="楷体" w:hAnsi="楷体" w:eastAsia="楷体" w:cs="楷体"/>
        </w:rPr>
      </w:pPr>
      <w:r>
        <w:rPr>
          <w:rFonts w:hint="eastAsia" w:ascii="楷体" w:hAnsi="楷体" w:eastAsia="楷体" w:cs="楷体"/>
        </w:rPr>
        <w:t xml:space="preserve">2. 能熟练发酵设备操作及调试； </w:t>
      </w:r>
    </w:p>
    <w:p>
      <w:pPr>
        <w:rPr>
          <w:rFonts w:hint="eastAsia" w:ascii="楷体" w:hAnsi="楷体" w:eastAsia="楷体" w:cs="楷体"/>
        </w:rPr>
      </w:pPr>
      <w:r>
        <w:rPr>
          <w:rFonts w:hint="eastAsia" w:ascii="楷体" w:hAnsi="楷体" w:eastAsia="楷体" w:cs="楷体"/>
        </w:rPr>
        <w:t>3. 能分析发酵过程中出现的现象，解决发酵过程中技术问题；</w:t>
      </w:r>
    </w:p>
    <w:p>
      <w:pPr>
        <w:rPr>
          <w:rFonts w:hint="eastAsia" w:ascii="楷体" w:hAnsi="楷体" w:eastAsia="楷体" w:cs="楷体"/>
        </w:rPr>
      </w:pPr>
      <w:r>
        <w:rPr>
          <w:rFonts w:hint="eastAsia" w:ascii="楷体" w:hAnsi="楷体" w:eastAsia="楷体" w:cs="楷体"/>
        </w:rPr>
        <w:t>4. 吃苦耐劳，能够承受一定的工作压力；</w:t>
      </w:r>
    </w:p>
    <w:p>
      <w:pPr>
        <w:rPr>
          <w:rFonts w:hint="eastAsia" w:ascii="楷体" w:hAnsi="楷体" w:eastAsia="楷体" w:cs="楷体"/>
        </w:rPr>
      </w:pPr>
      <w:r>
        <w:rPr>
          <w:rFonts w:hint="eastAsia" w:ascii="楷体" w:hAnsi="楷体" w:eastAsia="楷体" w:cs="楷体"/>
        </w:rPr>
        <w:t>5. 具有较强的组织、沟通和协调能力，强烈的责任心和上进心，具有诚实、严谨的科研态度，具备良好的团队精神与创业激情。</w:t>
      </w:r>
    </w:p>
    <w:p>
      <w:pPr>
        <w:rPr>
          <w:rFonts w:hint="eastAsia" w:ascii="楷体" w:hAnsi="楷体" w:eastAsia="楷体" w:cs="楷体"/>
          <w:color w:val="000000"/>
          <w:sz w:val="24"/>
        </w:rPr>
      </w:pPr>
    </w:p>
    <w:p>
      <w:pPr>
        <w:rPr>
          <w:rFonts w:hint="eastAsia" w:ascii="楷体" w:hAnsi="楷体" w:eastAsia="楷体" w:cs="楷体"/>
          <w:sz w:val="24"/>
        </w:rPr>
      </w:pPr>
      <w:r>
        <w:rPr>
          <w:rFonts w:hint="eastAsia" w:ascii="楷体" w:hAnsi="楷体" w:eastAsia="楷体" w:cs="楷体"/>
          <w:color w:val="000000"/>
          <w:sz w:val="24"/>
        </w:rPr>
        <w:t>二、招聘岗位：</w:t>
      </w:r>
      <w:r>
        <w:rPr>
          <w:rFonts w:hint="eastAsia" w:ascii="楷体" w:hAnsi="楷体" w:eastAsia="楷体" w:cs="楷体"/>
          <w:sz w:val="24"/>
        </w:rPr>
        <w:t>分离技术研发员</w:t>
      </w:r>
    </w:p>
    <w:p>
      <w:pPr>
        <w:rPr>
          <w:rFonts w:hint="eastAsia" w:ascii="楷体" w:hAnsi="楷体" w:eastAsia="楷体" w:cs="楷体"/>
          <w:color w:val="000000"/>
          <w:sz w:val="24"/>
        </w:rPr>
      </w:pPr>
      <w:r>
        <w:rPr>
          <w:rFonts w:hint="eastAsia" w:ascii="楷体" w:hAnsi="楷体" w:eastAsia="楷体" w:cs="楷体"/>
          <w:color w:val="000000"/>
          <w:sz w:val="24"/>
        </w:rPr>
        <w:t>招聘人数：2名</w:t>
      </w:r>
    </w:p>
    <w:p>
      <w:pPr>
        <w:rPr>
          <w:rFonts w:hint="eastAsia" w:ascii="楷体" w:hAnsi="楷体" w:eastAsia="楷体" w:cs="楷体"/>
          <w:color w:val="000000"/>
          <w:sz w:val="24"/>
        </w:rPr>
      </w:pPr>
      <w:r>
        <w:rPr>
          <w:rFonts w:hint="eastAsia" w:ascii="楷体" w:hAnsi="楷体" w:eastAsia="楷体" w:cs="楷体"/>
          <w:color w:val="000000"/>
          <w:sz w:val="24"/>
        </w:rPr>
        <w:t>工作地点：上海闵行</w:t>
      </w:r>
    </w:p>
    <w:p>
      <w:pPr>
        <w:rPr>
          <w:rFonts w:hint="eastAsia" w:ascii="楷体" w:hAnsi="楷体" w:eastAsia="楷体" w:cs="楷体"/>
          <w:kern w:val="0"/>
          <w:sz w:val="24"/>
          <w:lang w:bidi="ar"/>
        </w:rPr>
      </w:pPr>
    </w:p>
    <w:p>
      <w:pPr>
        <w:rPr>
          <w:rFonts w:hint="eastAsia" w:ascii="楷体" w:hAnsi="楷体" w:eastAsia="楷体" w:cs="楷体"/>
          <w:color w:val="000000"/>
          <w:sz w:val="24"/>
        </w:rPr>
      </w:pPr>
      <w:r>
        <w:rPr>
          <w:rFonts w:hint="eastAsia" w:ascii="楷体" w:hAnsi="楷体" w:eastAsia="楷体" w:cs="楷体"/>
          <w:kern w:val="0"/>
          <w:sz w:val="24"/>
          <w:lang w:bidi="ar"/>
        </w:rPr>
        <w:t>任职资格及要求：</w:t>
      </w:r>
      <w:r>
        <w:rPr>
          <w:rFonts w:hint="eastAsia" w:ascii="楷体" w:hAnsi="楷体" w:eastAsia="楷体" w:cs="楷体"/>
          <w:color w:val="000000"/>
          <w:sz w:val="24"/>
        </w:rPr>
        <w:br w:type="textWrapping"/>
      </w:r>
      <w:r>
        <w:rPr>
          <w:rFonts w:hint="eastAsia" w:ascii="楷体" w:hAnsi="楷体" w:eastAsia="楷体" w:cs="楷体"/>
          <w:color w:val="000000"/>
          <w:sz w:val="24"/>
        </w:rPr>
        <w:t>1、</w:t>
      </w:r>
      <w:r>
        <w:rPr>
          <w:rFonts w:hint="eastAsia" w:ascii="楷体" w:hAnsi="楷体" w:eastAsia="楷体" w:cs="楷体"/>
          <w:sz w:val="24"/>
        </w:rPr>
        <w:t>本科及以上学历</w:t>
      </w:r>
    </w:p>
    <w:p>
      <w:pPr>
        <w:rPr>
          <w:rFonts w:hint="eastAsia" w:ascii="楷体" w:hAnsi="楷体" w:eastAsia="楷体" w:cs="楷体"/>
          <w:sz w:val="24"/>
        </w:rPr>
      </w:pPr>
      <w:r>
        <w:rPr>
          <w:rFonts w:hint="eastAsia" w:ascii="楷体" w:hAnsi="楷体" w:eastAsia="楷体" w:cs="楷体"/>
          <w:sz w:val="24"/>
        </w:rPr>
        <w:t>2、食品科学与工程、生物制药、生物工程等相关专业</w:t>
      </w:r>
    </w:p>
    <w:p>
      <w:pPr>
        <w:rPr>
          <w:rFonts w:hint="eastAsia" w:ascii="楷体" w:hAnsi="楷体" w:eastAsia="楷体" w:cs="楷体"/>
          <w:sz w:val="24"/>
        </w:rPr>
      </w:pPr>
      <w:r>
        <w:rPr>
          <w:rFonts w:hint="eastAsia" w:ascii="楷体" w:hAnsi="楷体" w:eastAsia="楷体" w:cs="楷体"/>
          <w:sz w:val="24"/>
        </w:rPr>
        <w:t>3、2年以上同业研发相关工作经验</w:t>
      </w:r>
    </w:p>
    <w:p>
      <w:pPr>
        <w:rPr>
          <w:rFonts w:hint="eastAsia" w:ascii="楷体" w:hAnsi="楷体" w:eastAsia="楷体" w:cs="楷体"/>
          <w:sz w:val="24"/>
        </w:rPr>
      </w:pPr>
      <w:r>
        <w:rPr>
          <w:rFonts w:hint="eastAsia" w:ascii="楷体" w:hAnsi="楷体" w:eastAsia="楷体" w:cs="楷体"/>
          <w:sz w:val="24"/>
        </w:rPr>
        <w:t>4、其他要求：</w:t>
      </w:r>
    </w:p>
    <w:p>
      <w:pPr>
        <w:rPr>
          <w:rFonts w:hint="eastAsia" w:ascii="楷体" w:hAnsi="楷体" w:eastAsia="楷体" w:cs="楷体"/>
          <w:sz w:val="24"/>
        </w:rPr>
      </w:pPr>
      <w:r>
        <w:rPr>
          <w:rFonts w:hint="eastAsia" w:ascii="楷体" w:hAnsi="楷体" w:eastAsia="楷体" w:cs="楷体"/>
          <w:sz w:val="24"/>
        </w:rPr>
        <w:t>（1）具备食品科学、生物制药和生物工程等相关知识；</w:t>
      </w:r>
    </w:p>
    <w:p>
      <w:pPr>
        <w:rPr>
          <w:rFonts w:hint="eastAsia" w:ascii="楷体" w:hAnsi="楷体" w:eastAsia="楷体" w:cs="楷体"/>
          <w:sz w:val="24"/>
        </w:rPr>
      </w:pPr>
      <w:r>
        <w:rPr>
          <w:rFonts w:hint="eastAsia" w:ascii="楷体" w:hAnsi="楷体" w:eastAsia="楷体" w:cs="楷体"/>
          <w:sz w:val="24"/>
        </w:rPr>
        <w:t>（2）具有一定的天然产物有效成分分离、提取、纯化专业理论知识；</w:t>
      </w:r>
    </w:p>
    <w:p>
      <w:pPr>
        <w:rPr>
          <w:rFonts w:hint="eastAsia" w:ascii="楷体" w:hAnsi="楷体" w:eastAsia="楷体" w:cs="楷体"/>
          <w:sz w:val="24"/>
        </w:rPr>
      </w:pPr>
      <w:r>
        <w:rPr>
          <w:rFonts w:hint="eastAsia" w:ascii="楷体" w:hAnsi="楷体" w:eastAsia="楷体" w:cs="楷体"/>
          <w:sz w:val="24"/>
        </w:rPr>
        <w:t>（3）具有丰富的杂质制备分离、天然产物分离、工业化制备分离应用等经验，能熟练操作分离提取设备及纯化分析相关设备；</w:t>
      </w:r>
    </w:p>
    <w:p>
      <w:pPr>
        <w:rPr>
          <w:rFonts w:hint="eastAsia" w:ascii="楷体" w:hAnsi="楷体" w:eastAsia="楷体" w:cs="楷体"/>
          <w:sz w:val="24"/>
        </w:rPr>
      </w:pPr>
      <w:r>
        <w:rPr>
          <w:rFonts w:hint="eastAsia" w:ascii="楷体" w:hAnsi="楷体" w:eastAsia="楷体" w:cs="楷体"/>
          <w:sz w:val="24"/>
        </w:rPr>
        <w:t>（4）具有一定的分离提取试验设计能力、数据处理、统计分析能力和创新思维；</w:t>
      </w:r>
    </w:p>
    <w:p>
      <w:pPr>
        <w:rPr>
          <w:rFonts w:hint="eastAsia" w:ascii="楷体" w:hAnsi="楷体" w:eastAsia="楷体" w:cs="楷体"/>
          <w:sz w:val="24"/>
        </w:rPr>
      </w:pPr>
      <w:r>
        <w:rPr>
          <w:rFonts w:hint="eastAsia" w:ascii="楷体" w:hAnsi="楷体" w:eastAsia="楷体" w:cs="楷体"/>
          <w:sz w:val="24"/>
        </w:rPr>
        <w:t>（5）具有一定的报告撰写能力；</w:t>
      </w:r>
    </w:p>
    <w:p>
      <w:pPr>
        <w:rPr>
          <w:rFonts w:hint="eastAsia" w:ascii="楷体" w:hAnsi="楷体" w:eastAsia="楷体" w:cs="楷体"/>
          <w:sz w:val="24"/>
        </w:rPr>
      </w:pPr>
      <w:r>
        <w:rPr>
          <w:rFonts w:hint="eastAsia" w:ascii="楷体" w:hAnsi="楷体" w:eastAsia="楷体" w:cs="楷体"/>
          <w:sz w:val="24"/>
        </w:rPr>
        <w:t>（6）具有一定的计划、组织、沟通、协调能力；</w:t>
      </w:r>
    </w:p>
    <w:p>
      <w:pPr>
        <w:rPr>
          <w:rFonts w:hint="eastAsia" w:ascii="楷体" w:hAnsi="楷体" w:eastAsia="楷体" w:cs="楷体"/>
          <w:color w:val="000000"/>
          <w:sz w:val="24"/>
        </w:rPr>
      </w:pPr>
      <w:r>
        <w:rPr>
          <w:rFonts w:hint="eastAsia" w:ascii="楷体" w:hAnsi="楷体" w:eastAsia="楷体" w:cs="楷体"/>
          <w:sz w:val="24"/>
        </w:rPr>
        <w:t>（7）具备办公软件熟练使用能力。</w:t>
      </w:r>
    </w:p>
    <w:p>
      <w:pPr>
        <w:rPr>
          <w:rFonts w:hint="eastAsia" w:ascii="楷体" w:hAnsi="楷体" w:eastAsia="楷体" w:cs="楷体"/>
          <w:color w:val="000000"/>
          <w:sz w:val="24"/>
        </w:rPr>
      </w:pPr>
    </w:p>
    <w:p>
      <w:pPr>
        <w:rPr>
          <w:rFonts w:hint="eastAsia" w:ascii="楷体" w:hAnsi="楷体" w:eastAsia="楷体" w:cs="楷体"/>
          <w:color w:val="000000"/>
          <w:sz w:val="24"/>
        </w:rPr>
      </w:pPr>
      <w:r>
        <w:rPr>
          <w:rFonts w:hint="eastAsia" w:ascii="楷体" w:hAnsi="楷体" w:eastAsia="楷体" w:cs="楷体"/>
          <w:color w:val="000000"/>
          <w:sz w:val="24"/>
        </w:rPr>
        <w:t>三、招聘岗位：</w:t>
      </w:r>
      <w:r>
        <w:rPr>
          <w:rFonts w:hint="eastAsia" w:ascii="楷体" w:hAnsi="楷体" w:eastAsia="楷体" w:cs="楷体"/>
          <w:sz w:val="24"/>
        </w:rPr>
        <w:t>微生物育种工程师</w:t>
      </w:r>
    </w:p>
    <w:p>
      <w:pPr>
        <w:rPr>
          <w:rFonts w:hint="eastAsia" w:ascii="楷体" w:hAnsi="楷体" w:eastAsia="楷体" w:cs="楷体"/>
          <w:color w:val="000000"/>
          <w:sz w:val="24"/>
        </w:rPr>
      </w:pPr>
      <w:r>
        <w:rPr>
          <w:rFonts w:hint="eastAsia" w:ascii="楷体" w:hAnsi="楷体" w:eastAsia="楷体" w:cs="楷体"/>
          <w:color w:val="000000"/>
          <w:sz w:val="24"/>
        </w:rPr>
        <w:t>招聘人数：4-5名</w:t>
      </w:r>
    </w:p>
    <w:p>
      <w:pPr>
        <w:rPr>
          <w:rFonts w:hint="eastAsia" w:ascii="楷体" w:hAnsi="楷体" w:eastAsia="楷体" w:cs="楷体"/>
          <w:color w:val="000000"/>
          <w:sz w:val="24"/>
        </w:rPr>
      </w:pPr>
      <w:r>
        <w:rPr>
          <w:rFonts w:hint="eastAsia" w:ascii="楷体" w:hAnsi="楷体" w:eastAsia="楷体" w:cs="楷体"/>
          <w:color w:val="000000"/>
          <w:sz w:val="24"/>
        </w:rPr>
        <w:t>工作地点：上海闵行</w:t>
      </w:r>
    </w:p>
    <w:p>
      <w:pPr>
        <w:rPr>
          <w:rFonts w:hint="eastAsia" w:ascii="楷体" w:hAnsi="楷体" w:eastAsia="楷体" w:cs="楷体"/>
          <w:b/>
        </w:rPr>
      </w:pPr>
      <w:r>
        <w:rPr>
          <w:rFonts w:hint="eastAsia" w:ascii="楷体" w:hAnsi="楷体" w:eastAsia="楷体" w:cs="楷体"/>
          <w:b/>
        </w:rPr>
        <w:t>主要岗位职责：</w:t>
      </w:r>
    </w:p>
    <w:p>
      <w:pPr>
        <w:pStyle w:val="8"/>
        <w:numPr>
          <w:ilvl w:val="0"/>
          <w:numId w:val="2"/>
        </w:numPr>
        <w:ind w:firstLineChars="0"/>
        <w:rPr>
          <w:rFonts w:hint="eastAsia" w:ascii="楷体" w:hAnsi="楷体" w:eastAsia="楷体" w:cs="楷体"/>
        </w:rPr>
      </w:pPr>
      <w:r>
        <w:rPr>
          <w:rFonts w:hint="eastAsia" w:ascii="楷体" w:hAnsi="楷体" w:eastAsia="楷体" w:cs="楷体"/>
        </w:rPr>
        <w:t>负责菌株诱变、菌种筛选、微生物育种等菌株优化改造工作；</w:t>
      </w:r>
    </w:p>
    <w:p>
      <w:pPr>
        <w:pStyle w:val="8"/>
        <w:numPr>
          <w:ilvl w:val="0"/>
          <w:numId w:val="2"/>
        </w:numPr>
        <w:ind w:firstLineChars="0"/>
        <w:rPr>
          <w:rFonts w:hint="eastAsia" w:ascii="楷体" w:hAnsi="楷体" w:eastAsia="楷体" w:cs="楷体"/>
        </w:rPr>
      </w:pPr>
      <w:r>
        <w:rPr>
          <w:rFonts w:hint="eastAsia" w:ascii="楷体" w:hAnsi="楷体" w:eastAsia="楷体" w:cs="楷体"/>
        </w:rPr>
        <w:t>负责微生物菌种的收集、整理、保藏等工作；</w:t>
      </w:r>
    </w:p>
    <w:p>
      <w:pPr>
        <w:pStyle w:val="8"/>
        <w:numPr>
          <w:ilvl w:val="0"/>
          <w:numId w:val="2"/>
        </w:numPr>
        <w:ind w:firstLineChars="0"/>
        <w:rPr>
          <w:rFonts w:hint="eastAsia" w:ascii="楷体" w:hAnsi="楷体" w:eastAsia="楷体" w:cs="楷体"/>
        </w:rPr>
      </w:pPr>
      <w:r>
        <w:rPr>
          <w:rFonts w:hint="eastAsia" w:ascii="楷体" w:hAnsi="楷体" w:eastAsia="楷体" w:cs="楷体"/>
        </w:rPr>
        <w:t>负责微生物菌株的摇瓶发酵工作；</w:t>
      </w:r>
    </w:p>
    <w:p>
      <w:pPr>
        <w:rPr>
          <w:rFonts w:hint="eastAsia" w:ascii="楷体" w:hAnsi="楷体" w:eastAsia="楷体" w:cs="楷体"/>
        </w:rPr>
      </w:pPr>
    </w:p>
    <w:p>
      <w:pPr>
        <w:rPr>
          <w:rFonts w:hint="eastAsia" w:ascii="楷体" w:hAnsi="楷体" w:eastAsia="楷体" w:cs="楷体"/>
          <w:b/>
        </w:rPr>
      </w:pPr>
      <w:r>
        <w:rPr>
          <w:rFonts w:hint="eastAsia" w:ascii="楷体" w:hAnsi="楷体" w:eastAsia="楷体" w:cs="楷体"/>
          <w:b/>
        </w:rPr>
        <w:t>任职要求：</w:t>
      </w:r>
    </w:p>
    <w:p>
      <w:pPr>
        <w:rPr>
          <w:rFonts w:hint="eastAsia" w:ascii="楷体" w:hAnsi="楷体" w:eastAsia="楷体" w:cs="楷体"/>
        </w:rPr>
      </w:pPr>
      <w:r>
        <w:rPr>
          <w:rFonts w:hint="eastAsia" w:ascii="楷体" w:hAnsi="楷体" w:eastAsia="楷体" w:cs="楷体"/>
        </w:rPr>
        <w:t>1. 发酵工程/微生物工程/生物工程／生物技术等相关专业，；</w:t>
      </w:r>
    </w:p>
    <w:p>
      <w:pPr>
        <w:rPr>
          <w:rFonts w:hint="eastAsia" w:ascii="楷体" w:hAnsi="楷体" w:eastAsia="楷体" w:cs="楷体"/>
        </w:rPr>
      </w:pPr>
      <w:r>
        <w:rPr>
          <w:rFonts w:hint="eastAsia" w:ascii="楷体" w:hAnsi="楷体" w:eastAsia="楷体" w:cs="楷体"/>
        </w:rPr>
        <w:t>2. 能熟练微生物育种的基本操作；</w:t>
      </w:r>
    </w:p>
    <w:p>
      <w:pPr>
        <w:rPr>
          <w:rFonts w:hint="eastAsia" w:ascii="楷体" w:hAnsi="楷体" w:eastAsia="楷体" w:cs="楷体"/>
        </w:rPr>
      </w:pPr>
      <w:r>
        <w:rPr>
          <w:rFonts w:hint="eastAsia" w:ascii="楷体" w:hAnsi="楷体" w:eastAsia="楷体" w:cs="楷体"/>
        </w:rPr>
        <w:t xml:space="preserve">3. 能熟练微生物发酵的基本操作； </w:t>
      </w:r>
    </w:p>
    <w:p>
      <w:pPr>
        <w:rPr>
          <w:rFonts w:hint="eastAsia" w:ascii="楷体" w:hAnsi="楷体" w:eastAsia="楷体" w:cs="楷体"/>
        </w:rPr>
      </w:pPr>
      <w:r>
        <w:rPr>
          <w:rFonts w:hint="eastAsia" w:ascii="楷体" w:hAnsi="楷体" w:eastAsia="楷体" w:cs="楷体"/>
        </w:rPr>
        <w:t>4. 能分析发酵过程中出现的现象，解决发酵过程中技术问题；</w:t>
      </w:r>
    </w:p>
    <w:p>
      <w:pPr>
        <w:rPr>
          <w:rFonts w:hint="eastAsia" w:ascii="楷体" w:hAnsi="楷体" w:eastAsia="楷体" w:cs="楷体"/>
        </w:rPr>
      </w:pPr>
      <w:r>
        <w:rPr>
          <w:rFonts w:hint="eastAsia" w:ascii="楷体" w:hAnsi="楷体" w:eastAsia="楷体" w:cs="楷体"/>
        </w:rPr>
        <w:t>5. 能独立解读相关英文文献资料；</w:t>
      </w:r>
    </w:p>
    <w:p>
      <w:pPr>
        <w:rPr>
          <w:rFonts w:hint="eastAsia" w:ascii="楷体" w:hAnsi="楷体" w:eastAsia="楷体" w:cs="楷体"/>
        </w:rPr>
      </w:pPr>
      <w:r>
        <w:rPr>
          <w:rFonts w:hint="eastAsia" w:ascii="楷体" w:hAnsi="楷体" w:eastAsia="楷体" w:cs="楷体"/>
        </w:rPr>
        <w:t>6. 具有较强的组织、沟通和协调能力，强烈的责任心和上进心，具有诚实、严谨的科研态度，具备良好的团队精神与创业激情。</w:t>
      </w:r>
    </w:p>
    <w:p>
      <w:pPr>
        <w:rPr>
          <w:rFonts w:hint="eastAsia" w:ascii="楷体" w:hAnsi="楷体" w:eastAsia="楷体" w:cs="楷体"/>
          <w:color w:val="000000"/>
          <w:sz w:val="24"/>
        </w:rPr>
      </w:pPr>
    </w:p>
    <w:p>
      <w:pPr>
        <w:rPr>
          <w:rFonts w:hint="eastAsia" w:ascii="楷体" w:hAnsi="楷体" w:eastAsia="楷体" w:cs="楷体"/>
          <w:color w:val="000000"/>
          <w:sz w:val="24"/>
        </w:rPr>
      </w:pPr>
      <w:r>
        <w:rPr>
          <w:rFonts w:hint="eastAsia" w:ascii="楷体" w:hAnsi="楷体" w:eastAsia="楷体" w:cs="楷体"/>
          <w:color w:val="000000"/>
          <w:sz w:val="24"/>
        </w:rPr>
        <w:t>四、招聘岗位：</w:t>
      </w:r>
      <w:r>
        <w:rPr>
          <w:rFonts w:hint="eastAsia" w:ascii="楷体" w:hAnsi="楷体" w:eastAsia="楷体" w:cs="楷体"/>
          <w:sz w:val="24"/>
        </w:rPr>
        <w:t>应用研发工程师</w:t>
      </w:r>
    </w:p>
    <w:p>
      <w:pPr>
        <w:rPr>
          <w:rFonts w:hint="eastAsia" w:ascii="楷体" w:hAnsi="楷体" w:eastAsia="楷体" w:cs="楷体"/>
          <w:color w:val="000000"/>
          <w:sz w:val="24"/>
        </w:rPr>
      </w:pPr>
      <w:r>
        <w:rPr>
          <w:rFonts w:hint="eastAsia" w:ascii="楷体" w:hAnsi="楷体" w:eastAsia="楷体" w:cs="楷体"/>
          <w:color w:val="000000"/>
          <w:sz w:val="24"/>
        </w:rPr>
        <w:t>招聘人数：10名</w:t>
      </w:r>
    </w:p>
    <w:p>
      <w:pPr>
        <w:rPr>
          <w:rFonts w:hint="eastAsia" w:ascii="楷体" w:hAnsi="楷体" w:eastAsia="楷体" w:cs="楷体"/>
          <w:color w:val="000000"/>
          <w:sz w:val="24"/>
        </w:rPr>
      </w:pPr>
      <w:r>
        <w:rPr>
          <w:rFonts w:hint="eastAsia" w:ascii="楷体" w:hAnsi="楷体" w:eastAsia="楷体" w:cs="楷体"/>
          <w:color w:val="000000"/>
          <w:sz w:val="24"/>
        </w:rPr>
        <w:t>工作地点：上海闵行</w:t>
      </w:r>
    </w:p>
    <w:p>
      <w:pPr>
        <w:rPr>
          <w:rFonts w:hint="eastAsia" w:ascii="楷体" w:hAnsi="楷体" w:eastAsia="楷体" w:cs="楷体"/>
          <w:sz w:val="24"/>
        </w:rPr>
      </w:pPr>
      <w:r>
        <w:rPr>
          <w:rFonts w:hint="eastAsia" w:ascii="楷体" w:hAnsi="楷体" w:eastAsia="楷体" w:cs="楷体"/>
          <w:kern w:val="0"/>
          <w:sz w:val="24"/>
          <w:lang w:bidi="ar"/>
        </w:rPr>
        <w:t>任职资格及要求：</w:t>
      </w:r>
      <w:r>
        <w:rPr>
          <w:rFonts w:hint="eastAsia" w:ascii="楷体" w:hAnsi="楷体" w:eastAsia="楷体" w:cs="楷体"/>
          <w:color w:val="000000"/>
          <w:sz w:val="24"/>
        </w:rPr>
        <w:br w:type="textWrapping"/>
      </w:r>
      <w:r>
        <w:rPr>
          <w:rFonts w:hint="eastAsia" w:ascii="楷体" w:hAnsi="楷体" w:eastAsia="楷体" w:cs="楷体"/>
          <w:color w:val="000000"/>
          <w:sz w:val="24"/>
        </w:rPr>
        <w:t>1、</w:t>
      </w:r>
      <w:r>
        <w:rPr>
          <w:rFonts w:hint="eastAsia" w:ascii="楷体" w:hAnsi="楷体" w:eastAsia="楷体" w:cs="楷体"/>
          <w:sz w:val="24"/>
        </w:rPr>
        <w:t xml:space="preserve">本科及以上学历    </w:t>
      </w:r>
    </w:p>
    <w:p>
      <w:pPr>
        <w:rPr>
          <w:rFonts w:hint="eastAsia" w:ascii="楷体" w:hAnsi="楷体" w:eastAsia="楷体" w:cs="楷体"/>
          <w:sz w:val="24"/>
        </w:rPr>
      </w:pPr>
      <w:r>
        <w:rPr>
          <w:rFonts w:hint="eastAsia" w:ascii="楷体" w:hAnsi="楷体" w:eastAsia="楷体" w:cs="楷体"/>
          <w:sz w:val="24"/>
        </w:rPr>
        <w:t>2、食品类、生物类、制药类、质检类、分析类、化学类专业</w:t>
      </w:r>
    </w:p>
    <w:p>
      <w:pPr>
        <w:rPr>
          <w:rFonts w:hint="eastAsia" w:ascii="楷体" w:hAnsi="楷体" w:eastAsia="楷体" w:cs="楷体"/>
          <w:sz w:val="24"/>
        </w:rPr>
      </w:pPr>
      <w:r>
        <w:rPr>
          <w:rFonts w:hint="eastAsia" w:ascii="楷体" w:hAnsi="楷体" w:eastAsia="楷体" w:cs="楷体"/>
          <w:sz w:val="24"/>
        </w:rPr>
        <w:t>3、其他要求：</w:t>
      </w:r>
    </w:p>
    <w:p>
      <w:pPr>
        <w:rPr>
          <w:rFonts w:hint="eastAsia" w:ascii="楷体" w:hAnsi="楷体" w:eastAsia="楷体" w:cs="楷体"/>
          <w:sz w:val="24"/>
        </w:rPr>
      </w:pPr>
      <w:r>
        <w:rPr>
          <w:rFonts w:hint="eastAsia" w:ascii="楷体" w:hAnsi="楷体" w:eastAsia="楷体" w:cs="楷体"/>
          <w:sz w:val="24"/>
        </w:rPr>
        <w:t>（1）学习能力较强、动手能力强；</w:t>
      </w:r>
    </w:p>
    <w:p>
      <w:pPr>
        <w:rPr>
          <w:rFonts w:hint="eastAsia" w:ascii="楷体" w:hAnsi="楷体" w:eastAsia="楷体" w:cs="楷体"/>
          <w:sz w:val="24"/>
        </w:rPr>
      </w:pPr>
      <w:r>
        <w:rPr>
          <w:rFonts w:hint="eastAsia" w:ascii="楷体" w:hAnsi="楷体" w:eastAsia="楷体" w:cs="楷体"/>
          <w:sz w:val="24"/>
        </w:rPr>
        <w:t>（2）做事认真负责工作细心积极主动有上进心。</w:t>
      </w:r>
    </w:p>
    <w:p>
      <w:pPr>
        <w:rPr>
          <w:rFonts w:hint="eastAsia" w:ascii="楷体" w:hAnsi="楷体" w:eastAsia="楷体" w:cs="楷体"/>
          <w:sz w:val="24"/>
        </w:rPr>
      </w:pPr>
    </w:p>
    <w:p>
      <w:pPr>
        <w:rPr>
          <w:rFonts w:hint="eastAsia" w:ascii="楷体" w:hAnsi="楷体" w:eastAsia="楷体" w:cs="楷体"/>
          <w:sz w:val="24"/>
        </w:rPr>
      </w:pPr>
    </w:p>
    <w:p>
      <w:pPr>
        <w:rPr>
          <w:rFonts w:hint="eastAsia" w:ascii="楷体" w:hAnsi="楷体" w:eastAsia="楷体" w:cs="楷体"/>
          <w:color w:val="000000"/>
          <w:sz w:val="24"/>
        </w:rPr>
      </w:pPr>
      <w:r>
        <w:rPr>
          <w:rFonts w:hint="eastAsia" w:ascii="楷体" w:hAnsi="楷体" w:eastAsia="楷体" w:cs="楷体"/>
          <w:color w:val="000000"/>
          <w:sz w:val="24"/>
          <w:lang w:eastAsia="zh-CN"/>
        </w:rPr>
        <w:t>五</w:t>
      </w:r>
      <w:r>
        <w:rPr>
          <w:rFonts w:hint="eastAsia" w:ascii="楷体" w:hAnsi="楷体" w:eastAsia="楷体" w:cs="楷体"/>
          <w:color w:val="000000"/>
          <w:sz w:val="24"/>
        </w:rPr>
        <w:t>、招聘岗位：内外销销售经理</w:t>
      </w:r>
    </w:p>
    <w:p>
      <w:pPr>
        <w:rPr>
          <w:rFonts w:hint="eastAsia" w:ascii="楷体" w:hAnsi="楷体" w:eastAsia="楷体" w:cs="楷体"/>
          <w:color w:val="000000"/>
          <w:sz w:val="24"/>
        </w:rPr>
      </w:pPr>
      <w:r>
        <w:rPr>
          <w:rFonts w:hint="eastAsia" w:ascii="楷体" w:hAnsi="楷体" w:eastAsia="楷体" w:cs="楷体"/>
          <w:color w:val="000000"/>
          <w:sz w:val="24"/>
        </w:rPr>
        <w:t>招聘人数：10名</w:t>
      </w:r>
    </w:p>
    <w:p>
      <w:pPr>
        <w:rPr>
          <w:rFonts w:hint="eastAsia" w:ascii="楷体" w:hAnsi="楷体" w:eastAsia="楷体" w:cs="楷体"/>
          <w:color w:val="000000"/>
          <w:sz w:val="24"/>
        </w:rPr>
      </w:pPr>
      <w:r>
        <w:rPr>
          <w:rFonts w:hint="eastAsia" w:ascii="楷体" w:hAnsi="楷体" w:eastAsia="楷体" w:cs="楷体"/>
          <w:color w:val="000000"/>
          <w:sz w:val="24"/>
        </w:rPr>
        <w:t>工作地点：上海</w:t>
      </w:r>
    </w:p>
    <w:p>
      <w:pPr>
        <w:widowControl/>
        <w:jc w:val="left"/>
        <w:rPr>
          <w:rFonts w:hint="eastAsia" w:ascii="楷体" w:hAnsi="楷体" w:eastAsia="楷体" w:cs="楷体"/>
          <w:kern w:val="0"/>
          <w:sz w:val="24"/>
          <w:lang w:bidi="ar"/>
        </w:rPr>
      </w:pPr>
      <w:r>
        <w:rPr>
          <w:rFonts w:hint="eastAsia" w:ascii="楷体" w:hAnsi="楷体" w:eastAsia="楷体" w:cs="楷体"/>
          <w:kern w:val="0"/>
          <w:sz w:val="24"/>
          <w:lang w:bidi="ar"/>
        </w:rPr>
        <w:t>任职资格及要求： </w:t>
      </w:r>
      <w:r>
        <w:rPr>
          <w:rFonts w:hint="eastAsia" w:ascii="楷体" w:hAnsi="楷体" w:eastAsia="楷体" w:cs="楷体"/>
          <w:kern w:val="0"/>
          <w:sz w:val="24"/>
          <w:lang w:bidi="ar"/>
        </w:rPr>
        <w:br w:type="textWrapping"/>
      </w:r>
      <w:r>
        <w:rPr>
          <w:rFonts w:hint="eastAsia" w:ascii="楷体" w:hAnsi="楷体" w:eastAsia="楷体" w:cs="楷体"/>
          <w:kern w:val="0"/>
          <w:sz w:val="24"/>
          <w:lang w:bidi="ar"/>
        </w:rPr>
        <w:t>1. 本科及以上学历 </w:t>
      </w:r>
      <w:r>
        <w:rPr>
          <w:rFonts w:hint="eastAsia" w:ascii="楷体" w:hAnsi="楷体" w:eastAsia="楷体" w:cs="楷体"/>
          <w:kern w:val="0"/>
          <w:sz w:val="24"/>
          <w:lang w:bidi="ar"/>
        </w:rPr>
        <w:br w:type="textWrapping"/>
      </w:r>
      <w:r>
        <w:rPr>
          <w:rFonts w:hint="eastAsia" w:ascii="楷体" w:hAnsi="楷体" w:eastAsia="楷体" w:cs="楷体"/>
          <w:kern w:val="0"/>
          <w:sz w:val="24"/>
          <w:lang w:bidi="ar"/>
        </w:rPr>
        <w:t>2. 1年以上工厂或贸易公司的销售工作经验</w:t>
      </w:r>
    </w:p>
    <w:p>
      <w:pPr>
        <w:ind w:firstLine="480" w:firstLineChars="200"/>
        <w:rPr>
          <w:rFonts w:hint="eastAsia" w:ascii="楷体" w:hAnsi="楷体" w:eastAsia="楷体" w:cs="楷体"/>
          <w:color w:val="000000"/>
          <w:sz w:val="24"/>
        </w:rPr>
      </w:pPr>
      <w:r>
        <w:rPr>
          <w:rFonts w:hint="eastAsia" w:ascii="楷体" w:hAnsi="楷体" w:eastAsia="楷体" w:cs="楷体"/>
          <w:kern w:val="0"/>
          <w:sz w:val="24"/>
          <w:lang w:bidi="ar"/>
        </w:rPr>
        <w:t>3. 熟悉内外贸业务流程和外贸函电写作，包括报价，接单、核价、进度跟踪、出货等 </w:t>
      </w:r>
      <w:r>
        <w:rPr>
          <w:rFonts w:hint="eastAsia" w:ascii="楷体" w:hAnsi="楷体" w:eastAsia="楷体" w:cs="楷体"/>
          <w:kern w:val="0"/>
          <w:sz w:val="24"/>
          <w:lang w:bidi="ar"/>
        </w:rPr>
        <w:br w:type="textWrapping"/>
      </w:r>
      <w:r>
        <w:rPr>
          <w:rFonts w:hint="eastAsia" w:ascii="楷体" w:hAnsi="楷体" w:eastAsia="楷体" w:cs="楷体"/>
          <w:kern w:val="0"/>
          <w:sz w:val="24"/>
          <w:lang w:bidi="ar"/>
        </w:rPr>
        <w:t>4. 有良好的销售沟通技巧，高超的情商</w:t>
      </w:r>
      <w:r>
        <w:rPr>
          <w:rFonts w:hint="eastAsia" w:ascii="楷体" w:hAnsi="楷体" w:eastAsia="楷体" w:cs="楷体"/>
          <w:kern w:val="0"/>
          <w:sz w:val="24"/>
          <w:lang w:bidi="a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253AB"/>
    <w:multiLevelType w:val="multilevel"/>
    <w:tmpl w:val="184253AB"/>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2F1047A"/>
    <w:multiLevelType w:val="multilevel"/>
    <w:tmpl w:val="62F1047A"/>
    <w:lvl w:ilvl="0" w:tentative="0">
      <w:start w:val="1"/>
      <w:numFmt w:val="decimal"/>
      <w:lvlText w:val="%1."/>
      <w:lvlJc w:val="left"/>
      <w:pPr>
        <w:ind w:left="360" w:hanging="36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0B"/>
    <w:rsid w:val="00071FFA"/>
    <w:rsid w:val="00223893"/>
    <w:rsid w:val="002A2001"/>
    <w:rsid w:val="0032129E"/>
    <w:rsid w:val="003C434E"/>
    <w:rsid w:val="004D218A"/>
    <w:rsid w:val="00535F09"/>
    <w:rsid w:val="006641D5"/>
    <w:rsid w:val="0067587D"/>
    <w:rsid w:val="00686DCF"/>
    <w:rsid w:val="00687520"/>
    <w:rsid w:val="007907A8"/>
    <w:rsid w:val="0081533D"/>
    <w:rsid w:val="00817CF7"/>
    <w:rsid w:val="00865E8C"/>
    <w:rsid w:val="00966480"/>
    <w:rsid w:val="00A83C36"/>
    <w:rsid w:val="00C76D76"/>
    <w:rsid w:val="00C94B34"/>
    <w:rsid w:val="00DB080B"/>
    <w:rsid w:val="00E45558"/>
    <w:rsid w:val="29D32DF6"/>
    <w:rsid w:val="35B67F8F"/>
    <w:rsid w:val="5C9D1BCE"/>
    <w:rsid w:val="5D1E66E5"/>
    <w:rsid w:val="650D6E6A"/>
    <w:rsid w:val="73D02E21"/>
  </w:rsids>
  <m:mathPr>
    <m:lMargin m:val="0"/>
    <m:mathFont m:val="Cambria Math"/>
    <m:rMargin m:val="0"/>
    <m:wrapIndent m:val="1440"/>
    <m:brkBin m:val="before"/>
    <m:brkBinSub m:val="--"/>
    <m:defJc m:val="centerGroup"/>
    <m:intLim m:val="subSup"/>
    <m:naryLim m:val="undOvr"/>
    <m:smallFrac m:val="0"/>
    <m:dispDef/>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字符"/>
    <w:basedOn w:val="4"/>
    <w:link w:val="3"/>
    <w:qFormat/>
    <w:uiPriority w:val="99"/>
    <w:rPr>
      <w:sz w:val="18"/>
      <w:szCs w:val="18"/>
    </w:rPr>
  </w:style>
  <w:style w:type="character" w:customStyle="1" w:styleId="7">
    <w:name w:val="页脚字符"/>
    <w:basedOn w:val="4"/>
    <w:link w:val="2"/>
    <w:qFormat/>
    <w:uiPriority w:val="99"/>
    <w:rPr>
      <w:sz w:val="18"/>
      <w:szCs w:val="18"/>
    </w:rPr>
  </w:style>
  <w:style w:type="paragraph" w:customStyle="1" w:styleId="8">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333</Words>
  <Characters>1900</Characters>
  <Lines>15</Lines>
  <Paragraphs>4</Paragraphs>
  <ScaleCrop>false</ScaleCrop>
  <LinksUpToDate>false</LinksUpToDate>
  <CharactersWithSpaces>2229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2017-02-08T07:22:00Z</dcterms:created>
  <dc:creator>Microsoft</dc:creator>
  <cp:lastModifiedBy>Administrator</cp:lastModifiedBy>
  <dcterms:modified xsi:type="dcterms:W3CDTF">2017-03-01T01:07:44Z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