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52"/>
        </w:rPr>
      </w:pPr>
      <w:r>
        <w:rPr>
          <w:rFonts w:hint="eastAsia" w:ascii="方正小标宋简体" w:eastAsia="方正小标宋简体"/>
          <w:sz w:val="44"/>
          <w:szCs w:val="52"/>
        </w:rPr>
        <w:t>安阳工学院201</w:t>
      </w:r>
      <w:r>
        <w:rPr>
          <w:rFonts w:ascii="方正小标宋简体" w:eastAsia="方正小标宋简体"/>
          <w:sz w:val="44"/>
          <w:szCs w:val="52"/>
        </w:rPr>
        <w:t>7</w:t>
      </w:r>
      <w:r>
        <w:rPr>
          <w:rFonts w:hint="eastAsia" w:ascii="方正小标宋简体" w:eastAsia="方正小标宋简体"/>
          <w:sz w:val="44"/>
          <w:szCs w:val="52"/>
        </w:rPr>
        <w:t>年诚聘英才</w:t>
      </w:r>
    </w:p>
    <w:p/>
    <w:p>
      <w:pPr>
        <w:rPr>
          <w:rFonts w:ascii="黑体" w:hAnsi="黑体" w:eastAsia="黑体"/>
          <w:sz w:val="32"/>
          <w:szCs w:val="32"/>
        </w:rPr>
      </w:pPr>
      <w:r>
        <w:rPr>
          <w:rFonts w:hint="eastAsia" w:ascii="黑体" w:hAnsi="黑体" w:eastAsia="黑体"/>
          <w:sz w:val="32"/>
          <w:szCs w:val="32"/>
        </w:rPr>
        <w:t>一、学校简介</w:t>
      </w:r>
    </w:p>
    <w:p>
      <w:pPr>
        <w:ind w:firstLine="640" w:firstLineChars="200"/>
        <w:rPr>
          <w:rFonts w:ascii="仿宋_GB2312" w:eastAsia="仿宋_GB2312"/>
          <w:kern w:val="0"/>
          <w:sz w:val="32"/>
          <w:szCs w:val="32"/>
        </w:rPr>
      </w:pPr>
      <w:r>
        <w:rPr>
          <w:rFonts w:ascii="仿宋_GB2312" w:eastAsia="仿宋_GB2312"/>
          <w:kern w:val="0"/>
          <w:sz w:val="32"/>
          <w:szCs w:val="32"/>
        </w:rPr>
        <w:t>安阳工学院坐落于历史文化名城、中国八大古都之一的河南省安阳市。安阳位于晋冀豫交汇处，西依太行、东临沃野、南望河洛、北联京畿，交通便利，京广铁路、京广高铁、京港澳高速公路贯穿南北，长兖铁路、南长高速公路横跨东西。安阳是甲骨文的故乡、《周易》发祥地、岳飞故里，是曹操高陵、人工天河红旗渠和中国文字博物馆所在地，文化底蕴深厚。</w:t>
      </w:r>
    </w:p>
    <w:p>
      <w:pPr>
        <w:ind w:firstLine="640" w:firstLineChars="200"/>
        <w:rPr>
          <w:rFonts w:ascii="仿宋_GB2312" w:eastAsia="仿宋_GB2312"/>
          <w:kern w:val="0"/>
          <w:sz w:val="32"/>
          <w:szCs w:val="32"/>
        </w:rPr>
      </w:pPr>
      <w:r>
        <w:rPr>
          <w:rFonts w:ascii="仿宋_GB2312" w:eastAsia="仿宋_GB2312"/>
          <w:kern w:val="0"/>
          <w:sz w:val="32"/>
          <w:szCs w:val="32"/>
        </w:rPr>
        <w:t>安阳工学院是一所公办全日制普通本科高校，前身为安阳大学，始建于1983年，2004年5月经教育部批准升格为普通本科院校，更名为安阳工学院，2013年11月以优异成绩通过教育部本科教学工作合格评估，是全国第9所、河南省唯一一所培养飞行员的高校。</w:t>
      </w:r>
    </w:p>
    <w:p>
      <w:pPr>
        <w:ind w:firstLine="640" w:firstLineChars="200"/>
        <w:rPr>
          <w:rFonts w:ascii="仿宋_GB2312" w:eastAsia="仿宋_GB2312"/>
          <w:kern w:val="0"/>
          <w:sz w:val="32"/>
          <w:szCs w:val="32"/>
        </w:rPr>
      </w:pPr>
      <w:r>
        <w:rPr>
          <w:rFonts w:ascii="仿宋_GB2312" w:eastAsia="仿宋_GB2312"/>
          <w:kern w:val="0"/>
          <w:sz w:val="32"/>
          <w:szCs w:val="32"/>
        </w:rPr>
        <w:t>学校占地面积1400余亩，建筑面积64万</w:t>
      </w:r>
      <w:r>
        <w:rPr>
          <w:rFonts w:hint="eastAsia" w:ascii="Segoe UI Symbol" w:hAnsi="Segoe UI Symbol" w:eastAsia="Segoe UI Symbol" w:cs="Segoe UI Symbol"/>
          <w:kern w:val="0"/>
          <w:sz w:val="32"/>
          <w:szCs w:val="32"/>
        </w:rPr>
        <w:t>㎡</w:t>
      </w:r>
      <w:r>
        <w:rPr>
          <w:rFonts w:hint="eastAsia" w:ascii="仿宋_GB2312" w:hAnsi="仿宋_GB2312" w:eastAsia="仿宋_GB2312" w:cs="仿宋_GB2312"/>
          <w:kern w:val="0"/>
          <w:sz w:val="32"/>
          <w:szCs w:val="32"/>
        </w:rPr>
        <w:t>，运动场馆总面积约</w:t>
      </w:r>
      <w:r>
        <w:rPr>
          <w:rFonts w:ascii="仿宋_GB2312" w:eastAsia="仿宋_GB2312"/>
          <w:kern w:val="0"/>
          <w:sz w:val="32"/>
          <w:szCs w:val="32"/>
        </w:rPr>
        <w:t>7.9万</w:t>
      </w:r>
      <w:r>
        <w:rPr>
          <w:rFonts w:hint="eastAsia" w:ascii="Segoe UI Symbol" w:hAnsi="Segoe UI Symbol" w:eastAsia="Segoe UI Symbol" w:cs="Segoe UI Symbol"/>
          <w:kern w:val="0"/>
          <w:sz w:val="32"/>
          <w:szCs w:val="32"/>
        </w:rPr>
        <w:t>㎡</w:t>
      </w:r>
      <w:r>
        <w:rPr>
          <w:rFonts w:hint="eastAsia" w:ascii="仿宋_GB2312" w:hAnsi="仿宋_GB2312" w:eastAsia="仿宋_GB2312" w:cs="仿宋_GB2312"/>
          <w:kern w:val="0"/>
          <w:sz w:val="32"/>
          <w:szCs w:val="32"/>
        </w:rPr>
        <w:t>；现有教学科研仪器设备价值</w:t>
      </w:r>
      <w:r>
        <w:rPr>
          <w:rFonts w:ascii="仿宋_GB2312" w:eastAsia="仿宋_GB2312"/>
          <w:kern w:val="0"/>
          <w:sz w:val="32"/>
          <w:szCs w:val="32"/>
        </w:rPr>
        <w:t>2.5亿元；馆藏纸质图书170万册、电子图书35万种、中外文纸质期刊730种、电子期刊10000余种。现有全日制普通本专科在校生20225人，设置有18个教学院部，开设51个本科专业（工科专业28个），涵盖工学、理学、管理学、经济学、文学、法学、艺术学、农学等8个学科门类。现有教职工10</w:t>
      </w:r>
      <w:r>
        <w:rPr>
          <w:rFonts w:hint="eastAsia" w:ascii="仿宋_GB2312" w:eastAsia="仿宋_GB2312"/>
          <w:kern w:val="0"/>
          <w:sz w:val="32"/>
          <w:szCs w:val="32"/>
        </w:rPr>
        <w:t>07</w:t>
      </w:r>
      <w:r>
        <w:rPr>
          <w:rFonts w:ascii="仿宋_GB2312" w:eastAsia="仿宋_GB2312"/>
          <w:kern w:val="0"/>
          <w:sz w:val="32"/>
          <w:szCs w:val="32"/>
        </w:rPr>
        <w:t>人，其中具有正高职称的教师9</w:t>
      </w:r>
      <w:r>
        <w:rPr>
          <w:rFonts w:hint="eastAsia" w:ascii="仿宋_GB2312" w:eastAsia="仿宋_GB2312"/>
          <w:kern w:val="0"/>
          <w:sz w:val="32"/>
          <w:szCs w:val="32"/>
        </w:rPr>
        <w:t>2</w:t>
      </w:r>
      <w:r>
        <w:rPr>
          <w:rFonts w:ascii="仿宋_GB2312" w:eastAsia="仿宋_GB2312"/>
          <w:kern w:val="0"/>
          <w:sz w:val="32"/>
          <w:szCs w:val="32"/>
        </w:rPr>
        <w:t>人，具有副高职称的教师24</w:t>
      </w:r>
      <w:r>
        <w:rPr>
          <w:rFonts w:hint="eastAsia" w:ascii="仿宋_GB2312" w:eastAsia="仿宋_GB2312"/>
          <w:kern w:val="0"/>
          <w:sz w:val="32"/>
          <w:szCs w:val="32"/>
        </w:rPr>
        <w:t>4</w:t>
      </w:r>
      <w:r>
        <w:rPr>
          <w:rFonts w:ascii="仿宋_GB2312" w:eastAsia="仿宋_GB2312"/>
          <w:kern w:val="0"/>
          <w:sz w:val="32"/>
          <w:szCs w:val="32"/>
        </w:rPr>
        <w:t>人，具有硕士及以上学位的教师73</w:t>
      </w:r>
      <w:r>
        <w:rPr>
          <w:rFonts w:hint="eastAsia" w:ascii="仿宋_GB2312" w:eastAsia="仿宋_GB2312"/>
          <w:kern w:val="0"/>
          <w:sz w:val="32"/>
          <w:szCs w:val="32"/>
        </w:rPr>
        <w:t>9</w:t>
      </w:r>
      <w:r>
        <w:rPr>
          <w:rFonts w:ascii="仿宋_GB2312" w:eastAsia="仿宋_GB2312"/>
          <w:kern w:val="0"/>
          <w:sz w:val="32"/>
          <w:szCs w:val="32"/>
        </w:rPr>
        <w:t>人，省管专家3人，省级教学名师1人，省级学术技术带头人4人，省科技创新杰出人才1人，省杰出青年基金获得者2人，省高校创新人才1人，省青年骨干教师13人，市厅级学术技术带头人31人。近年来，学校先后荣获省级文明单位、“河南高等教育就业质量最佳示范院校”、“河南高等教育最具品牌影响力的典范高校”和“河南省十大创新创业典范高校”等荣誉称号。</w:t>
      </w:r>
    </w:p>
    <w:p>
      <w:pPr>
        <w:ind w:firstLine="640" w:firstLineChars="200"/>
        <w:rPr>
          <w:rFonts w:ascii="仿宋_GB2312" w:eastAsia="仿宋_GB2312"/>
          <w:kern w:val="0"/>
          <w:sz w:val="32"/>
          <w:szCs w:val="32"/>
        </w:rPr>
      </w:pPr>
      <w:r>
        <w:rPr>
          <w:rFonts w:ascii="仿宋_GB2312" w:eastAsia="仿宋_GB2312"/>
          <w:kern w:val="0"/>
          <w:sz w:val="32"/>
          <w:szCs w:val="32"/>
        </w:rPr>
        <w:t>学校着力打造航空、先进装备制造、土木建筑、化学化工、电子电气与信息技术、生物食品及农产品专业等六大专业集群，建有省级专业综合改革试点6个、省级特色专业6个，省级工程教育人才培养模式改革试点2个、省级精品资源共享课程2门、省级实验教学示范中心2个、省级教学团队1个。创新开展应用研究，建有“棉花生物学国家重点实验室安阳工学院基地”、“河南省高精密主轴工程实验室”、“河南省高校机床测试与仿真工程技术研究中心”等应用技术研究平台23个，省级重点学科3个、市级工程技术研究中心6个、市级重点实验室8个。获批国家级科研项目18项，其中国家重大科技专项3项。</w:t>
      </w:r>
    </w:p>
    <w:p>
      <w:pPr>
        <w:ind w:firstLine="640" w:firstLineChars="200"/>
        <w:rPr>
          <w:rFonts w:ascii="仿宋_GB2312" w:eastAsia="仿宋_GB2312"/>
          <w:kern w:val="0"/>
          <w:sz w:val="32"/>
          <w:szCs w:val="32"/>
        </w:rPr>
      </w:pPr>
      <w:r>
        <w:rPr>
          <w:rFonts w:ascii="仿宋_GB2312" w:eastAsia="仿宋_GB2312"/>
          <w:kern w:val="0"/>
          <w:sz w:val="32"/>
          <w:szCs w:val="32"/>
        </w:rPr>
        <w:t>学校着力提升创新创业能力，构建协同育人机制。建有各类校内综合实验实训室58个，建有中国农业科学院棉花研究所、安阳钢铁集团、河南能源化工集团、美国塞拉航校等校外实习实训基地145个，建有创业大学、创新创业中心、大学生创业孵化基地，设有创业扶持基金，学生双创能力不断增强。近年来，我校学生在全国“挑战杯”、软件大赛、结构建模设计大赛、数学建模大赛、大学生英语竞赛等各类比赛中获得国家级奖励176项，获得省级奖励298项。</w:t>
      </w:r>
    </w:p>
    <w:p>
      <w:pPr>
        <w:ind w:firstLine="640" w:firstLineChars="200"/>
        <w:rPr>
          <w:rFonts w:ascii="仿宋_GB2312" w:eastAsia="仿宋_GB2312"/>
          <w:kern w:val="0"/>
          <w:sz w:val="32"/>
          <w:szCs w:val="32"/>
        </w:rPr>
      </w:pPr>
      <w:r>
        <w:rPr>
          <w:rFonts w:ascii="仿宋_GB2312" w:eastAsia="仿宋_GB2312"/>
          <w:kern w:val="0"/>
          <w:sz w:val="32"/>
          <w:szCs w:val="32"/>
        </w:rPr>
        <w:t>学校着力深化对外交流与合作，先后与英国斯旺西大学、英国提赛德大学、德国安哈尔特应用科技大学、美国欧道明大学等18所大学和台湾地区昆山科技大学、台湾静宜大学、台湾中央大学、台湾中华科技大学、台湾南华大学等7所大学建立了友好合作关系。与英国提赛德大学联合开办“土木工程”本科专业。</w:t>
      </w:r>
    </w:p>
    <w:p>
      <w:pPr>
        <w:ind w:firstLine="640" w:firstLineChars="200"/>
        <w:rPr>
          <w:rFonts w:ascii="仿宋_GB2312" w:eastAsia="仿宋_GB2312"/>
          <w:kern w:val="0"/>
          <w:sz w:val="32"/>
          <w:szCs w:val="32"/>
        </w:rPr>
      </w:pPr>
      <w:r>
        <w:rPr>
          <w:rFonts w:ascii="仿宋_GB2312" w:eastAsia="仿宋_GB2312"/>
          <w:kern w:val="0"/>
          <w:sz w:val="32"/>
          <w:szCs w:val="32"/>
        </w:rPr>
        <w:t>学校着力特色文化育人体系建设，积极实施“安阳文化进校园”工程，开设安阳文化系列选修课，建成安阳文化展馆，将安阳厚重历史和地域特色文化融入到校园建设中，用周易六十四卦象铺设的旭日花园，以电子阴阳对撞为核心扩展的求索广场，以金木水火土为元素的五行门雕塑和以甲骨文撰写的百家姓文化墙等把传统文化与现代元素贯通与交融。“安阳文化进校园”工程获批河南省第一批高校校园文化建设特色品牌重点建设项目，荣获“河南省高校思想政治教育工作优秀品牌”。</w:t>
      </w:r>
    </w:p>
    <w:p>
      <w:pPr>
        <w:rPr>
          <w:rFonts w:ascii="仿宋_GB2312" w:eastAsia="仿宋_GB2312"/>
          <w:kern w:val="0"/>
          <w:sz w:val="32"/>
          <w:szCs w:val="32"/>
        </w:rPr>
      </w:pPr>
      <w:r>
        <w:rPr>
          <w:rFonts w:hint="eastAsia" w:ascii="仿宋_GB2312" w:eastAsia="仿宋_GB2312"/>
          <w:kern w:val="0"/>
          <w:sz w:val="32"/>
          <w:szCs w:val="32"/>
        </w:rPr>
        <w:t xml:space="preserve">    </w:t>
      </w:r>
      <w:r>
        <w:rPr>
          <w:rFonts w:ascii="仿宋_GB2312" w:eastAsia="仿宋_GB2312"/>
          <w:kern w:val="0"/>
          <w:sz w:val="32"/>
          <w:szCs w:val="32"/>
        </w:rPr>
        <w:t>当前，学校实施“人才强校”战略，</w:t>
      </w:r>
      <w:r>
        <w:rPr>
          <w:rFonts w:hint="eastAsia" w:ascii="仿宋_GB2312" w:eastAsia="仿宋_GB2312"/>
          <w:kern w:val="0"/>
          <w:sz w:val="32"/>
          <w:szCs w:val="32"/>
        </w:rPr>
        <w:t>为加强学科专业和师资队伍建设，提升我校</w:t>
      </w:r>
      <w:r>
        <w:rPr>
          <w:rFonts w:ascii="仿宋_GB2312" w:eastAsia="仿宋_GB2312"/>
          <w:kern w:val="0"/>
          <w:sz w:val="32"/>
          <w:szCs w:val="32"/>
        </w:rPr>
        <w:t>高层次人才队伍</w:t>
      </w:r>
      <w:r>
        <w:rPr>
          <w:rFonts w:hint="eastAsia" w:ascii="仿宋_GB2312" w:eastAsia="仿宋_GB2312"/>
          <w:kern w:val="0"/>
          <w:sz w:val="32"/>
          <w:szCs w:val="32"/>
        </w:rPr>
        <w:t>水平</w:t>
      </w:r>
      <w:r>
        <w:rPr>
          <w:rFonts w:ascii="仿宋_GB2312" w:eastAsia="仿宋_GB2312"/>
          <w:kern w:val="0"/>
          <w:sz w:val="32"/>
          <w:szCs w:val="32"/>
        </w:rPr>
        <w:t>，现面向</w:t>
      </w:r>
      <w:r>
        <w:rPr>
          <w:rFonts w:hint="eastAsia" w:ascii="仿宋_GB2312" w:eastAsia="仿宋_GB2312"/>
          <w:kern w:val="0"/>
          <w:sz w:val="32"/>
          <w:szCs w:val="32"/>
        </w:rPr>
        <w:t>社会</w:t>
      </w:r>
      <w:r>
        <w:rPr>
          <w:rFonts w:ascii="仿宋_GB2312" w:eastAsia="仿宋_GB2312"/>
          <w:kern w:val="0"/>
          <w:sz w:val="32"/>
          <w:szCs w:val="32"/>
        </w:rPr>
        <w:t>公开招聘</w:t>
      </w:r>
      <w:r>
        <w:rPr>
          <w:rFonts w:hint="eastAsia" w:ascii="仿宋_GB2312" w:eastAsia="仿宋_GB2312"/>
          <w:kern w:val="0"/>
          <w:sz w:val="32"/>
          <w:szCs w:val="32"/>
        </w:rPr>
        <w:t>高层次人才，热诚欢迎有志于从事教学科研工作的优秀人才前来我校工作</w:t>
      </w:r>
      <w:r>
        <w:rPr>
          <w:rFonts w:ascii="仿宋_GB2312" w:eastAsia="仿宋_GB2312"/>
          <w:kern w:val="0"/>
          <w:sz w:val="32"/>
          <w:szCs w:val="32"/>
        </w:rPr>
        <w:t>。</w:t>
      </w:r>
    </w:p>
    <w:p>
      <w:pPr>
        <w:rPr>
          <w:rFonts w:ascii="黑体" w:hAnsi="黑体" w:eastAsia="黑体"/>
          <w:sz w:val="32"/>
          <w:szCs w:val="32"/>
        </w:rPr>
      </w:pPr>
      <w:r>
        <w:rPr>
          <w:rFonts w:hint="eastAsia" w:ascii="黑体" w:hAnsi="黑体" w:eastAsia="黑体"/>
          <w:sz w:val="32"/>
          <w:szCs w:val="32"/>
        </w:rPr>
        <w:t>二、招聘对象及条件</w:t>
      </w:r>
    </w:p>
    <w:p>
      <w:pPr>
        <w:ind w:firstLine="645"/>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学术领军人才</w:t>
      </w:r>
    </w:p>
    <w:p>
      <w:pPr>
        <w:ind w:firstLine="645"/>
        <w:rPr>
          <w:rFonts w:ascii="仿宋_GB2312" w:eastAsia="仿宋_GB2312"/>
          <w:kern w:val="0"/>
          <w:sz w:val="32"/>
          <w:szCs w:val="32"/>
        </w:rPr>
      </w:pPr>
      <w:r>
        <w:rPr>
          <w:rFonts w:hint="eastAsia" w:ascii="仿宋_GB2312" w:eastAsia="仿宋_GB2312"/>
          <w:kern w:val="0"/>
          <w:sz w:val="32"/>
          <w:szCs w:val="32"/>
        </w:rPr>
        <w:t>两院院士、“长江学者”、“国家杰出青年科学基金”获得者、国家级中青年突出贡献专家、“创新人才推进计划”人选、国家“高层次人才特殊支持计划”人选、“百千万人才工程”国家级人选、国务院政府特殊津贴获得者；“百千万人才工程”省部级人选、中原学者、省级特聘教授、省百人计划人选、海内外知名大学教授、博士生导师等。</w:t>
      </w:r>
    </w:p>
    <w:p>
      <w:pPr>
        <w:ind w:firstLine="645"/>
        <w:rPr>
          <w:rFonts w:ascii="仿宋_GB2312" w:eastAsia="仿宋_GB2312"/>
          <w:kern w:val="0"/>
          <w:sz w:val="32"/>
          <w:szCs w:val="32"/>
        </w:rPr>
      </w:pPr>
      <w:r>
        <w:rPr>
          <w:rFonts w:hint="eastAsia" w:ascii="仿宋_GB2312" w:eastAsia="仿宋_GB2312"/>
          <w:kern w:val="0"/>
          <w:sz w:val="32"/>
          <w:szCs w:val="32"/>
        </w:rPr>
        <w:t>2.学科带头人</w:t>
      </w:r>
    </w:p>
    <w:p>
      <w:pPr>
        <w:ind w:firstLine="645"/>
        <w:rPr>
          <w:rFonts w:ascii="仿宋_GB2312" w:eastAsia="仿宋_GB2312"/>
          <w:kern w:val="0"/>
          <w:sz w:val="32"/>
          <w:szCs w:val="32"/>
        </w:rPr>
      </w:pPr>
      <w:r>
        <w:rPr>
          <w:rFonts w:hint="eastAsia" w:ascii="仿宋_GB2312" w:eastAsia="仿宋_GB2312"/>
          <w:kern w:val="0"/>
          <w:sz w:val="32"/>
          <w:szCs w:val="32"/>
        </w:rPr>
        <w:t>学科带头人必须为博士（学历学位）、副教授以上职称，教育教学和学术研究成绩突出，年龄原则上不超过 45 周岁（科研业绩特别突出的可放宽到50周岁）。</w:t>
      </w:r>
    </w:p>
    <w:p>
      <w:pPr>
        <w:ind w:firstLine="645"/>
        <w:rPr>
          <w:rFonts w:ascii="仿宋_GB2312" w:eastAsia="仿宋_GB2312"/>
          <w:kern w:val="0"/>
          <w:sz w:val="32"/>
          <w:szCs w:val="32"/>
        </w:rPr>
      </w:pPr>
      <w:r>
        <w:rPr>
          <w:rFonts w:hint="eastAsia" w:ascii="仿宋_GB2312" w:eastAsia="仿宋_GB2312"/>
          <w:kern w:val="0"/>
          <w:sz w:val="32"/>
          <w:szCs w:val="32"/>
        </w:rPr>
        <w:t>3.博士研究生（博士后）年龄一般不超过</w:t>
      </w:r>
      <w:r>
        <w:rPr>
          <w:rFonts w:ascii="仿宋_GB2312" w:eastAsia="仿宋_GB2312"/>
          <w:kern w:val="0"/>
          <w:sz w:val="32"/>
          <w:szCs w:val="32"/>
        </w:rPr>
        <w:t>40</w:t>
      </w:r>
      <w:r>
        <w:rPr>
          <w:rFonts w:hint="eastAsia" w:ascii="仿宋_GB2312" w:eastAsia="仿宋_GB2312"/>
          <w:kern w:val="0"/>
          <w:sz w:val="32"/>
          <w:szCs w:val="32"/>
        </w:rPr>
        <w:t>周岁，原则上第一学历为全日制普通本科（紧缺专业可适当放宽），而且与硕士、博士阶段的学术研究方向一致。</w:t>
      </w:r>
    </w:p>
    <w:p>
      <w:pPr>
        <w:ind w:firstLine="645"/>
        <w:rPr>
          <w:rFonts w:ascii="仿宋_GB2312" w:eastAsia="仿宋_GB2312"/>
          <w:kern w:val="0"/>
          <w:sz w:val="32"/>
          <w:szCs w:val="32"/>
        </w:rPr>
      </w:pPr>
      <w:r>
        <w:rPr>
          <w:rFonts w:hint="eastAsia" w:ascii="仿宋_GB2312" w:eastAsia="仿宋_GB2312"/>
          <w:kern w:val="0"/>
          <w:sz w:val="32"/>
          <w:szCs w:val="32"/>
        </w:rPr>
        <w:t>上述人才须拥护中国共产党领导，热爱祖国，热爱教育事业，具有良好的职业道德；遵纪守法，作风正派，治学严谨，开拓创新，善于合作；具有较强的从事教学、科研能力或工程技术创新能力；身体健康。</w:t>
      </w:r>
    </w:p>
    <w:p>
      <w:pPr>
        <w:rPr>
          <w:rFonts w:ascii="黑体" w:hAnsi="黑体" w:eastAsia="黑体"/>
          <w:sz w:val="32"/>
          <w:szCs w:val="32"/>
        </w:rPr>
      </w:pPr>
      <w:r>
        <w:rPr>
          <w:rFonts w:hint="eastAsia" w:ascii="黑体" w:hAnsi="黑体" w:eastAsia="黑体"/>
          <w:sz w:val="32"/>
          <w:szCs w:val="32"/>
        </w:rPr>
        <w:t>三、相关待遇</w:t>
      </w:r>
    </w:p>
    <w:p>
      <w:pPr>
        <w:ind w:firstLine="645"/>
        <w:rPr>
          <w:rFonts w:ascii="仿宋_GB2312" w:eastAsia="仿宋_GB2312"/>
          <w:kern w:val="0"/>
          <w:sz w:val="32"/>
          <w:szCs w:val="32"/>
        </w:rPr>
      </w:pPr>
      <w:r>
        <w:rPr>
          <w:rFonts w:hint="eastAsia" w:ascii="仿宋_GB2312" w:eastAsia="仿宋_GB2312"/>
          <w:kern w:val="0"/>
          <w:sz w:val="32"/>
          <w:szCs w:val="32"/>
        </w:rPr>
        <w:t>1. 学术领军人才和学科带头人</w:t>
      </w:r>
    </w:p>
    <w:p>
      <w:pPr>
        <w:ind w:firstLine="645"/>
        <w:rPr>
          <w:rFonts w:ascii="仿宋_GB2312" w:eastAsia="仿宋_GB2312"/>
          <w:kern w:val="0"/>
          <w:sz w:val="32"/>
          <w:szCs w:val="32"/>
        </w:rPr>
      </w:pPr>
      <w:r>
        <w:rPr>
          <w:rFonts w:hint="eastAsia" w:ascii="仿宋_GB2312" w:eastAsia="仿宋_GB2312"/>
          <w:kern w:val="0"/>
          <w:sz w:val="32"/>
          <w:szCs w:val="32"/>
        </w:rPr>
        <w:t>学术领军人才和学科带头人，实行一人一策，待遇面</w:t>
      </w:r>
    </w:p>
    <w:p>
      <w:pPr>
        <w:rPr>
          <w:rFonts w:ascii="仿宋_GB2312" w:eastAsia="仿宋_GB2312"/>
          <w:kern w:val="0"/>
          <w:sz w:val="32"/>
          <w:szCs w:val="32"/>
        </w:rPr>
      </w:pPr>
      <w:r>
        <w:rPr>
          <w:rFonts w:hint="eastAsia" w:ascii="仿宋_GB2312" w:eastAsia="仿宋_GB2312"/>
          <w:kern w:val="0"/>
          <w:sz w:val="32"/>
          <w:szCs w:val="32"/>
        </w:rPr>
        <w:t>议。</w:t>
      </w:r>
    </w:p>
    <w:p>
      <w:pPr>
        <w:ind w:firstLine="640" w:firstLineChars="200"/>
        <w:rPr>
          <w:rFonts w:ascii="仿宋_GB2312" w:eastAsia="仿宋_GB2312"/>
          <w:kern w:val="0"/>
          <w:sz w:val="32"/>
          <w:szCs w:val="32"/>
        </w:rPr>
      </w:pPr>
      <w:r>
        <w:rPr>
          <w:rFonts w:hint="eastAsia" w:ascii="仿宋_GB2312" w:eastAsia="仿宋_GB2312"/>
          <w:kern w:val="0"/>
          <w:sz w:val="32"/>
          <w:szCs w:val="32"/>
        </w:rPr>
        <w:t>2. 博士研究生（博士后）</w:t>
      </w:r>
    </w:p>
    <w:p>
      <w:pPr>
        <w:ind w:firstLine="640" w:firstLineChars="200"/>
        <w:rPr>
          <w:rFonts w:ascii="仿宋_GB2312" w:eastAsia="仿宋_GB2312"/>
          <w:kern w:val="0"/>
          <w:sz w:val="32"/>
          <w:szCs w:val="32"/>
        </w:rPr>
      </w:pPr>
      <w:r>
        <w:rPr>
          <w:rFonts w:hint="eastAsia" w:ascii="仿宋_GB2312" w:eastAsia="仿宋_GB2312"/>
          <w:kern w:val="0"/>
          <w:sz w:val="32"/>
          <w:szCs w:val="32"/>
        </w:rPr>
        <w:t>博士研究生（博士后）按是否为紧缺专业，分别给予不 同的引进待遇。具体待遇为：</w:t>
      </w:r>
    </w:p>
    <w:p>
      <w:pPr>
        <w:ind w:firstLine="640" w:firstLineChars="200"/>
        <w:rPr>
          <w:rFonts w:ascii="仿宋_GB2312" w:eastAsia="仿宋_GB2312"/>
          <w:kern w:val="0"/>
          <w:sz w:val="32"/>
          <w:szCs w:val="32"/>
        </w:rPr>
      </w:pPr>
      <w:r>
        <w:rPr>
          <w:rFonts w:hint="eastAsia" w:ascii="仿宋_GB2312" w:eastAsia="仿宋_GB2312"/>
          <w:kern w:val="0"/>
          <w:sz w:val="32"/>
          <w:szCs w:val="32"/>
        </w:rPr>
        <w:t>（1）安家费。紧缺专业的博士研究生及博士后30万元；常规专业的博士研究生和博士后</w:t>
      </w:r>
      <w:r>
        <w:rPr>
          <w:rFonts w:ascii="仿宋_GB2312" w:eastAsia="仿宋_GB2312"/>
          <w:kern w:val="0"/>
          <w:sz w:val="32"/>
          <w:szCs w:val="32"/>
        </w:rPr>
        <w:t>20</w:t>
      </w:r>
      <w:r>
        <w:rPr>
          <w:rFonts w:hint="eastAsia" w:ascii="仿宋_GB2312" w:eastAsia="仿宋_GB2312"/>
          <w:kern w:val="0"/>
          <w:sz w:val="32"/>
          <w:szCs w:val="32"/>
        </w:rPr>
        <w:t>万元。安家费分5年平均发放。</w:t>
      </w:r>
    </w:p>
    <w:p>
      <w:pPr>
        <w:ind w:firstLine="640" w:firstLineChars="200"/>
        <w:rPr>
          <w:rFonts w:ascii="仿宋_GB2312" w:eastAsia="仿宋_GB2312"/>
          <w:kern w:val="0"/>
          <w:sz w:val="32"/>
          <w:szCs w:val="32"/>
        </w:rPr>
      </w:pPr>
      <w:r>
        <w:rPr>
          <w:rFonts w:hint="eastAsia" w:ascii="仿宋_GB2312" w:eastAsia="仿宋_GB2312"/>
          <w:kern w:val="0"/>
          <w:sz w:val="32"/>
          <w:szCs w:val="32"/>
        </w:rPr>
        <w:t>（2）在校工作期间，学校为其提供 1</w:t>
      </w:r>
      <w:r>
        <w:rPr>
          <w:rFonts w:ascii="仿宋_GB2312" w:eastAsia="仿宋_GB2312"/>
          <w:kern w:val="0"/>
          <w:sz w:val="32"/>
          <w:szCs w:val="32"/>
        </w:rPr>
        <w:t>1</w:t>
      </w:r>
      <w:r>
        <w:rPr>
          <w:rFonts w:hint="eastAsia" w:ascii="仿宋_GB2312" w:eastAsia="仿宋_GB2312"/>
          <w:kern w:val="0"/>
          <w:sz w:val="32"/>
          <w:szCs w:val="32"/>
        </w:rPr>
        <w:t>0 平方米左右校 内安置房（水、电、暖、物业管理等由社会机构提供 服务的费用自理）。</w:t>
      </w:r>
    </w:p>
    <w:p>
      <w:pPr>
        <w:ind w:firstLine="640" w:firstLineChars="200"/>
        <w:rPr>
          <w:rFonts w:ascii="仿宋_GB2312" w:eastAsia="仿宋_GB2312"/>
          <w:kern w:val="0"/>
          <w:sz w:val="32"/>
          <w:szCs w:val="32"/>
        </w:rPr>
      </w:pPr>
      <w:r>
        <w:rPr>
          <w:rFonts w:hint="eastAsia" w:ascii="仿宋_GB2312" w:eastAsia="仿宋_GB2312"/>
          <w:kern w:val="0"/>
          <w:sz w:val="32"/>
          <w:szCs w:val="32"/>
        </w:rPr>
        <w:t>（3）以申请博士基金项目形式，紧缺专业提供科研启动费</w:t>
      </w:r>
      <w:r>
        <w:rPr>
          <w:rFonts w:ascii="仿宋_GB2312" w:eastAsia="仿宋_GB2312"/>
          <w:kern w:val="0"/>
          <w:sz w:val="32"/>
          <w:szCs w:val="32"/>
        </w:rPr>
        <w:t>10</w:t>
      </w:r>
      <w:r>
        <w:rPr>
          <w:rFonts w:hint="eastAsia" w:ascii="仿宋_GB2312" w:eastAsia="仿宋_GB2312"/>
          <w:kern w:val="0"/>
          <w:sz w:val="32"/>
          <w:szCs w:val="32"/>
        </w:rPr>
        <w:t>至</w:t>
      </w:r>
      <w:r>
        <w:rPr>
          <w:rFonts w:ascii="仿宋_GB2312" w:eastAsia="仿宋_GB2312"/>
          <w:kern w:val="0"/>
          <w:sz w:val="32"/>
          <w:szCs w:val="32"/>
        </w:rPr>
        <w:t>20</w:t>
      </w:r>
      <w:r>
        <w:rPr>
          <w:rFonts w:hint="eastAsia" w:ascii="仿宋_GB2312" w:eastAsia="仿宋_GB2312"/>
          <w:kern w:val="0"/>
          <w:sz w:val="32"/>
          <w:szCs w:val="32"/>
        </w:rPr>
        <w:t>万元，常规专业提供科研启动费 5至</w:t>
      </w:r>
      <w:r>
        <w:rPr>
          <w:rFonts w:ascii="仿宋_GB2312" w:eastAsia="仿宋_GB2312"/>
          <w:kern w:val="0"/>
          <w:sz w:val="32"/>
          <w:szCs w:val="32"/>
        </w:rPr>
        <w:t>10</w:t>
      </w:r>
      <w:r>
        <w:rPr>
          <w:rFonts w:hint="eastAsia" w:ascii="仿宋_GB2312" w:eastAsia="仿宋_GB2312"/>
          <w:kern w:val="0"/>
          <w:sz w:val="32"/>
          <w:szCs w:val="32"/>
        </w:rPr>
        <w:t>万元。</w:t>
      </w:r>
    </w:p>
    <w:p>
      <w:pPr>
        <w:ind w:firstLine="640" w:firstLineChars="200"/>
        <w:rPr>
          <w:rFonts w:ascii="仿宋_GB2312" w:eastAsia="仿宋_GB2312"/>
          <w:kern w:val="0"/>
          <w:sz w:val="32"/>
          <w:szCs w:val="32"/>
        </w:rPr>
      </w:pPr>
      <w:r>
        <w:rPr>
          <w:rFonts w:hint="eastAsia" w:ascii="仿宋_GB2312" w:eastAsia="仿宋_GB2312"/>
          <w:kern w:val="0"/>
          <w:sz w:val="32"/>
          <w:szCs w:val="32"/>
        </w:rPr>
        <w:t>（4）来校工作的博士研究生及博士后，中级及以下职 称者享受校内副教授待遇，副高级职称者享受校内教授待 遇，高聘待遇期限不超过5年。</w:t>
      </w:r>
    </w:p>
    <w:p>
      <w:pPr>
        <w:ind w:firstLine="640" w:firstLineChars="200"/>
        <w:rPr>
          <w:rFonts w:ascii="仿宋_GB2312" w:eastAsia="仿宋_GB2312"/>
          <w:kern w:val="0"/>
          <w:sz w:val="32"/>
          <w:szCs w:val="32"/>
        </w:rPr>
      </w:pPr>
      <w:r>
        <w:rPr>
          <w:rFonts w:hint="eastAsia" w:ascii="仿宋_GB2312" w:eastAsia="仿宋_GB2312"/>
          <w:kern w:val="0"/>
          <w:sz w:val="32"/>
          <w:szCs w:val="32"/>
        </w:rPr>
        <w:t>（5）提供博士津贴</w:t>
      </w:r>
      <w:r>
        <w:rPr>
          <w:rFonts w:ascii="仿宋_GB2312" w:eastAsia="仿宋_GB2312"/>
          <w:kern w:val="0"/>
          <w:sz w:val="32"/>
          <w:szCs w:val="32"/>
        </w:rPr>
        <w:t>48</w:t>
      </w:r>
      <w:r>
        <w:rPr>
          <w:rFonts w:hint="eastAsia" w:ascii="仿宋_GB2312" w:eastAsia="仿宋_GB2312"/>
          <w:kern w:val="0"/>
          <w:sz w:val="32"/>
          <w:szCs w:val="32"/>
        </w:rPr>
        <w:t>000元/年，共发放5年。</w:t>
      </w:r>
    </w:p>
    <w:p>
      <w:pPr>
        <w:ind w:firstLine="640" w:firstLineChars="200"/>
        <w:rPr>
          <w:rFonts w:ascii="仿宋_GB2312" w:eastAsia="仿宋_GB2312"/>
          <w:kern w:val="0"/>
          <w:sz w:val="32"/>
          <w:szCs w:val="32"/>
        </w:rPr>
      </w:pPr>
      <w:r>
        <w:rPr>
          <w:rFonts w:hint="eastAsia" w:ascii="仿宋_GB2312" w:eastAsia="仿宋_GB2312"/>
          <w:kern w:val="0"/>
          <w:sz w:val="32"/>
          <w:szCs w:val="32"/>
        </w:rPr>
        <w:t>（6）以人事代理合同制形式在校内安排配偶工作。</w:t>
      </w:r>
    </w:p>
    <w:p>
      <w:pPr>
        <w:rPr>
          <w:rFonts w:ascii="黑体" w:hAnsi="黑体" w:eastAsia="黑体"/>
          <w:sz w:val="32"/>
          <w:szCs w:val="32"/>
        </w:rPr>
      </w:pPr>
      <w:r>
        <w:rPr>
          <w:rFonts w:hint="eastAsia" w:ascii="黑体" w:hAnsi="黑体" w:eastAsia="黑体"/>
          <w:sz w:val="32"/>
          <w:szCs w:val="32"/>
        </w:rPr>
        <w:t>四、引进博士研究生专业目录</w:t>
      </w:r>
    </w:p>
    <w:p>
      <w:pPr>
        <w:ind w:firstLine="640" w:firstLineChars="200"/>
        <w:rPr>
          <w:rFonts w:ascii="仿宋_GB2312" w:eastAsia="仿宋_GB2312"/>
          <w:kern w:val="0"/>
          <w:sz w:val="32"/>
          <w:szCs w:val="32"/>
        </w:rPr>
      </w:pPr>
      <w:r>
        <w:rPr>
          <w:rFonts w:hint="eastAsia" w:ascii="仿宋_GB2312" w:eastAsia="仿宋_GB2312"/>
          <w:kern w:val="0"/>
          <w:sz w:val="32"/>
          <w:szCs w:val="32"/>
        </w:rPr>
        <w:t>（1）紧缺专业：机械电子工程、车辆工程、高电压与绝缘技术、新能源 发电技术、机械制造及其自动化、工业设计、材料加工工程、电力系统及其自动化、电机与电器、控制理论与控制工程、检测技术与自动化装置、模式识别与智能系统、信息与通信工程、通信与信息系统、电路与系统、电磁场与微波技术、机械设计及理论、材料学、工程力学、计算机应用技术、计算机系统结构、计算机软件与理论、飞行器设计、航空宇航制造工程、建筑设计及其理论、城市（乡）规划学、工程管理。</w:t>
      </w:r>
    </w:p>
    <w:p>
      <w:pPr>
        <w:ind w:firstLine="640" w:firstLineChars="200"/>
        <w:rPr>
          <w:rFonts w:ascii="仿宋_GB2312" w:eastAsia="仿宋_GB2312"/>
          <w:kern w:val="0"/>
          <w:sz w:val="32"/>
          <w:szCs w:val="32"/>
        </w:rPr>
      </w:pPr>
      <w:r>
        <w:rPr>
          <w:rFonts w:hint="eastAsia" w:ascii="仿宋_GB2312" w:eastAsia="仿宋_GB2312"/>
          <w:kern w:val="0"/>
          <w:sz w:val="32"/>
          <w:szCs w:val="32"/>
        </w:rPr>
        <w:t>（2）非紧缺专业：化学工程与工艺（化学工艺方向）、环境工程（固体废物控制方向）、高分子材料与工程（材料加工方向）、应用化学（制药工程方向）、细胞工程、遗传育种、园林植物、食品营养、动物医学、材料学（光伏或锂电）、应用数学、物流管理、通信与通信工程、英语、法学（知识产权方向）、艺术学（广播电视方向）、设计艺术学（平面设计方向）、动画艺术理论研究、产品设计（设计理论方向）、艺术理论、环境设计（室内设计方向）、田径乒乓球羽毛球足球排球篮球跆拳道体育舞蹈、政治学、哲学（中国哲学）、历史（中国近现代史）、国际关系。</w:t>
      </w:r>
    </w:p>
    <w:p>
      <w:pPr>
        <w:rPr>
          <w:rFonts w:ascii="黑体" w:hAnsi="黑体" w:eastAsia="黑体"/>
          <w:sz w:val="32"/>
          <w:szCs w:val="32"/>
        </w:rPr>
      </w:pPr>
      <w:r>
        <w:rPr>
          <w:rFonts w:hint="eastAsia" w:ascii="黑体" w:hAnsi="黑体" w:eastAsia="黑体"/>
          <w:sz w:val="32"/>
          <w:szCs w:val="32"/>
        </w:rPr>
        <w:t>五、报名方式</w:t>
      </w:r>
    </w:p>
    <w:p>
      <w:pPr>
        <w:ind w:firstLine="640" w:firstLineChars="200"/>
        <w:rPr>
          <w:rFonts w:ascii="仿宋_GB2312" w:eastAsia="仿宋_GB2312"/>
          <w:kern w:val="0"/>
          <w:sz w:val="32"/>
          <w:szCs w:val="32"/>
        </w:rPr>
      </w:pPr>
      <w:r>
        <w:rPr>
          <w:rFonts w:hint="eastAsia" w:ascii="仿宋_GB2312" w:eastAsia="仿宋_GB2312"/>
          <w:kern w:val="0"/>
          <w:sz w:val="32"/>
          <w:szCs w:val="32"/>
        </w:rPr>
        <w:t>应聘者可通过邮寄、发送电子邮件等方式将个人简历发 送到安阳工学院人事处，电子邮箱：</w:t>
      </w:r>
      <w:r>
        <w:rPr>
          <w:rFonts w:ascii="仿宋_GB2312" w:eastAsia="仿宋_GB2312"/>
          <w:kern w:val="0"/>
          <w:sz w:val="32"/>
          <w:szCs w:val="32"/>
        </w:rPr>
        <w:fldChar w:fldCharType="begin"/>
      </w:r>
      <w:r>
        <w:rPr>
          <w:rFonts w:ascii="仿宋_GB2312" w:eastAsia="仿宋_GB2312"/>
          <w:kern w:val="0"/>
          <w:sz w:val="32"/>
          <w:szCs w:val="32"/>
        </w:rPr>
        <w:instrText xml:space="preserve"> HYPERLINK "mailto:aygxyzp@126.com抄送aygxyrsc@yeah.net" </w:instrText>
      </w:r>
      <w:r>
        <w:rPr>
          <w:rFonts w:ascii="仿宋_GB2312" w:eastAsia="仿宋_GB2312"/>
          <w:kern w:val="0"/>
          <w:sz w:val="32"/>
          <w:szCs w:val="32"/>
        </w:rPr>
        <w:fldChar w:fldCharType="separate"/>
      </w:r>
      <w:r>
        <w:rPr>
          <w:rStyle w:val="5"/>
          <w:rFonts w:ascii="仿宋_GB2312" w:eastAsia="仿宋_GB2312"/>
          <w:kern w:val="0"/>
          <w:sz w:val="32"/>
          <w:szCs w:val="32"/>
        </w:rPr>
        <w:t>aygxyzp@126.com</w:t>
      </w:r>
      <w:r>
        <w:rPr>
          <w:rStyle w:val="5"/>
          <w:rFonts w:hint="eastAsia" w:ascii="仿宋_GB2312" w:eastAsia="仿宋_GB2312"/>
          <w:kern w:val="0"/>
          <w:sz w:val="32"/>
          <w:szCs w:val="32"/>
          <w:lang w:val="en-US" w:eastAsia="zh-CN"/>
        </w:rPr>
        <w:t>抄送aygxyrsc@yeah.net</w:t>
      </w:r>
      <w:r>
        <w:rPr>
          <w:rFonts w:ascii="仿宋_GB2312" w:eastAsia="仿宋_GB2312"/>
          <w:kern w:val="0"/>
          <w:sz w:val="32"/>
          <w:szCs w:val="32"/>
        </w:rPr>
        <w:fldChar w:fldCharType="end"/>
      </w:r>
      <w:r>
        <w:rPr>
          <w:rFonts w:hint="eastAsia" w:ascii="仿宋_GB2312" w:eastAsia="仿宋_GB2312"/>
          <w:kern w:val="0"/>
          <w:sz w:val="32"/>
          <w:szCs w:val="32"/>
          <w:lang w:val="en-US" w:eastAsia="zh-CN"/>
        </w:rPr>
        <w:t xml:space="preserve"> （邮件标题为：硕博招聘在线+姓名+专业+学历+毕业院校）</w:t>
      </w:r>
      <w:bookmarkStart w:id="0" w:name="_GoBack"/>
      <w:bookmarkEnd w:id="0"/>
    </w:p>
    <w:p>
      <w:pPr>
        <w:ind w:firstLine="640" w:firstLineChars="200"/>
        <w:rPr>
          <w:rFonts w:ascii="仿宋_GB2312" w:eastAsia="仿宋_GB2312"/>
          <w:kern w:val="0"/>
          <w:sz w:val="32"/>
          <w:szCs w:val="32"/>
        </w:rPr>
      </w:pPr>
      <w:r>
        <w:rPr>
          <w:rFonts w:hint="eastAsia" w:ascii="仿宋_GB2312" w:eastAsia="仿宋_GB2312"/>
          <w:kern w:val="0"/>
          <w:sz w:val="32"/>
          <w:szCs w:val="32"/>
        </w:rPr>
        <w:t xml:space="preserve">五、联系方式 </w:t>
      </w:r>
    </w:p>
    <w:p>
      <w:pPr>
        <w:ind w:firstLine="640" w:firstLineChars="200"/>
        <w:rPr>
          <w:rFonts w:ascii="仿宋_GB2312" w:eastAsia="仿宋_GB2312"/>
          <w:kern w:val="0"/>
          <w:sz w:val="32"/>
          <w:szCs w:val="32"/>
        </w:rPr>
      </w:pPr>
      <w:r>
        <w:rPr>
          <w:rFonts w:hint="eastAsia" w:ascii="仿宋_GB2312" w:eastAsia="仿宋_GB2312"/>
          <w:kern w:val="0"/>
          <w:sz w:val="32"/>
          <w:szCs w:val="32"/>
        </w:rPr>
        <w:t xml:space="preserve">来校路线：从安阳火车站乘坐14路或高铁站乘坐旅游2路公交车到安阳工学院；京港澳高速转南林高速“安阳开发区”站下，行1公里即到学校南门。 </w:t>
      </w:r>
    </w:p>
    <w:p>
      <w:pPr>
        <w:ind w:firstLine="640" w:firstLineChars="200"/>
        <w:rPr>
          <w:rFonts w:ascii="仿宋_GB2312" w:eastAsia="仿宋_GB2312"/>
          <w:kern w:val="0"/>
          <w:sz w:val="32"/>
          <w:szCs w:val="32"/>
        </w:rPr>
      </w:pPr>
      <w:r>
        <w:rPr>
          <w:rFonts w:hint="eastAsia" w:ascii="仿宋_GB2312" w:eastAsia="仿宋_GB2312"/>
          <w:kern w:val="0"/>
          <w:sz w:val="32"/>
          <w:szCs w:val="32"/>
        </w:rPr>
        <w:t>通讯地址：河南省安阳市黄河大道（西段）73号，安阳工学院人事处（办公楼</w:t>
      </w:r>
      <w:r>
        <w:rPr>
          <w:rFonts w:ascii="仿宋_GB2312" w:eastAsia="仿宋_GB2312"/>
          <w:kern w:val="0"/>
          <w:sz w:val="32"/>
          <w:szCs w:val="32"/>
        </w:rPr>
        <w:t>3</w:t>
      </w:r>
      <w:r>
        <w:rPr>
          <w:rFonts w:hint="eastAsia" w:ascii="仿宋_GB2312" w:eastAsia="仿宋_GB2312"/>
          <w:kern w:val="0"/>
          <w:sz w:val="32"/>
          <w:szCs w:val="32"/>
        </w:rPr>
        <w:t>楼</w:t>
      </w:r>
      <w:r>
        <w:rPr>
          <w:rFonts w:ascii="仿宋_GB2312" w:eastAsia="仿宋_GB2312"/>
          <w:kern w:val="0"/>
          <w:sz w:val="32"/>
          <w:szCs w:val="32"/>
        </w:rPr>
        <w:t>316</w:t>
      </w:r>
      <w:r>
        <w:rPr>
          <w:rFonts w:hint="eastAsia" w:ascii="仿宋_GB2312" w:eastAsia="仿宋_GB2312"/>
          <w:kern w:val="0"/>
          <w:sz w:val="32"/>
          <w:szCs w:val="32"/>
        </w:rPr>
        <w:t xml:space="preserve">房间） 邮编：453003 </w:t>
      </w:r>
    </w:p>
    <w:p>
      <w:pPr>
        <w:ind w:firstLine="640" w:firstLineChars="200"/>
        <w:rPr>
          <w:rFonts w:ascii="仿宋_GB2312" w:eastAsia="仿宋_GB2312"/>
          <w:kern w:val="0"/>
          <w:sz w:val="32"/>
          <w:szCs w:val="32"/>
        </w:rPr>
      </w:pPr>
      <w:r>
        <w:rPr>
          <w:rFonts w:hint="eastAsia" w:ascii="仿宋_GB2312" w:eastAsia="仿宋_GB2312"/>
          <w:kern w:val="0"/>
          <w:sz w:val="32"/>
          <w:szCs w:val="32"/>
        </w:rPr>
        <w:t>联系人：李老师、马老师  联系电话：037</w:t>
      </w:r>
      <w:r>
        <w:rPr>
          <w:rFonts w:ascii="仿宋_GB2312" w:eastAsia="仿宋_GB2312"/>
          <w:kern w:val="0"/>
          <w:sz w:val="32"/>
          <w:szCs w:val="32"/>
        </w:rPr>
        <w:t>2</w:t>
      </w:r>
      <w:r>
        <w:rPr>
          <w:rFonts w:hint="eastAsia" w:ascii="仿宋_GB2312" w:eastAsia="仿宋_GB2312"/>
          <w:kern w:val="0"/>
          <w:sz w:val="32"/>
          <w:szCs w:val="32"/>
        </w:rPr>
        <w:t>-</w:t>
      </w:r>
      <w:r>
        <w:rPr>
          <w:rFonts w:ascii="仿宋_GB2312" w:eastAsia="仿宋_GB2312"/>
          <w:kern w:val="0"/>
          <w:sz w:val="32"/>
          <w:szCs w:val="32"/>
        </w:rPr>
        <w:t>2909985</w:t>
      </w:r>
    </w:p>
    <w:p>
      <w:pPr>
        <w:ind w:firstLine="640" w:firstLineChars="200"/>
        <w:rPr>
          <w:rFonts w:ascii="仿宋_GB2312" w:eastAsia="仿宋_GB2312"/>
          <w:kern w:val="0"/>
          <w:sz w:val="32"/>
          <w:szCs w:val="32"/>
        </w:rPr>
      </w:pPr>
      <w:r>
        <w:rPr>
          <w:rFonts w:hint="eastAsia" w:ascii="仿宋_GB2312" w:eastAsia="仿宋_GB2312"/>
          <w:kern w:val="0"/>
          <w:sz w:val="32"/>
          <w:szCs w:val="32"/>
        </w:rPr>
        <w:t>电子邮箱：</w:t>
      </w:r>
      <w:r>
        <w:rPr>
          <w:rFonts w:ascii="仿宋_GB2312" w:eastAsia="仿宋_GB2312"/>
          <w:kern w:val="0"/>
          <w:sz w:val="32"/>
          <w:szCs w:val="32"/>
        </w:rPr>
        <w:fldChar w:fldCharType="begin"/>
      </w:r>
      <w:r>
        <w:rPr>
          <w:rFonts w:ascii="仿宋_GB2312" w:eastAsia="仿宋_GB2312"/>
          <w:kern w:val="0"/>
          <w:sz w:val="32"/>
          <w:szCs w:val="32"/>
        </w:rPr>
        <w:instrText xml:space="preserve"> HYPERLINK "mailto:aygxyzp@126.com抄送aygxyrsc@yeah.net" </w:instrText>
      </w:r>
      <w:r>
        <w:rPr>
          <w:rFonts w:ascii="仿宋_GB2312" w:eastAsia="仿宋_GB2312"/>
          <w:kern w:val="0"/>
          <w:sz w:val="32"/>
          <w:szCs w:val="32"/>
        </w:rPr>
        <w:fldChar w:fldCharType="separate"/>
      </w:r>
      <w:r>
        <w:rPr>
          <w:rStyle w:val="5"/>
          <w:rFonts w:ascii="仿宋_GB2312" w:eastAsia="仿宋_GB2312"/>
          <w:kern w:val="0"/>
          <w:sz w:val="32"/>
          <w:szCs w:val="32"/>
        </w:rPr>
        <w:t>aygxyzp@126.com</w:t>
      </w:r>
      <w:r>
        <w:rPr>
          <w:rStyle w:val="5"/>
          <w:rFonts w:hint="eastAsia" w:ascii="仿宋_GB2312" w:eastAsia="仿宋_GB2312"/>
          <w:kern w:val="0"/>
          <w:sz w:val="32"/>
          <w:szCs w:val="32"/>
          <w:lang w:val="en-US" w:eastAsia="zh-CN"/>
        </w:rPr>
        <w:t>抄送aygxyrsc@yeah.net</w:t>
      </w:r>
      <w:r>
        <w:rPr>
          <w:rFonts w:ascii="仿宋_GB2312" w:eastAsia="仿宋_GB2312"/>
          <w:kern w:val="0"/>
          <w:sz w:val="32"/>
          <w:szCs w:val="32"/>
        </w:rPr>
        <w:fldChar w:fldCharType="end"/>
      </w:r>
      <w:r>
        <w:rPr>
          <w:rFonts w:hint="eastAsia" w:ascii="仿宋_GB2312" w:eastAsia="仿宋_GB2312"/>
          <w:kern w:val="0"/>
          <w:sz w:val="32"/>
          <w:szCs w:val="32"/>
          <w:lang w:val="en-US" w:eastAsia="zh-CN"/>
        </w:rPr>
        <w:t xml:space="preserve"> （邮件标题为：硕博招聘在线+姓名+专业+学历+毕业院校）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1F"/>
    <w:rsid w:val="00023915"/>
    <w:rsid w:val="000C340B"/>
    <w:rsid w:val="0010291F"/>
    <w:rsid w:val="00663090"/>
    <w:rsid w:val="006B120F"/>
    <w:rsid w:val="00732F24"/>
    <w:rsid w:val="00B45F4A"/>
    <w:rsid w:val="00B84133"/>
    <w:rsid w:val="00D174B7"/>
    <w:rsid w:val="00F77CF2"/>
    <w:rsid w:val="00F91015"/>
    <w:rsid w:val="00FD053A"/>
    <w:rsid w:val="30F37BE2"/>
    <w:rsid w:val="5D8078B7"/>
    <w:rsid w:val="65F23457"/>
    <w:rsid w:val="7B995B1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character" w:customStyle="1" w:styleId="7">
    <w:name w:val="批注框文本 字符"/>
    <w:basedOn w:val="4"/>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482</Words>
  <Characters>2748</Characters>
  <Lines>22</Lines>
  <Paragraphs>6</Paragraphs>
  <ScaleCrop>false</ScaleCrop>
  <LinksUpToDate>false</LinksUpToDate>
  <CharactersWithSpaces>3224</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2016-06-13T07:16:00Z</dcterms:created>
  <dc:creator>shiyang Lee</dc:creator>
  <cp:lastModifiedBy>bingbing</cp:lastModifiedBy>
  <cp:lastPrinted>2016-08-25T07:43:00Z</cp:lastPrinted>
  <dcterms:modified xsi:type="dcterms:W3CDTF">2016-12-23T03:12:56Z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