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color w:val="333333"/>
          <w:kern w:val="36"/>
          <w:sz w:val="36"/>
          <w:szCs w:val="36"/>
        </w:rPr>
        <w:t>重庆邮电大学移通学院招聘简章</w:t>
      </w:r>
    </w:p>
    <w:p>
      <w:pPr>
        <w:widowControl/>
        <w:spacing w:line="288" w:lineRule="auto"/>
        <w:jc w:val="left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一、学院简介</w:t>
      </w:r>
    </w:p>
    <w:p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重庆邮电大学移通学院是经教育部批准的全日制普通本科高等学校，位于重庆市合川区大学城核心区域，学校依山傍水，环境优雅，已投资6亿元，占地面积1000多亩，</w:t>
      </w:r>
      <w:r>
        <w:rPr>
          <w:rFonts w:hint="eastAsia" w:ascii="宋体" w:hAnsi="宋体" w:cs="宋体"/>
          <w:kern w:val="0"/>
          <w:sz w:val="24"/>
        </w:rPr>
        <w:t>是一所</w:t>
      </w:r>
      <w:r>
        <w:rPr>
          <w:rFonts w:ascii="宋体" w:hAnsi="宋体" w:cs="宋体"/>
          <w:kern w:val="0"/>
          <w:sz w:val="24"/>
        </w:rPr>
        <w:t>新型的功能完善、配套设施设备先进的人文化、数字化、生态化、国际化的现代化大学。办学</w:t>
      </w:r>
      <w:r>
        <w:rPr>
          <w:rFonts w:hint="eastAsia" w:ascii="宋体" w:hAnsi="宋体" w:cs="宋体"/>
          <w:kern w:val="0"/>
          <w:sz w:val="24"/>
        </w:rPr>
        <w:t>以</w:t>
      </w:r>
      <w:r>
        <w:rPr>
          <w:rFonts w:ascii="宋体" w:hAnsi="宋体" w:cs="宋体"/>
          <w:kern w:val="0"/>
          <w:sz w:val="24"/>
        </w:rPr>
        <w:t>来，学校扎实推进教育教学改革，努力提高人才培养质量，社会影响力和办学声誉逐年稳步提升，</w:t>
      </w:r>
      <w:r>
        <w:rPr>
          <w:rFonts w:hint="eastAsia" w:ascii="宋体" w:hAnsi="宋体" w:cs="宋体"/>
          <w:kern w:val="0"/>
          <w:sz w:val="24"/>
        </w:rPr>
        <w:t>已</w:t>
      </w:r>
      <w:r>
        <w:rPr>
          <w:rFonts w:ascii="宋体" w:hAnsi="宋体" w:cs="宋体"/>
          <w:kern w:val="0"/>
          <w:sz w:val="24"/>
        </w:rPr>
        <w:t>荣获全国十佳优秀独立学院、中国最具品牌价值独立学院</w:t>
      </w:r>
      <w:r>
        <w:rPr>
          <w:rFonts w:hint="eastAsia" w:ascii="宋体" w:hAnsi="宋体" w:cs="宋体"/>
          <w:kern w:val="0"/>
          <w:sz w:val="24"/>
        </w:rPr>
        <w:t>、2012年十大品牌独立学院</w:t>
      </w:r>
      <w:r>
        <w:rPr>
          <w:rFonts w:ascii="宋体" w:hAnsi="宋体" w:cs="宋体"/>
          <w:kern w:val="0"/>
          <w:sz w:val="24"/>
        </w:rPr>
        <w:t xml:space="preserve">等数十个各级各类荣誉称号。 </w:t>
      </w:r>
    </w:p>
    <w:p>
      <w:pPr>
        <w:widowControl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学院现有远景学院、中德应用技术学院、艺术传媒学院</w:t>
      </w:r>
      <w:r>
        <w:rPr>
          <w:rFonts w:hint="eastAsia" w:ascii="宋体" w:hAnsi="宋体" w:cs="宋体"/>
          <w:kern w:val="0"/>
          <w:sz w:val="24"/>
        </w:rPr>
        <w:t>、通信</w:t>
      </w:r>
      <w:r>
        <w:rPr>
          <w:rFonts w:ascii="宋体" w:hAnsi="宋体" w:cs="宋体"/>
          <w:kern w:val="0"/>
          <w:sz w:val="24"/>
        </w:rPr>
        <w:t>工程系、</w:t>
      </w:r>
      <w:r>
        <w:rPr>
          <w:rFonts w:hint="eastAsia" w:ascii="宋体" w:hAnsi="宋体" w:cs="宋体"/>
          <w:kern w:val="0"/>
          <w:sz w:val="24"/>
        </w:rPr>
        <w:t>电子工程系、</w:t>
      </w:r>
      <w:r>
        <w:rPr>
          <w:rFonts w:ascii="宋体" w:hAnsi="宋体" w:cs="宋体"/>
          <w:kern w:val="0"/>
          <w:sz w:val="24"/>
        </w:rPr>
        <w:t>计算机科学系、自动化系、管理工程系、工商管理系、外国语言文学系</w:t>
      </w:r>
      <w:r>
        <w:rPr>
          <w:rFonts w:hint="eastAsia" w:ascii="宋体" w:hAnsi="宋体" w:cs="宋体"/>
          <w:kern w:val="0"/>
          <w:sz w:val="24"/>
        </w:rPr>
        <w:t>等院系</w:t>
      </w:r>
      <w:r>
        <w:rPr>
          <w:rFonts w:ascii="宋体" w:hAnsi="宋体" w:cs="宋体"/>
          <w:kern w:val="0"/>
          <w:sz w:val="24"/>
        </w:rPr>
        <w:t>，共开设</w:t>
      </w:r>
      <w:r>
        <w:rPr>
          <w:rFonts w:hint="eastAsia" w:ascii="宋体" w:hAnsi="宋体" w:cs="宋体"/>
          <w:kern w:val="0"/>
          <w:sz w:val="24"/>
          <w:lang w:val="en-US" w:eastAsia="zh-CN"/>
        </w:rPr>
        <w:t>32</w:t>
      </w:r>
      <w:r>
        <w:rPr>
          <w:rFonts w:ascii="宋体" w:hAnsi="宋体" w:cs="宋体"/>
          <w:kern w:val="0"/>
          <w:sz w:val="24"/>
        </w:rPr>
        <w:t>个本科专业、7个专科专业，在校</w:t>
      </w:r>
      <w:r>
        <w:rPr>
          <w:rFonts w:hint="eastAsia" w:ascii="宋体" w:hAnsi="宋体" w:cs="宋体"/>
          <w:kern w:val="0"/>
          <w:sz w:val="24"/>
        </w:rPr>
        <w:t>学</w:t>
      </w:r>
      <w:r>
        <w:rPr>
          <w:rFonts w:ascii="宋体" w:hAnsi="宋体" w:cs="宋体"/>
          <w:kern w:val="0"/>
          <w:sz w:val="24"/>
        </w:rPr>
        <w:t>生</w:t>
      </w:r>
      <w:r>
        <w:rPr>
          <w:rFonts w:hint="eastAsia" w:ascii="宋体" w:hAnsi="宋体" w:cs="宋体"/>
          <w:kern w:val="0"/>
          <w:sz w:val="24"/>
        </w:rPr>
        <w:t>18000余人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</w:rPr>
        <w:t>（详见学校网址：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HYPERLINK "http://www.cqyti.com"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t>http://www.cqyti.com</w: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</w:rPr>
        <w:t>）</w:t>
      </w:r>
    </w:p>
    <w:p>
      <w:pPr>
        <w:widowControl/>
        <w:spacing w:line="360" w:lineRule="auto"/>
        <w:ind w:firstLine="482"/>
        <w:jc w:val="left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学院重视对教职工的激励和良好员工关系的建设，除了日常的薪资外，还配备了完善的丰富教职工生活的设施，定期组织各类活动。学院有自己的电影院，定期为教师提供免费电影票；有标准游泳池，定期举办主题游泳池酒会；学院设有健身房，供师生免费健身休闲；学校还设置有香樟书院、菩提书院爱莲书院等八大书院、</w:t>
      </w:r>
      <w:r>
        <w:rPr>
          <w:rFonts w:ascii="宋体" w:hAnsi="宋体" w:cs="宋体"/>
          <w:kern w:val="0"/>
          <w:sz w:val="24"/>
        </w:rPr>
        <w:t>花果山剧场、马道廊园、屋顶江景空中花园</w:t>
      </w:r>
      <w:r>
        <w:rPr>
          <w:rFonts w:hint="eastAsia" w:ascii="宋体" w:hAnsi="宋体" w:cs="宋体"/>
          <w:kern w:val="0"/>
          <w:sz w:val="24"/>
        </w:rPr>
        <w:t>、恒温游泳池、大剧院等各类设施供师生休闲、活动。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二、招聘计划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（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）通识课教师招聘计划（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名）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1、岗位要求：</w:t>
      </w:r>
    </w:p>
    <w:p>
      <w:pPr>
        <w:autoSpaceDN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1.热爱教育事业，具备良好的职业道德，专业知识扎实，有宽广的教育背景；</w:t>
      </w:r>
    </w:p>
    <w:p>
      <w:pPr>
        <w:autoSpaceDN w:val="0"/>
        <w:spacing w:line="360" w:lineRule="auto"/>
        <w:rPr>
          <w:rFonts w:hint="eastAsia"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 xml:space="preserve">    2.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博士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及以上学历，专业一致或相近；条件优秀者可放宽至国内“985、211”重点高校硕士研究生；</w:t>
      </w:r>
    </w:p>
    <w:p>
      <w:pPr>
        <w:autoSpaceDN w:val="0"/>
        <w:spacing w:line="360" w:lineRule="auto"/>
        <w:rPr>
          <w:rFonts w:hint="eastAsia"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 xml:space="preserve">    3.了解通识教育内涵、意义，能将通识教育理念运用到教学工作中；</w:t>
      </w:r>
    </w:p>
    <w:p>
      <w:pPr>
        <w:autoSpaceDN w:val="0"/>
        <w:spacing w:line="360" w:lineRule="auto"/>
        <w:ind w:firstLine="480"/>
        <w:rPr>
          <w:rFonts w:hint="eastAsia"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4.拥有海外留学背景、高学历高职称人才优先考虑。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2、招聘计划</w:t>
      </w:r>
    </w:p>
    <w:tbl>
      <w:tblPr>
        <w:tblStyle w:val="5"/>
        <w:tblW w:w="10403" w:type="dxa"/>
        <w:jc w:val="center"/>
        <w:tblInd w:w="3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4202"/>
        <w:gridCol w:w="3999"/>
        <w:gridCol w:w="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岗位名称</w:t>
            </w:r>
          </w:p>
        </w:tc>
        <w:tc>
          <w:tcPr>
            <w:tcW w:w="420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学科或专业方向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讲授课程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通信类教师</w:t>
            </w:r>
          </w:p>
        </w:tc>
        <w:tc>
          <w:tcPr>
            <w:tcW w:w="420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信息技术类相关专业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移动互联网与科技进步、信息技术与社会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</w:tbl>
    <w:p>
      <w:pPr>
        <w:widowControl/>
        <w:spacing w:line="270" w:lineRule="atLeast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（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）其他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部门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招聘计划（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18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名）</w:t>
      </w:r>
    </w:p>
    <w:tbl>
      <w:tblPr>
        <w:tblStyle w:val="5"/>
        <w:tblW w:w="105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220"/>
        <w:gridCol w:w="765"/>
        <w:gridCol w:w="6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60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计算机科学系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计算机</w:t>
            </w: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0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研究生及以上学历，中级及以上职称优先，有企业工作经验优先。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工商管理系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资产评估教师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1、硕士及以上学历，金融相关专业，2、具有工作经验优先。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中德学院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雅思</w:t>
            </w:r>
            <w:r>
              <w:rPr>
                <w:rFonts w:hint="eastAsia" w:ascii="宋体" w:hAnsi="宋体"/>
                <w:szCs w:val="21"/>
                <w:highlight w:val="none"/>
              </w:rPr>
              <w:t>教师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6060" w:type="dxa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具备良好的雅思教学水平，有雅思培训工作经历优先。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自动化教师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硕士及以上学历，具备英语教授自动化专业课的能力。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教师（计算机类）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海归硕士，具备英语教授本专业课的能力。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教师（电子信息类）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海归硕士，具备德语教授本专业课的能力。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竞技体育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中心</w:t>
            </w:r>
          </w:p>
        </w:tc>
        <w:tc>
          <w:tcPr>
            <w:tcW w:w="222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足球教练</w:t>
            </w:r>
          </w:p>
        </w:tc>
        <w:tc>
          <w:tcPr>
            <w:tcW w:w="765" w:type="dxa"/>
            <w:textDirection w:val="lrTb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国际性比赛、全运会比赛或锦标赛或联赛前八名、省队、国家队退役运动员且具备十年及以上专业运动经历，国家一级、健将级及以上，具备一定执教经历。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啦啦操教练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6060" w:type="dxa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国际性比赛、全运会全国啦啦操锦标赛或冠军赛或联赛总决赛（大学/成年组）前六名（舞蹈啦啦操或竞技啦啦操），国家啦啦操一级教练员及以上或啦啦操四星级运动员及以上，具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执教经历。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领导力的素质拓展教练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0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1、热爱教育事业，具有吃苦耐劳，爱岗敬业的精神；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0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2、工作主要为体验式培训，具有较强的执行力，绝对服从；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0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3、本科及以上学历；年龄26岁以下，身体素质良好；身高174cm-178cm者优先；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0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、体验式培训专业毕业或者从事拓展培训工作2年以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，擅长引导、演讲、团队把控、分享总结，拥有一定军事技能者优先。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学生处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辅导员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1、硕士及以上学历；2、中共党员；3、具备丰富的学生干部工作经历。</w:t>
            </w:r>
          </w:p>
        </w:tc>
      </w:tr>
    </w:tbl>
    <w:p>
      <w:pPr>
        <w:widowControl/>
        <w:spacing w:line="270" w:lineRule="atLeast"/>
        <w:jc w:val="left"/>
        <w:rPr>
          <w:rFonts w:hint="eastAsia"/>
          <w:b/>
          <w:bCs/>
          <w:kern w:val="0"/>
          <w:sz w:val="30"/>
          <w:szCs w:val="30"/>
          <w:highlight w:val="none"/>
        </w:rPr>
      </w:pPr>
      <w:r>
        <w:rPr>
          <w:rFonts w:hint="eastAsia"/>
          <w:b/>
          <w:bCs/>
          <w:kern w:val="0"/>
          <w:sz w:val="30"/>
          <w:szCs w:val="30"/>
          <w:highlight w:val="none"/>
        </w:rPr>
        <w:t>（</w:t>
      </w:r>
      <w:r>
        <w:rPr>
          <w:rFonts w:hint="eastAsia"/>
          <w:b/>
          <w:bCs/>
          <w:kern w:val="0"/>
          <w:sz w:val="30"/>
          <w:szCs w:val="30"/>
          <w:highlight w:val="none"/>
          <w:lang w:eastAsia="zh-CN"/>
        </w:rPr>
        <w:t>四</w:t>
      </w:r>
      <w:r>
        <w:rPr>
          <w:rFonts w:hint="eastAsia"/>
          <w:b/>
          <w:bCs/>
          <w:kern w:val="0"/>
          <w:sz w:val="30"/>
          <w:szCs w:val="30"/>
          <w:highlight w:val="none"/>
        </w:rPr>
        <w:t>）高</w:t>
      </w:r>
      <w:r>
        <w:rPr>
          <w:rFonts w:hint="eastAsia"/>
          <w:b/>
          <w:bCs/>
          <w:kern w:val="0"/>
          <w:sz w:val="30"/>
          <w:szCs w:val="30"/>
          <w:highlight w:val="none"/>
          <w:lang w:eastAsia="zh-CN"/>
        </w:rPr>
        <w:t>层次</w:t>
      </w:r>
      <w:r>
        <w:rPr>
          <w:rFonts w:hint="eastAsia"/>
          <w:b/>
          <w:bCs/>
          <w:kern w:val="0"/>
          <w:sz w:val="30"/>
          <w:szCs w:val="30"/>
          <w:highlight w:val="none"/>
        </w:rPr>
        <w:t xml:space="preserve">人才    若干 </w:t>
      </w:r>
    </w:p>
    <w:p>
      <w:pPr>
        <w:spacing w:line="360" w:lineRule="auto"/>
        <w:ind w:left="42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岗位要求：</w:t>
      </w:r>
    </w:p>
    <w:p>
      <w:pPr>
        <w:spacing w:line="360" w:lineRule="auto"/>
        <w:ind w:left="42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1、副高及以上职称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或者博士学历</w:t>
      </w:r>
      <w:r>
        <w:rPr>
          <w:rFonts w:hint="eastAsia" w:ascii="宋体" w:hAnsi="宋体" w:cs="宋体"/>
          <w:kern w:val="0"/>
          <w:sz w:val="24"/>
          <w:highlight w:val="none"/>
        </w:rPr>
        <w:t>，自动化、通信、电子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、计算机、哲学、历史、政治学</w:t>
      </w:r>
      <w:r>
        <w:rPr>
          <w:rFonts w:hint="eastAsia" w:ascii="宋体" w:hAnsi="宋体" w:cs="宋体"/>
          <w:kern w:val="0"/>
          <w:sz w:val="24"/>
          <w:highlight w:val="none"/>
        </w:rPr>
        <w:t>等相关专业背景；</w:t>
      </w:r>
    </w:p>
    <w:p>
      <w:pPr>
        <w:spacing w:line="360" w:lineRule="auto"/>
        <w:ind w:left="42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2、热爱教育事业，熟悉高等教育规律，具有良好的个人品质和敬业精神；</w:t>
      </w:r>
    </w:p>
    <w:p>
      <w:pPr>
        <w:spacing w:line="360" w:lineRule="auto"/>
        <w:ind w:left="42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highlight w:val="none"/>
        </w:rPr>
        <w:t>3、身体健康，年龄在6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highlight w:val="none"/>
        </w:rPr>
        <w:t>周岁以下，聘期内能全职在学院工作。</w:t>
      </w:r>
    </w:p>
    <w:p>
      <w:pPr>
        <w:widowControl/>
        <w:spacing w:line="288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三</w:t>
      </w:r>
      <w:r>
        <w:rPr>
          <w:rFonts w:ascii="宋体" w:hAnsi="宋体" w:cs="宋体"/>
          <w:b/>
          <w:bCs/>
          <w:kern w:val="0"/>
          <w:sz w:val="30"/>
          <w:szCs w:val="30"/>
        </w:rPr>
        <w:t>、应聘材料</w:t>
      </w:r>
    </w:p>
    <w:p>
      <w:pPr>
        <w:widowControl/>
        <w:spacing w:line="288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1、本人学习、工作简历（从大学起）和证明材料（含学历学位证书、职称证书、资格证书、获奖证书等复印件）；</w:t>
      </w:r>
    </w:p>
    <w:p>
      <w:pPr>
        <w:widowControl/>
        <w:spacing w:line="288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2、反映本人教学与学术科研水平的相关材料（含论著目录、论文收录情况、完成的科研项目、获奖情况等）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pacing w:line="288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四</w:t>
      </w:r>
      <w:r>
        <w:rPr>
          <w:rFonts w:ascii="宋体" w:hAnsi="宋体" w:cs="宋体"/>
          <w:b/>
          <w:bCs/>
          <w:kern w:val="0"/>
          <w:sz w:val="30"/>
          <w:szCs w:val="30"/>
        </w:rPr>
        <w:t>、待遇</w:t>
      </w:r>
    </w:p>
    <w:p>
      <w:pPr>
        <w:widowControl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1、学院提供全面的福利保障</w:t>
      </w:r>
      <w:r>
        <w:rPr>
          <w:rFonts w:hint="eastAsia" w:ascii="宋体" w:hAnsi="宋体" w:cs="宋体"/>
          <w:kern w:val="0"/>
          <w:sz w:val="24"/>
        </w:rPr>
        <w:t>（包括五险一金、租房补贴、通讯补贴、餐费补贴、带薪休假、电影票、优秀教师奖励等等）。</w:t>
      </w:r>
    </w:p>
    <w:p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2、提供有市场竞争力的薪酬，条件特别优秀的，可面议。</w:t>
      </w:r>
    </w:p>
    <w:p>
      <w:pPr>
        <w:widowControl/>
        <w:spacing w:line="288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五</w:t>
      </w:r>
      <w:r>
        <w:rPr>
          <w:rFonts w:ascii="宋体" w:hAnsi="宋体" w:cs="宋体"/>
          <w:b/>
          <w:bCs/>
          <w:kern w:val="0"/>
          <w:sz w:val="30"/>
          <w:szCs w:val="30"/>
        </w:rPr>
        <w:t>、报名方法</w:t>
      </w:r>
    </w:p>
    <w:p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报名方式：</w:t>
      </w:r>
      <w:r>
        <w:rPr>
          <w:rFonts w:ascii="宋体" w:hAnsi="宋体"/>
          <w:kern w:val="0"/>
          <w:sz w:val="24"/>
        </w:rPr>
        <w:fldChar w:fldCharType="begin"/>
      </w:r>
      <w:r>
        <w:rPr>
          <w:rFonts w:ascii="宋体" w:hAnsi="宋体"/>
          <w:kern w:val="0"/>
          <w:sz w:val="24"/>
        </w:rPr>
        <w:instrText xml:space="preserve"> HYPERLINK "mailto:</w:instrText>
      </w:r>
      <w:r>
        <w:rPr>
          <w:rFonts w:hint="eastAsia" w:ascii="宋体" w:hAnsi="宋体"/>
          <w:kern w:val="0"/>
          <w:sz w:val="24"/>
        </w:rPr>
        <w:instrText xml:space="preserve"> xinxihr@163.com</w:instrText>
      </w:r>
      <w:r>
        <w:rPr>
          <w:rFonts w:ascii="宋体" w:hAnsi="宋体"/>
          <w:kern w:val="0"/>
          <w:sz w:val="24"/>
        </w:rPr>
        <w:instrText xml:space="preserve">" </w:instrText>
      </w:r>
      <w:r>
        <w:rPr>
          <w:rFonts w:ascii="宋体" w:hAnsi="宋体"/>
          <w:kern w:val="0"/>
          <w:sz w:val="24"/>
        </w:rPr>
        <w:fldChar w:fldCharType="separate"/>
      </w:r>
      <w:r>
        <w:rPr>
          <w:rStyle w:val="4"/>
          <w:rFonts w:hint="eastAsia" w:ascii="宋体" w:hAnsi="宋体"/>
          <w:kern w:val="0"/>
          <w:sz w:val="24"/>
        </w:rPr>
        <w:t xml:space="preserve"> xinxihr@163.com</w:t>
      </w:r>
      <w:r>
        <w:rPr>
          <w:rFonts w:ascii="宋体" w:hAnsi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抄送cqyddxytxy@yeah.net</w:t>
      </w:r>
      <w:r>
        <w:rPr>
          <w:rFonts w:ascii="宋体" w:hAnsi="宋体" w:cs="宋体"/>
          <w:kern w:val="0"/>
          <w:sz w:val="24"/>
        </w:rPr>
        <w:t>（主题格式：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硕博招聘在线+</w:t>
      </w:r>
      <w:bookmarkStart w:id="0" w:name="_GoBack"/>
      <w:bookmarkEnd w:id="0"/>
      <w:r>
        <w:rPr>
          <w:rFonts w:ascii="宋体" w:hAnsi="宋体" w:cs="宋体"/>
          <w:kern w:val="0"/>
          <w:sz w:val="24"/>
        </w:rPr>
        <w:t>姓名+应聘岗位）</w:t>
      </w:r>
    </w:p>
    <w:p>
      <w:pPr>
        <w:widowControl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学校网址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HYPERLINK "http://www.cqyti.com"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t>http://www.cqyti.com</w:t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联系地址：重庆市合川区假日大道1号</w:t>
      </w:r>
      <w:r>
        <w:rPr>
          <w:rFonts w:hint="eastAsia" w:ascii="宋体" w:hAnsi="宋体" w:cs="宋体"/>
          <w:kern w:val="0"/>
          <w:sz w:val="24"/>
        </w:rPr>
        <w:t xml:space="preserve">       </w:t>
      </w:r>
      <w:r>
        <w:rPr>
          <w:rFonts w:ascii="宋体" w:hAnsi="宋体" w:cs="宋体"/>
          <w:kern w:val="0"/>
          <w:sz w:val="24"/>
        </w:rPr>
        <w:t>邮编：401520</w:t>
      </w:r>
    </w:p>
    <w:p>
      <w:pPr>
        <w:widowControl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kern w:val="0"/>
          <w:sz w:val="24"/>
          <w:lang w:eastAsia="zh-CN"/>
        </w:rPr>
        <w:t>姜</w:t>
      </w:r>
      <w:r>
        <w:rPr>
          <w:rFonts w:hint="eastAsia" w:ascii="宋体" w:hAnsi="宋体" w:cs="宋体"/>
          <w:kern w:val="0"/>
          <w:sz w:val="24"/>
        </w:rPr>
        <w:t>老师   联系电话: 86-023-4287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1030</w:t>
      </w:r>
      <w:r>
        <w:rPr>
          <w:rFonts w:hint="eastAsia" w:ascii="宋体" w:hAnsi="宋体" w:cs="宋体"/>
          <w:kern w:val="0"/>
          <w:sz w:val="24"/>
        </w:rPr>
        <w:t xml:space="preserve">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18702383864</w:t>
      </w:r>
    </w:p>
    <w:p>
      <w:pPr>
        <w:widowControl/>
        <w:spacing w:line="360" w:lineRule="auto"/>
        <w:ind w:firstLine="1440" w:firstLineChars="6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戴老师   联系电话：86-023-42871030      15823248378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360" w:lineRule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A2B03"/>
    <w:rsid w:val="14523C2D"/>
    <w:rsid w:val="16D65153"/>
    <w:rsid w:val="24257F98"/>
    <w:rsid w:val="27371766"/>
    <w:rsid w:val="285978D9"/>
    <w:rsid w:val="31A134D4"/>
    <w:rsid w:val="50FD6FB1"/>
    <w:rsid w:val="5D8A2B03"/>
    <w:rsid w:val="66EF3208"/>
    <w:rsid w:val="6B61300F"/>
    <w:rsid w:val="6CD2724A"/>
    <w:rsid w:val="6CDA58E1"/>
    <w:rsid w:val="78351E5C"/>
    <w:rsid w:val="785105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2016-06-07T09:36:00Z</dcterms:created>
  <dc:creator>lenovo</dc:creator>
  <cp:lastModifiedBy>bingbing</cp:lastModifiedBy>
  <cp:lastPrinted>2016-06-07T09:44:00Z</cp:lastPrinted>
  <dcterms:modified xsi:type="dcterms:W3CDTF">2016-09-13T07:25:51Z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