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荆楚理工学院2018年面向社会专项公开招聘工作人员公告</w:t>
      </w:r>
    </w:p>
    <w:p/>
    <w:p/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荆楚理工学院是2007年3月经教育部批准成立的一所省属全日制普通高等学校，为满足学校发展的需求，荆楚理工学院2018年拟面向社会公开招聘工作人员42名，现将有关事项公告如下：</w:t>
      </w:r>
    </w:p>
    <w:p>
      <w:r>
        <w:t xml:space="preserve"> 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一、招聘岗位</w:t>
      </w:r>
    </w:p>
    <w:p>
      <w:r>
        <w:t xml:space="preserve"> </w:t>
      </w:r>
    </w:p>
    <w:tbl>
      <w:tblPr>
        <w:tblW w:w="135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2"/>
        <w:gridCol w:w="912"/>
        <w:gridCol w:w="655"/>
        <w:gridCol w:w="496"/>
        <w:gridCol w:w="1430"/>
        <w:gridCol w:w="1410"/>
        <w:gridCol w:w="1310"/>
        <w:gridCol w:w="1569"/>
        <w:gridCol w:w="1429"/>
        <w:gridCol w:w="3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</w:trPr>
        <w:tc>
          <w:tcPr>
            <w:tcW w:w="13539" w:type="dxa"/>
            <w:gridSpan w:val="10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2018年度教师招聘计划表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7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3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8" w:hRule="atLeas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实验技术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所学专业或研究方向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其它条件及要求</w:t>
            </w:r>
          </w:p>
        </w:tc>
        <w:tc>
          <w:tcPr>
            <w:tcW w:w="3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0724-2313311，朱院长；wgyxy@jcut.edu.cn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0724-2355633，朱院长；slxy@jcut.edu.cn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0724-2355859，田院长；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jsjgcxy@jcut.edu.cn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0724-2355859，田院长；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jsjgcxy@jcut.edu.cn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8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计算机工程学院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博士或优秀硕士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博士40岁及以下/硕士30岁及以下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本科、硕士须211或985高校，且须是全日制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0724-2355859，田院长；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jsjgcxy@jcut.edu.cn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博士或优秀硕士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博士40岁及以下/硕士30岁及以下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本科、硕士须是全日制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0724-2495101，叶院长；yixy@jcut.edu.cn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博士或优秀硕士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博士40岁及以下/硕士30岁及以下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本科、硕士须是全日制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0724-2495101，叶院长；yixy@jcut.edu.cn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博士或优秀硕士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博士40岁及以下/硕士30岁及以下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本科、硕士须是全日制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0724-2495101，叶院长；yixy@jcut.edu.cn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基础医学类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0724-2495101，叶院长；yixy@jcut.edu.cn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9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教科研成果丰硕，有较强的学科专业建设能力，教授职称优先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0724-2355663，曹院长；jxgcxy@jcut.edu.cn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9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教科研成果丰硕，研究方向为机电控制及自动化，能承担控制理论、电气控制等课程教学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0724-2355663，曹院长；jxgcxy@jcut.edu.cn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8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飞行器设计与工程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博士或优秀硕士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博士40岁及以下/硕士30岁及以下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本科为指定专业，研究生专业方向相关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0724-2355663，曹院长；jxgcxy@jcut.edu.cn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8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飞行器制造工程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博士或优秀硕士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博士40岁及以下/硕士30岁及以下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本科为指定专业，研究生专业方向相关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0724-2355663，曹院长；jxgcxy@jcut.edu.cn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9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新闻传播学、网络与新媒体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博士或优秀硕士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博士40岁及以下/硕士30岁及以下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本科、硕士须211或985高校且专业对口或相近，且须是全日制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0724-2356550，潘院长；rwskxy@jcut.edu.cn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9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传媒艺术学、戏剧与影视学、文学（影视文学）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博士或优秀硕士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博士40岁及以下/硕士30岁及以下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本科、硕士须211或985高校且专业对口或相近，且须是全日制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0724-2356550，潘院长；rwskxy@jcut.edu.cn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4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语言学（汉语研究，或普通语言学、应用语言学）、文艺学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本科、硕士、博士各阶段必是均为全日制，且至少须有一个阶段就读于985高校。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0724-2356550，潘院长；rwskxy@jcut.edu.cn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物流专业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有工作经历优先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0724-2313551，段院长；jjyglxy@jcut.edu.cn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物流专业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博士或优秀硕士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博士40岁及以下/硕士30岁及以下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有工作经历优先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0724-2313551，段院长；jjyglxy@jcut.edu.cn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农村经济或生态经济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有工作经历优先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0724-2313551，段院长；jjyglxy@jcut.edu.cn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有工作经历优先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0724-2313551，段院长；jjyglxy@jcut.edu.cn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有工作经历优先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0724-2313551，段院长；jjyglxy@jcut.edu.cn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化工与药学院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化工过程机械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第一学历为985、211高校本科优先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0724-2313735，熊院长；hyxy@jcut.edu.cn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研究方向：作物遗传育种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0724-2313553，施院长；swgcxy@jcut.edu.cn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9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研究方向：农产品(食品)质量与安全、食品加工与综合利用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0724-2313553，施院长；swgcxy@jcut.edu.cn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0724-2313335，田院长；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dzxxgcxy@jcut.edu.cn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0724-2313335，田院长；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dzxxgcxy@jcut.edu.cn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信号与信息处理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0724-2313335，田院长；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dzxxgcxy@jcut.edu.cn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9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博士或优秀硕士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博士45岁及以下/硕士30岁及以下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本科、硕士须211或985高校且专业对口或相近，且须是全日制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0724-2356596，张院长；sfxy@jcut.edu.cn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4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博士或优秀硕士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博士40岁及以下/硕士30岁及以下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美术方向；本科、硕士须211或985高校且专业对口或相近，且须是全日制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0724-2356596，张院长；sfxy@jcut.edu.cn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教育学、小学教育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0724-2356596，张院长；sfxy@jcut.edu.cn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9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景观设计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博士或优秀硕士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博士40岁及以下/硕士30岁及以下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本科、硕士须211或985高校且专业对口或相近，且须是全日制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0724-2313855，李院长；ysxy@jcut.edu.cn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8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马克思主义基本原理或者马克思主义哲学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0724-2355679，杨主任；szkb@jcut.edu.cn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4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校园建设与资产管理处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土木工程、工民建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博士40岁及以下/硕士30岁及以下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有预算员资格证、建筑监理或建筑工程管理方面资质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0724-2313996，李处长；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xysbc@jcut.edu.cn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9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专业不限（辅导员岗）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28岁及以下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研究生优先，中共党员，维吾尔族，懂双语（维语和汉语），担任过主要学生干部，能够胜任辅导员工作。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0724-2355666，张处长；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xyxgc@jcut.edu.cn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</w:trPr>
        <w:tc>
          <w:tcPr>
            <w:tcW w:w="13539" w:type="dxa"/>
            <w:gridSpan w:val="10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2018年高层次人才引进享受荆门市相关待遇。</w:t>
            </w:r>
          </w:p>
        </w:tc>
      </w:tr>
    </w:tbl>
    <w:p/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二、报考条件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1.具有中华人民共和国国籍；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2.遵纪守法，品行端正；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3.具备岗位所需专业知识和业务能力；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4.适应岗位要求的身体条件；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5.年龄要求：博士研究生、副教授年龄一般不超过40周岁；硕士研究生年龄一般不超过30周岁；教授、国家级高层次人才年龄可适当放宽；以上要求年龄的计算截止时间为2018年12月31日；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6.学术造诣深，熟悉本学科的主要研究方向，在本学科领域有一定水平的研究成果；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7.教学能力强，能独立担任专业主干课程讲授任务；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8.具有一定的组织能力和团队协作精神；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9.具备岗位所必需的其它条件（详见《荆楚理工学院2018年教师招聘计划》）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三、报名与资格审查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报名时间为公告发布之日起至2018年12月31日，采取电子邮件报名和现场报名方式，所需材料及相关要求详见荆楚理工学院（http://www.jcut.edu.cn/）关于本次公开招聘的公告信息。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四、试讲和面试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根据招聘岗位要求，本次专项公开招聘的考核采取试讲和面试的方式进行，试讲采取说课的方式进行，面试采取提问答辩、查阅求职资料和评议科研成果的方式进行，总分100分，其中试讲60分，面试40分。试讲与面试的流程及评分标准详见荆楚理工学院（http://www.jcut.edu.cn/）关于本次公开招聘的公告信息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五、体检、心理测试与政审复核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1.根据试讲和面试结果综合排名，按招聘岗位数1∶1的比例从高分到低分确定进入心理测试和体检人选。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2.体检和心理测试合格人员进入政审复核。在考核中被确定为不合格的，考核工作人员应以书面形式说明理由，并报荆楚理工学院公开招聘工作领导小组核实确认后，再确定是否递补。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六、公示、备案及聘用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拟聘人员名单将在荆楚理工学院网站公示7个工作日，公示期满无异议者，由荆楚理工学院人事处按要求报省人社厅审核备案并办理聘用手续。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七、信息发布及政策咨询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荆楚理工学院（http://www.jcut.edu.cn/）为本次专项公开招聘工作相关信息发布网站，请考生注意查看相关信息。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政策咨询电话：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0724-2313890/2355625/2356595/2355821（荆楚理工学院人事处）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监督举报电话：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0724—2355606（荆楚理工学院纪委监察处）</w:t>
      </w:r>
    </w:p>
    <w:p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荆楚理工学院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2018年2月11日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5C"/>
    <w:rsid w:val="00602239"/>
    <w:rsid w:val="007A2B5C"/>
    <w:rsid w:val="00B74BDC"/>
    <w:rsid w:val="4820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character" w:customStyle="1" w:styleId="6">
    <w:name w:val="timestyle43372"/>
    <w:basedOn w:val="3"/>
    <w:uiPriority w:val="0"/>
  </w:style>
  <w:style w:type="character" w:customStyle="1" w:styleId="7">
    <w:name w:val="apple-converted-space"/>
    <w:basedOn w:val="3"/>
    <w:uiPriority w:val="0"/>
  </w:style>
  <w:style w:type="character" w:customStyle="1" w:styleId="8">
    <w:name w:val="authorstyle43372"/>
    <w:basedOn w:val="3"/>
    <w:uiPriority w:val="0"/>
  </w:style>
  <w:style w:type="character" w:customStyle="1" w:styleId="9">
    <w:name w:val="wb_conten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189</Words>
  <Characters>1082</Characters>
  <Lines>9</Lines>
  <Paragraphs>2</Paragraphs>
  <TotalTime>0</TotalTime>
  <ScaleCrop>false</ScaleCrop>
  <LinksUpToDate>false</LinksUpToDate>
  <CharactersWithSpaces>1269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2018-03-12T07:02:00Z</dcterms:created>
  <dc:creator>微软用户</dc:creator>
  <cp:lastModifiedBy>木鱼</cp:lastModifiedBy>
  <dcterms:modified xsi:type="dcterms:W3CDTF">2018-03-12T07:35:45Z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