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cs="Tahoma"/>
          <w:b/>
          <w:color w:val="000000"/>
          <w:sz w:val="30"/>
          <w:szCs w:val="30"/>
        </w:rPr>
      </w:pPr>
      <w:bookmarkStart w:id="0" w:name="_GoBack"/>
      <w:bookmarkEnd w:id="0"/>
      <w:r>
        <w:rPr>
          <w:rFonts w:hint="eastAsia" w:ascii="宋体" w:hAnsi="宋体" w:cs="Tahoma"/>
          <w:b/>
          <w:color w:val="000000"/>
          <w:sz w:val="30"/>
          <w:szCs w:val="30"/>
          <w:lang w:val="en-US" w:eastAsia="zh-CN"/>
        </w:rPr>
        <w:t>深圳市华路达建设工程</w:t>
      </w:r>
      <w:r>
        <w:rPr>
          <w:rFonts w:hint="eastAsia" w:ascii="宋体" w:hAnsi="宋体" w:cs="Tahoma"/>
          <w:b/>
          <w:color w:val="000000"/>
          <w:sz w:val="30"/>
          <w:szCs w:val="30"/>
        </w:rPr>
        <w:t>有限公司</w:t>
      </w:r>
    </w:p>
    <w:p>
      <w:pPr>
        <w:jc w:val="center"/>
        <w:rPr>
          <w:rFonts w:ascii="宋体" w:cs="Tahoma"/>
          <w:b/>
          <w:color w:val="000000"/>
          <w:sz w:val="30"/>
          <w:szCs w:val="30"/>
        </w:rPr>
      </w:pPr>
      <w:r>
        <w:rPr>
          <w:rFonts w:hint="eastAsia" w:ascii="宋体" w:hAnsi="宋体" w:cs="Tahoma"/>
          <w:b/>
          <w:color w:val="000000"/>
          <w:sz w:val="30"/>
          <w:szCs w:val="30"/>
        </w:rPr>
        <w:t>201</w:t>
      </w:r>
      <w:r>
        <w:rPr>
          <w:rFonts w:hint="eastAsia" w:ascii="宋体" w:hAnsi="宋体" w:cs="Tahoma"/>
          <w:b/>
          <w:color w:val="000000"/>
          <w:sz w:val="30"/>
          <w:szCs w:val="30"/>
          <w:lang w:val="en-US" w:eastAsia="zh-CN"/>
        </w:rPr>
        <w:t>8</w:t>
      </w:r>
      <w:r>
        <w:rPr>
          <w:rFonts w:hint="eastAsia" w:ascii="宋体" w:hAnsi="宋体" w:cs="Tahoma"/>
          <w:b/>
          <w:color w:val="000000"/>
          <w:sz w:val="30"/>
          <w:szCs w:val="30"/>
        </w:rPr>
        <w:t>校园招聘简章</w:t>
      </w:r>
    </w:p>
    <w:p>
      <w:pPr>
        <w:spacing w:beforeLines="50" w:line="360" w:lineRule="exact"/>
        <w:rPr>
          <w:b/>
          <w:bCs/>
          <w:sz w:val="24"/>
          <w:szCs w:val="24"/>
        </w:rPr>
      </w:pPr>
      <w:r>
        <w:rPr>
          <w:rFonts w:hint="eastAsia"/>
          <w:b/>
          <w:bCs/>
          <w:sz w:val="24"/>
          <w:szCs w:val="24"/>
        </w:rPr>
        <w:t>一、公司简介：</w:t>
      </w:r>
    </w:p>
    <w:p>
      <w:pPr>
        <w:spacing w:beforeLines="50" w:afterLines="50"/>
        <w:ind w:firstLine="480" w:firstLineChars="200"/>
        <w:rPr>
          <w:rFonts w:hint="eastAsia" w:ascii="宋体" w:hAnsi="宋体" w:eastAsia="宋体" w:cs="宋体"/>
          <w:color w:val="000000"/>
          <w:sz w:val="24"/>
          <w:szCs w:val="24"/>
        </w:rPr>
      </w:pPr>
      <w:r>
        <w:rPr>
          <w:rFonts w:hint="eastAsia" w:ascii="宋体" w:hAnsi="宋体" w:cs="Tahoma"/>
          <w:color w:val="000000"/>
          <w:sz w:val="24"/>
          <w:szCs w:val="24"/>
        </w:rPr>
        <w:t>公司主营：</w:t>
      </w:r>
      <w:r>
        <w:rPr>
          <w:rFonts w:hint="eastAsia" w:ascii="宋体" w:hAnsi="宋体" w:eastAsia="宋体" w:cs="宋体"/>
          <w:b w:val="0"/>
          <w:i w:val="0"/>
          <w:caps w:val="0"/>
          <w:color w:val="000000" w:themeColor="text1"/>
          <w:spacing w:val="0"/>
          <w:sz w:val="24"/>
          <w:szCs w:val="24"/>
          <w14:textFill>
            <w14:solidFill>
              <w14:schemeClr w14:val="tx1"/>
            </w14:solidFill>
          </w14:textFill>
        </w:rPr>
        <w:t>公司主要从事市政工程设计、规划及建筑工程设计、技术咨询及项目管理业务</w:t>
      </w:r>
      <w:r>
        <w:rPr>
          <w:rFonts w:hint="eastAsia" w:ascii="宋体" w:hAnsi="宋体" w:eastAsia="宋体" w:cs="宋体"/>
          <w:b w:val="0"/>
          <w:i w:val="0"/>
          <w:caps w:val="0"/>
          <w:color w:val="000000" w:themeColor="text1"/>
          <w:spacing w:val="0"/>
          <w:sz w:val="24"/>
          <w:szCs w:val="24"/>
          <w:lang w:eastAsia="zh-CN"/>
          <w14:textFill>
            <w14:solidFill>
              <w14:schemeClr w14:val="tx1"/>
            </w14:solidFill>
          </w14:textFill>
        </w:rPr>
        <w:t>，</w:t>
      </w:r>
      <w:r>
        <w:rPr>
          <w:rFonts w:hint="eastAsia" w:ascii="宋体" w:hAnsi="宋体" w:eastAsia="宋体" w:cs="宋体"/>
          <w:b w:val="0"/>
          <w:i w:val="0"/>
          <w:caps w:val="0"/>
          <w:color w:val="000000" w:themeColor="text1"/>
          <w:spacing w:val="0"/>
          <w:sz w:val="24"/>
          <w:szCs w:val="24"/>
          <w14:textFill>
            <w14:solidFill>
              <w14:schemeClr w14:val="tx1"/>
            </w14:solidFill>
          </w14:textFill>
        </w:rPr>
        <w:t>公司可从事资质证书许可范围内相应的建设工程总承包业务以及项目管理和相关的技术与管理服务公司主要从事市政工程设计、规划及建筑工程设计、技术咨询及项目管理业务，目前拥有市政行业（道路工程、桥梁工程）专业甲级、市政行业（给水工程、排水工程）专业乙级设计资质、市政道路交通咨询乙级资质、公路、市政给排水咨询丙级资质。公司可从事资质证书许可范围内相应的建设工程总承包业务以及项目管理和相关的技术与管理服务</w:t>
      </w:r>
    </w:p>
    <w:p>
      <w:pPr>
        <w:spacing w:beforeLines="50"/>
        <w:rPr>
          <w:b/>
          <w:bCs/>
          <w:sz w:val="24"/>
          <w:szCs w:val="24"/>
        </w:rPr>
      </w:pPr>
      <w:r>
        <w:rPr>
          <w:rFonts w:hint="eastAsia" w:ascii="宋体" w:hAnsi="宋体" w:cs="Tahoma"/>
          <w:color w:val="000000"/>
          <w:sz w:val="24"/>
          <w:szCs w:val="24"/>
        </w:rPr>
        <w:t>二、</w:t>
      </w:r>
      <w:r>
        <w:rPr>
          <w:rFonts w:hint="eastAsia"/>
          <w:b/>
          <w:bCs/>
          <w:sz w:val="24"/>
          <w:szCs w:val="24"/>
        </w:rPr>
        <w:t>发展目标：</w:t>
      </w:r>
    </w:p>
    <w:p>
      <w:pPr>
        <w:spacing w:beforeLines="50"/>
        <w:ind w:firstLine="480" w:firstLineChars="200"/>
        <w:rPr>
          <w:rFonts w:ascii="宋体" w:hAnsi="宋体" w:cs="Tahoma"/>
          <w:color w:val="000000"/>
          <w:sz w:val="24"/>
          <w:szCs w:val="24"/>
        </w:rPr>
      </w:pPr>
      <w:r>
        <w:rPr>
          <w:rFonts w:hint="eastAsia" w:ascii="宋体" w:hAnsi="宋体" w:cs="Tahoma"/>
          <w:color w:val="000000"/>
          <w:sz w:val="24"/>
          <w:szCs w:val="24"/>
        </w:rPr>
        <w:t>公司立足</w:t>
      </w:r>
      <w:r>
        <w:rPr>
          <w:rFonts w:hint="eastAsia" w:ascii="宋体" w:hAnsi="宋体" w:cs="Tahoma"/>
          <w:color w:val="000000"/>
          <w:sz w:val="24"/>
          <w:szCs w:val="24"/>
          <w:lang w:eastAsia="zh-CN"/>
        </w:rPr>
        <w:t>深圳</w:t>
      </w:r>
      <w:r>
        <w:rPr>
          <w:rFonts w:hint="eastAsia" w:ascii="宋体" w:hAnsi="宋体" w:cs="Tahoma"/>
          <w:color w:val="000000"/>
          <w:sz w:val="24"/>
          <w:szCs w:val="24"/>
        </w:rPr>
        <w:t>，行业市场空间巨大、发展前景十分广阔。我们将不断自我完善，持续改进各项管理工作，努力提高</w:t>
      </w:r>
      <w:r>
        <w:rPr>
          <w:rFonts w:hint="eastAsia" w:ascii="宋体" w:hAnsi="宋体" w:cs="Tahoma"/>
          <w:color w:val="000000"/>
          <w:sz w:val="24"/>
          <w:szCs w:val="24"/>
          <w:lang w:eastAsia="zh-CN"/>
        </w:rPr>
        <w:t>工程</w:t>
      </w:r>
      <w:r>
        <w:rPr>
          <w:rFonts w:hint="eastAsia" w:ascii="宋体" w:hAnsi="宋体" w:cs="Tahoma"/>
          <w:color w:val="000000"/>
          <w:sz w:val="24"/>
          <w:szCs w:val="24"/>
        </w:rPr>
        <w:t>设计质量和水平，不断增强综合实力，为实现公司长远发展愿景和为交通建设事业发展、创造恒久通畅的出行环境而努力奋斗！同时，公司以国家和行业有关法规、标准为依据，在激烈的市场竞争中，本着重合同守信用，优质服务，取费合理的宗旨，努力成为工作规范、技术先进的优秀企业。</w:t>
      </w:r>
    </w:p>
    <w:p>
      <w:pPr>
        <w:spacing w:beforeLines="50" w:line="360" w:lineRule="exact"/>
        <w:ind w:firstLine="480" w:firstLineChars="200"/>
        <w:rPr>
          <w:sz w:val="24"/>
          <w:szCs w:val="24"/>
        </w:rPr>
      </w:pPr>
      <w:r>
        <w:rPr>
          <w:rFonts w:hint="eastAsia"/>
          <w:sz w:val="24"/>
          <w:szCs w:val="24"/>
        </w:rPr>
        <w:t>我们求贤若渴，热枕欢迎各路英才加入我们的团队，同心协力，奋发有为，共创美好未来，共享发展成果！</w:t>
      </w:r>
    </w:p>
    <w:p>
      <w:pPr>
        <w:spacing w:beforeLines="50" w:line="360" w:lineRule="exact"/>
        <w:rPr>
          <w:b/>
          <w:bCs/>
          <w:sz w:val="24"/>
          <w:szCs w:val="24"/>
        </w:rPr>
      </w:pPr>
      <w:r>
        <w:rPr>
          <w:rFonts w:hint="eastAsia"/>
          <w:b/>
          <w:bCs/>
          <w:sz w:val="24"/>
          <w:szCs w:val="24"/>
        </w:rPr>
        <w:t>三、招聘岗位：</w:t>
      </w:r>
    </w:p>
    <w:tbl>
      <w:tblPr>
        <w:tblStyle w:val="6"/>
        <w:tblW w:w="83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4"/>
        <w:gridCol w:w="3016"/>
        <w:gridCol w:w="2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364" w:type="dxa"/>
            <w:vAlign w:val="center"/>
          </w:tcPr>
          <w:p>
            <w:pPr>
              <w:spacing w:beforeLines="50"/>
              <w:jc w:val="center"/>
              <w:rPr>
                <w:rFonts w:ascii="宋体"/>
                <w:b/>
                <w:sz w:val="24"/>
                <w:szCs w:val="24"/>
              </w:rPr>
            </w:pPr>
            <w:r>
              <w:rPr>
                <w:rFonts w:hint="eastAsia" w:ascii="宋体"/>
                <w:b/>
                <w:sz w:val="24"/>
                <w:szCs w:val="24"/>
              </w:rPr>
              <w:t>岗位</w:t>
            </w:r>
          </w:p>
        </w:tc>
        <w:tc>
          <w:tcPr>
            <w:tcW w:w="3016" w:type="dxa"/>
            <w:vAlign w:val="center"/>
          </w:tcPr>
          <w:p>
            <w:pPr>
              <w:spacing w:beforeLines="50"/>
              <w:jc w:val="center"/>
              <w:rPr>
                <w:rFonts w:ascii="宋体"/>
                <w:b/>
                <w:sz w:val="24"/>
                <w:szCs w:val="24"/>
              </w:rPr>
            </w:pPr>
            <w:r>
              <w:rPr>
                <w:rFonts w:hint="eastAsia" w:ascii="宋体"/>
                <w:b/>
                <w:sz w:val="24"/>
                <w:szCs w:val="24"/>
              </w:rPr>
              <w:t>要求</w:t>
            </w:r>
          </w:p>
        </w:tc>
        <w:tc>
          <w:tcPr>
            <w:tcW w:w="2920" w:type="dxa"/>
            <w:vAlign w:val="center"/>
          </w:tcPr>
          <w:p>
            <w:pPr>
              <w:spacing w:beforeLines="50"/>
              <w:jc w:val="center"/>
              <w:rPr>
                <w:rFonts w:ascii="宋体"/>
                <w:b/>
                <w:sz w:val="24"/>
                <w:szCs w:val="24"/>
              </w:rPr>
            </w:pPr>
            <w:r>
              <w:rPr>
                <w:rFonts w:hint="eastAsia" w:ascii="宋体"/>
                <w:b/>
                <w:sz w:val="24"/>
                <w:szCs w:val="24"/>
              </w:rPr>
              <w:t>工作地点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6" w:hRule="atLeast"/>
        </w:trPr>
        <w:tc>
          <w:tcPr>
            <w:tcW w:w="2364" w:type="dxa"/>
            <w:vAlign w:val="center"/>
          </w:tcPr>
          <w:p>
            <w:pPr>
              <w:spacing w:beforeLines="50"/>
              <w:jc w:val="center"/>
              <w:rPr>
                <w:rFonts w:ascii="宋体"/>
                <w:sz w:val="24"/>
                <w:szCs w:val="24"/>
              </w:rPr>
            </w:pPr>
            <w:r>
              <w:rPr>
                <w:rFonts w:hint="eastAsia" w:ascii="宋体"/>
                <w:sz w:val="24"/>
                <w:szCs w:val="24"/>
                <w:lang w:eastAsia="zh-CN"/>
              </w:rPr>
              <w:t>公路道路设计师</w:t>
            </w:r>
          </w:p>
        </w:tc>
        <w:tc>
          <w:tcPr>
            <w:tcW w:w="3016" w:type="dxa"/>
            <w:vAlign w:val="center"/>
          </w:tcPr>
          <w:p>
            <w:pPr>
              <w:spacing w:beforeLines="50"/>
              <w:rPr>
                <w:rFonts w:ascii="宋体"/>
                <w:sz w:val="24"/>
                <w:szCs w:val="24"/>
              </w:rPr>
            </w:pPr>
            <w:r>
              <w:rPr>
                <w:rFonts w:hint="eastAsia" w:ascii="宋体"/>
                <w:sz w:val="24"/>
                <w:szCs w:val="24"/>
                <w:lang w:eastAsia="zh-CN"/>
              </w:rPr>
              <w:t>大专及大专</w:t>
            </w:r>
            <w:r>
              <w:rPr>
                <w:rFonts w:hint="eastAsia" w:ascii="宋体"/>
                <w:sz w:val="24"/>
                <w:szCs w:val="24"/>
              </w:rPr>
              <w:t>以上，土木工程类;市政工程道路专业。熟练运用CAD、纬地道路及本专业相关设计绘图计算软件。</w:t>
            </w:r>
          </w:p>
        </w:tc>
        <w:tc>
          <w:tcPr>
            <w:tcW w:w="2920" w:type="dxa"/>
            <w:vAlign w:val="center"/>
          </w:tcPr>
          <w:p>
            <w:pPr>
              <w:spacing w:beforeLines="50"/>
              <w:jc w:val="center"/>
              <w:rPr>
                <w:rFonts w:hint="eastAsia" w:ascii="宋体" w:eastAsia="宋体"/>
                <w:sz w:val="24"/>
                <w:szCs w:val="24"/>
                <w:lang w:eastAsia="zh-CN"/>
              </w:rPr>
            </w:pPr>
            <w:r>
              <w:rPr>
                <w:rFonts w:hint="eastAsia" w:ascii="宋体"/>
                <w:sz w:val="24"/>
                <w:szCs w:val="24"/>
                <w:lang w:eastAsia="zh-CN"/>
              </w:rPr>
              <w:t>广东省深圳市龙岗区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364" w:type="dxa"/>
            <w:vAlign w:val="center"/>
          </w:tcPr>
          <w:p>
            <w:pPr>
              <w:spacing w:beforeLines="50"/>
              <w:jc w:val="center"/>
              <w:rPr>
                <w:rFonts w:ascii="宋体"/>
                <w:sz w:val="24"/>
                <w:szCs w:val="24"/>
              </w:rPr>
            </w:pPr>
            <w:r>
              <w:rPr>
                <w:rFonts w:hint="eastAsia" w:ascii="宋体"/>
                <w:sz w:val="24"/>
                <w:szCs w:val="24"/>
                <w:lang w:eastAsia="zh-CN"/>
              </w:rPr>
              <w:t>给排水</w:t>
            </w:r>
            <w:r>
              <w:rPr>
                <w:rFonts w:hint="eastAsia" w:ascii="宋体"/>
                <w:sz w:val="24"/>
                <w:szCs w:val="24"/>
              </w:rPr>
              <w:t>设计师</w:t>
            </w:r>
          </w:p>
        </w:tc>
        <w:tc>
          <w:tcPr>
            <w:tcW w:w="3016" w:type="dxa"/>
            <w:vAlign w:val="center"/>
          </w:tcPr>
          <w:p>
            <w:pPr>
              <w:spacing w:beforeLines="50"/>
              <w:rPr>
                <w:rFonts w:ascii="宋体"/>
                <w:sz w:val="24"/>
                <w:szCs w:val="24"/>
              </w:rPr>
            </w:pPr>
            <w:r>
              <w:rPr>
                <w:rFonts w:hint="eastAsia" w:ascii="宋体"/>
                <w:sz w:val="24"/>
                <w:szCs w:val="24"/>
                <w:lang w:eastAsia="zh-CN"/>
              </w:rPr>
              <w:t>大专及大专</w:t>
            </w:r>
            <w:r>
              <w:rPr>
                <w:rFonts w:hint="eastAsia" w:ascii="宋体"/>
                <w:sz w:val="24"/>
                <w:szCs w:val="24"/>
              </w:rPr>
              <w:t>以上，土木工程类;市政</w:t>
            </w:r>
            <w:r>
              <w:rPr>
                <w:rFonts w:hint="eastAsia" w:ascii="宋体"/>
                <w:sz w:val="24"/>
                <w:szCs w:val="24"/>
                <w:lang w:eastAsia="zh-CN"/>
              </w:rPr>
              <w:t>给排水</w:t>
            </w:r>
            <w:r>
              <w:rPr>
                <w:rFonts w:hint="eastAsia" w:ascii="宋体"/>
                <w:sz w:val="24"/>
                <w:szCs w:val="24"/>
              </w:rPr>
              <w:t>专业。熟练运用CAD</w:t>
            </w:r>
            <w:r>
              <w:rPr>
                <w:rFonts w:hint="eastAsia" w:ascii="宋体"/>
                <w:sz w:val="24"/>
                <w:szCs w:val="24"/>
                <w:lang w:eastAsia="zh-CN"/>
              </w:rPr>
              <w:t>及</w:t>
            </w:r>
            <w:r>
              <w:rPr>
                <w:rFonts w:hint="eastAsia" w:ascii="宋体"/>
                <w:sz w:val="24"/>
                <w:szCs w:val="24"/>
              </w:rPr>
              <w:t>本专业相关设计绘图计算软件。</w:t>
            </w:r>
          </w:p>
        </w:tc>
        <w:tc>
          <w:tcPr>
            <w:tcW w:w="2920" w:type="dxa"/>
            <w:vAlign w:val="center"/>
          </w:tcPr>
          <w:p>
            <w:pPr>
              <w:spacing w:beforeLines="50"/>
              <w:jc w:val="center"/>
              <w:rPr>
                <w:rFonts w:ascii="宋体"/>
                <w:sz w:val="24"/>
                <w:szCs w:val="24"/>
              </w:rPr>
            </w:pPr>
            <w:r>
              <w:rPr>
                <w:rFonts w:hint="eastAsia" w:ascii="宋体"/>
                <w:sz w:val="24"/>
                <w:szCs w:val="24"/>
                <w:lang w:eastAsia="zh-CN"/>
              </w:rPr>
              <w:t>广东省深圳市龙岗区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364" w:type="dxa"/>
            <w:vAlign w:val="center"/>
          </w:tcPr>
          <w:p>
            <w:pPr>
              <w:spacing w:beforeLines="50"/>
              <w:jc w:val="center"/>
              <w:rPr>
                <w:rFonts w:ascii="宋体"/>
                <w:sz w:val="24"/>
                <w:szCs w:val="24"/>
              </w:rPr>
            </w:pPr>
            <w:r>
              <w:rPr>
                <w:rFonts w:hint="eastAsia" w:ascii="宋体"/>
                <w:sz w:val="24"/>
                <w:szCs w:val="24"/>
                <w:lang w:eastAsia="zh-CN"/>
              </w:rPr>
              <w:t>园林景观</w:t>
            </w:r>
            <w:r>
              <w:rPr>
                <w:rFonts w:hint="eastAsia" w:ascii="宋体"/>
                <w:sz w:val="24"/>
                <w:szCs w:val="24"/>
              </w:rPr>
              <w:t>设计师</w:t>
            </w:r>
          </w:p>
        </w:tc>
        <w:tc>
          <w:tcPr>
            <w:tcW w:w="3016" w:type="dxa"/>
            <w:vAlign w:val="center"/>
          </w:tcPr>
          <w:p>
            <w:pPr>
              <w:spacing w:beforeLines="50"/>
              <w:rPr>
                <w:rFonts w:ascii="宋体"/>
                <w:sz w:val="24"/>
                <w:szCs w:val="24"/>
              </w:rPr>
            </w:pPr>
            <w:r>
              <w:rPr>
                <w:rFonts w:hint="eastAsia" w:ascii="宋体"/>
                <w:sz w:val="24"/>
                <w:szCs w:val="24"/>
                <w:lang w:eastAsia="zh-CN"/>
              </w:rPr>
              <w:t>大专及大专</w:t>
            </w:r>
            <w:r>
              <w:rPr>
                <w:rFonts w:hint="eastAsia" w:ascii="宋体"/>
                <w:sz w:val="24"/>
                <w:szCs w:val="24"/>
              </w:rPr>
              <w:t>以上，</w:t>
            </w:r>
            <w:r>
              <w:rPr>
                <w:rFonts w:hint="eastAsia" w:ascii="宋体"/>
                <w:sz w:val="24"/>
                <w:szCs w:val="24"/>
                <w:lang w:eastAsia="zh-CN"/>
              </w:rPr>
              <w:t>园林景观专业</w:t>
            </w:r>
            <w:r>
              <w:rPr>
                <w:rFonts w:hint="eastAsia" w:ascii="宋体"/>
                <w:sz w:val="24"/>
                <w:szCs w:val="24"/>
              </w:rPr>
              <w:t>。熟练运用CAD</w:t>
            </w:r>
            <w:r>
              <w:rPr>
                <w:rFonts w:hint="eastAsia" w:ascii="宋体"/>
                <w:sz w:val="24"/>
                <w:szCs w:val="24"/>
                <w:lang w:eastAsia="zh-CN"/>
              </w:rPr>
              <w:t>及</w:t>
            </w:r>
            <w:r>
              <w:rPr>
                <w:rFonts w:hint="eastAsia" w:ascii="宋体"/>
                <w:sz w:val="24"/>
                <w:szCs w:val="24"/>
              </w:rPr>
              <w:t>本专业相关设计绘图计算软件。</w:t>
            </w:r>
          </w:p>
        </w:tc>
        <w:tc>
          <w:tcPr>
            <w:tcW w:w="2920" w:type="dxa"/>
            <w:vAlign w:val="center"/>
          </w:tcPr>
          <w:p>
            <w:pPr>
              <w:spacing w:beforeLines="50"/>
              <w:jc w:val="center"/>
              <w:rPr>
                <w:rFonts w:ascii="宋体"/>
                <w:sz w:val="24"/>
                <w:szCs w:val="24"/>
              </w:rPr>
            </w:pPr>
            <w:r>
              <w:rPr>
                <w:rFonts w:hint="eastAsia" w:ascii="宋体"/>
                <w:sz w:val="24"/>
                <w:szCs w:val="24"/>
                <w:lang w:eastAsia="zh-CN"/>
              </w:rPr>
              <w:t>广东省深圳市龙岗区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364" w:type="dxa"/>
            <w:vAlign w:val="center"/>
          </w:tcPr>
          <w:p>
            <w:pPr>
              <w:spacing w:beforeLines="50"/>
              <w:jc w:val="center"/>
              <w:rPr>
                <w:rFonts w:hint="eastAsia" w:ascii="宋体"/>
                <w:sz w:val="24"/>
                <w:szCs w:val="24"/>
                <w:lang w:eastAsia="zh-CN"/>
              </w:rPr>
            </w:pPr>
            <w:r>
              <w:rPr>
                <w:rFonts w:hint="eastAsia" w:ascii="宋体"/>
                <w:sz w:val="24"/>
                <w:szCs w:val="24"/>
                <w:lang w:eastAsia="zh-CN"/>
              </w:rPr>
              <w:t>市政电气工程设计师</w:t>
            </w:r>
          </w:p>
        </w:tc>
        <w:tc>
          <w:tcPr>
            <w:tcW w:w="3016" w:type="dxa"/>
            <w:vAlign w:val="center"/>
          </w:tcPr>
          <w:p>
            <w:pPr>
              <w:spacing w:beforeLines="50"/>
              <w:rPr>
                <w:rFonts w:hint="eastAsia" w:ascii="宋体"/>
                <w:sz w:val="24"/>
                <w:szCs w:val="24"/>
                <w:lang w:eastAsia="zh-CN"/>
              </w:rPr>
            </w:pPr>
            <w:r>
              <w:rPr>
                <w:rFonts w:hint="eastAsia" w:ascii="宋体"/>
                <w:sz w:val="24"/>
                <w:szCs w:val="24"/>
                <w:lang w:eastAsia="zh-CN"/>
              </w:rPr>
              <w:t>大专及大专</w:t>
            </w:r>
            <w:r>
              <w:rPr>
                <w:rFonts w:hint="eastAsia" w:ascii="宋体"/>
                <w:sz w:val="24"/>
                <w:szCs w:val="24"/>
              </w:rPr>
              <w:t>以上，</w:t>
            </w:r>
            <w:r>
              <w:rPr>
                <w:rFonts w:hint="eastAsia" w:ascii="宋体"/>
                <w:sz w:val="24"/>
                <w:szCs w:val="24"/>
                <w:lang w:eastAsia="zh-CN"/>
              </w:rPr>
              <w:t>电气专业</w:t>
            </w:r>
            <w:r>
              <w:rPr>
                <w:rFonts w:hint="eastAsia" w:ascii="宋体"/>
                <w:sz w:val="24"/>
                <w:szCs w:val="24"/>
              </w:rPr>
              <w:t>。熟练运用CAD</w:t>
            </w:r>
            <w:r>
              <w:rPr>
                <w:rFonts w:hint="eastAsia" w:ascii="宋体"/>
                <w:sz w:val="24"/>
                <w:szCs w:val="24"/>
                <w:lang w:eastAsia="zh-CN"/>
              </w:rPr>
              <w:t>及</w:t>
            </w:r>
            <w:r>
              <w:rPr>
                <w:rFonts w:hint="eastAsia" w:ascii="宋体"/>
                <w:sz w:val="24"/>
                <w:szCs w:val="24"/>
              </w:rPr>
              <w:t>本专业相关设计绘图计算软件。</w:t>
            </w:r>
          </w:p>
        </w:tc>
        <w:tc>
          <w:tcPr>
            <w:tcW w:w="2920" w:type="dxa"/>
            <w:vAlign w:val="center"/>
          </w:tcPr>
          <w:p>
            <w:pPr>
              <w:spacing w:beforeLines="50"/>
              <w:jc w:val="center"/>
              <w:rPr>
                <w:rFonts w:hint="eastAsia" w:ascii="宋体"/>
                <w:sz w:val="24"/>
                <w:szCs w:val="24"/>
                <w:lang w:eastAsia="zh-CN"/>
              </w:rPr>
            </w:pPr>
            <w:r>
              <w:rPr>
                <w:rFonts w:hint="eastAsia" w:ascii="宋体"/>
                <w:sz w:val="24"/>
                <w:szCs w:val="24"/>
                <w:lang w:eastAsia="zh-CN"/>
              </w:rPr>
              <w:t>广东省深圳市龙岗区</w:t>
            </w:r>
          </w:p>
        </w:tc>
      </w:tr>
    </w:tbl>
    <w:p>
      <w:pPr>
        <w:spacing w:beforeLines="50" w:line="360" w:lineRule="exact"/>
        <w:rPr>
          <w:b/>
          <w:bCs/>
          <w:sz w:val="24"/>
          <w:szCs w:val="24"/>
        </w:rPr>
      </w:pPr>
      <w:r>
        <w:rPr>
          <w:rFonts w:hint="eastAsia"/>
          <w:b/>
          <w:bCs/>
          <w:sz w:val="24"/>
          <w:szCs w:val="24"/>
        </w:rPr>
        <w:t>四、应聘方式：</w:t>
      </w:r>
    </w:p>
    <w:p>
      <w:pPr>
        <w:spacing w:beforeLines="50" w:line="360" w:lineRule="exact"/>
        <w:ind w:firstLine="492"/>
        <w:rPr>
          <w:bCs/>
          <w:sz w:val="24"/>
          <w:szCs w:val="24"/>
        </w:rPr>
      </w:pPr>
      <w:r>
        <w:rPr>
          <w:bCs/>
          <w:sz w:val="24"/>
          <w:szCs w:val="24"/>
        </w:rPr>
        <w:t>1</w:t>
      </w:r>
      <w:r>
        <w:rPr>
          <w:rFonts w:hint="eastAsia"/>
          <w:bCs/>
          <w:sz w:val="24"/>
          <w:szCs w:val="24"/>
        </w:rPr>
        <w:t>、网络应聘：请将简历发至</w:t>
      </w:r>
      <w:r>
        <w:rPr>
          <w:rFonts w:hint="eastAsia"/>
          <w:bCs/>
          <w:sz w:val="24"/>
          <w:szCs w:val="24"/>
          <w:lang w:val="en-US" w:eastAsia="zh-CN"/>
        </w:rPr>
        <w:t>1451048499</w:t>
      </w:r>
      <w:r>
        <w:rPr>
          <w:rFonts w:hint="eastAsia"/>
          <w:bCs/>
          <w:sz w:val="24"/>
          <w:szCs w:val="24"/>
        </w:rPr>
        <w:t>@qq.com 或</w:t>
      </w:r>
      <w:r>
        <w:rPr>
          <w:rFonts w:hint="eastAsia"/>
          <w:bCs/>
          <w:sz w:val="24"/>
          <w:szCs w:val="24"/>
          <w:lang w:val="en-US" w:eastAsia="zh-CN"/>
        </w:rPr>
        <w:t>8980026</w:t>
      </w:r>
      <w:r>
        <w:rPr>
          <w:rFonts w:hint="eastAsia"/>
          <w:bCs/>
          <w:sz w:val="24"/>
          <w:szCs w:val="24"/>
        </w:rPr>
        <w:t>@qq.com</w:t>
      </w:r>
      <w:r>
        <w:rPr>
          <w:bCs/>
          <w:sz w:val="24"/>
          <w:szCs w:val="24"/>
        </w:rPr>
        <w:t xml:space="preserve"> </w:t>
      </w:r>
      <w:r>
        <w:rPr>
          <w:rFonts w:hint="eastAsia"/>
          <w:bCs/>
          <w:sz w:val="24"/>
          <w:szCs w:val="24"/>
        </w:rPr>
        <w:t>主题：姓名</w:t>
      </w:r>
      <w:r>
        <w:rPr>
          <w:bCs/>
          <w:sz w:val="24"/>
          <w:szCs w:val="24"/>
        </w:rPr>
        <w:t>+</w:t>
      </w:r>
      <w:r>
        <w:rPr>
          <w:rFonts w:hint="eastAsia"/>
          <w:bCs/>
          <w:sz w:val="24"/>
          <w:szCs w:val="24"/>
        </w:rPr>
        <w:t>学校</w:t>
      </w:r>
      <w:r>
        <w:rPr>
          <w:bCs/>
          <w:sz w:val="24"/>
          <w:szCs w:val="24"/>
        </w:rPr>
        <w:t>+</w:t>
      </w:r>
      <w:r>
        <w:rPr>
          <w:rFonts w:hint="eastAsia"/>
          <w:bCs/>
          <w:sz w:val="24"/>
          <w:szCs w:val="24"/>
        </w:rPr>
        <w:t>岗位。</w:t>
      </w:r>
    </w:p>
    <w:p>
      <w:pPr>
        <w:spacing w:beforeLines="50" w:line="360" w:lineRule="exact"/>
        <w:ind w:firstLine="492"/>
        <w:rPr>
          <w:bCs/>
          <w:sz w:val="24"/>
          <w:szCs w:val="24"/>
        </w:rPr>
      </w:pPr>
      <w:r>
        <w:rPr>
          <w:bCs/>
          <w:sz w:val="24"/>
          <w:szCs w:val="24"/>
        </w:rPr>
        <w:t>2</w:t>
      </w:r>
      <w:r>
        <w:rPr>
          <w:rFonts w:hint="eastAsia"/>
          <w:bCs/>
          <w:sz w:val="24"/>
          <w:szCs w:val="24"/>
        </w:rPr>
        <w:t>、在线应聘：</w:t>
      </w:r>
      <w:r>
        <w:fldChar w:fldCharType="begin"/>
      </w:r>
      <w:r>
        <w:instrText xml:space="preserve"> HYPERLINK "http://www.lqjob88.com" </w:instrText>
      </w:r>
      <w:r>
        <w:fldChar w:fldCharType="separate"/>
      </w:r>
      <w:r>
        <w:rPr>
          <w:rStyle w:val="5"/>
          <w:rFonts w:hint="eastAsia"/>
          <w:bCs/>
          <w:color w:val="auto"/>
          <w:sz w:val="24"/>
          <w:szCs w:val="24"/>
        </w:rPr>
        <w:t>一览路桥英才网</w:t>
      </w:r>
      <w:r>
        <w:rPr>
          <w:rStyle w:val="5"/>
          <w:rFonts w:hint="eastAsia"/>
          <w:bCs/>
          <w:color w:val="auto"/>
          <w:sz w:val="24"/>
          <w:szCs w:val="24"/>
        </w:rPr>
        <w:fldChar w:fldCharType="end"/>
      </w:r>
      <w:r>
        <w:rPr>
          <w:rFonts w:hint="eastAsia"/>
          <w:bCs/>
          <w:sz w:val="24"/>
          <w:szCs w:val="24"/>
        </w:rPr>
        <w:t>搜“</w:t>
      </w:r>
      <w:r>
        <w:rPr>
          <w:rFonts w:hint="eastAsia" w:ascii="宋体" w:hAnsi="宋体" w:cs="Tahoma"/>
          <w:color w:val="000000"/>
          <w:sz w:val="24"/>
          <w:szCs w:val="24"/>
          <w:lang w:eastAsia="zh-CN"/>
        </w:rPr>
        <w:t>深圳市华路达建设工程</w:t>
      </w:r>
      <w:r>
        <w:rPr>
          <w:rFonts w:hint="eastAsia" w:ascii="宋体" w:hAnsi="宋体" w:cs="Tahoma"/>
          <w:color w:val="000000"/>
          <w:sz w:val="24"/>
          <w:szCs w:val="24"/>
        </w:rPr>
        <w:t>有限公司</w:t>
      </w:r>
      <w:r>
        <w:rPr>
          <w:rFonts w:hint="eastAsia"/>
          <w:bCs/>
          <w:sz w:val="24"/>
          <w:szCs w:val="24"/>
        </w:rPr>
        <w:t>”投递简历。</w:t>
      </w:r>
    </w:p>
    <w:p>
      <w:pPr>
        <w:spacing w:beforeLines="50" w:line="360" w:lineRule="exact"/>
        <w:ind w:firstLine="492"/>
        <w:rPr>
          <w:bCs/>
          <w:sz w:val="24"/>
          <w:szCs w:val="24"/>
        </w:rPr>
      </w:pPr>
      <w:r>
        <w:rPr>
          <w:bCs/>
          <w:sz w:val="24"/>
          <w:szCs w:val="24"/>
        </w:rPr>
        <w:t>3</w:t>
      </w:r>
      <w:r>
        <w:rPr>
          <w:rFonts w:hint="eastAsia"/>
          <w:bCs/>
          <w:sz w:val="24"/>
          <w:szCs w:val="24"/>
        </w:rPr>
        <w:t>、现场应聘：带简历可直接赴公司总部应聘。</w:t>
      </w:r>
    </w:p>
    <w:p>
      <w:pPr>
        <w:spacing w:beforeLines="50" w:line="360" w:lineRule="exact"/>
        <w:rPr>
          <w:b/>
          <w:bCs/>
          <w:sz w:val="24"/>
          <w:szCs w:val="24"/>
        </w:rPr>
      </w:pPr>
      <w:r>
        <w:rPr>
          <w:rFonts w:hint="eastAsia"/>
          <w:b/>
          <w:bCs/>
          <w:sz w:val="24"/>
          <w:szCs w:val="24"/>
        </w:rPr>
        <w:t>五、联系方式：</w:t>
      </w:r>
      <w:r>
        <w:rPr>
          <w:rFonts w:hint="eastAsia"/>
          <w:b/>
          <w:bCs/>
          <w:sz w:val="24"/>
          <w:szCs w:val="24"/>
          <w:lang w:val="en-US" w:eastAsia="zh-CN"/>
        </w:rPr>
        <w:t>13808807325</w:t>
      </w:r>
      <w:r>
        <w:rPr>
          <w:rFonts w:hint="eastAsia"/>
          <w:b/>
          <w:bCs/>
          <w:sz w:val="24"/>
          <w:szCs w:val="24"/>
        </w:rPr>
        <w:t xml:space="preserve"> </w:t>
      </w:r>
      <w:r>
        <w:rPr>
          <w:rFonts w:hint="eastAsia"/>
          <w:b/>
          <w:bCs/>
          <w:sz w:val="24"/>
          <w:szCs w:val="24"/>
          <w:lang w:eastAsia="zh-CN"/>
        </w:rPr>
        <w:t>王</w:t>
      </w:r>
      <w:r>
        <w:rPr>
          <w:rFonts w:hint="eastAsia"/>
          <w:b/>
          <w:bCs/>
          <w:sz w:val="24"/>
          <w:szCs w:val="24"/>
        </w:rPr>
        <w:t>总（双休）、</w:t>
      </w:r>
      <w:r>
        <w:rPr>
          <w:rFonts w:hint="eastAsia"/>
          <w:b/>
          <w:bCs/>
          <w:sz w:val="24"/>
          <w:szCs w:val="24"/>
          <w:lang w:val="en-US" w:eastAsia="zh-CN"/>
        </w:rPr>
        <w:t>17665499620</w:t>
      </w:r>
      <w:r>
        <w:rPr>
          <w:rFonts w:hint="eastAsia"/>
          <w:b/>
          <w:bCs/>
          <w:sz w:val="24"/>
          <w:szCs w:val="24"/>
          <w:lang w:eastAsia="zh-CN"/>
        </w:rPr>
        <w:t>黄小姐</w:t>
      </w:r>
      <w:r>
        <w:rPr>
          <w:rFonts w:hint="eastAsia"/>
          <w:b/>
          <w:bCs/>
          <w:sz w:val="24"/>
          <w:szCs w:val="24"/>
        </w:rPr>
        <w:t xml:space="preserve"> （双休）</w:t>
      </w:r>
    </w:p>
    <w:p>
      <w:pPr>
        <w:spacing w:beforeLines="50" w:line="360" w:lineRule="exact"/>
        <w:rPr>
          <w:rFonts w:hint="eastAsia"/>
          <w:b/>
          <w:bCs/>
          <w:sz w:val="24"/>
          <w:szCs w:val="24"/>
          <w:lang w:val="en-US" w:eastAsia="zh-CN"/>
        </w:rPr>
      </w:pPr>
      <w:r>
        <w:rPr>
          <w:rFonts w:hint="eastAsia"/>
          <w:b/>
          <w:bCs/>
          <w:sz w:val="24"/>
          <w:szCs w:val="24"/>
        </w:rPr>
        <w:t>六、公司地址：</w:t>
      </w:r>
      <w:r>
        <w:rPr>
          <w:rFonts w:hint="eastAsia"/>
          <w:b/>
          <w:bCs/>
          <w:sz w:val="24"/>
          <w:szCs w:val="24"/>
          <w:lang w:eastAsia="zh-CN"/>
        </w:rPr>
        <w:t>深圳市龙岗区布澜路</w:t>
      </w:r>
      <w:r>
        <w:rPr>
          <w:rFonts w:hint="eastAsia"/>
          <w:b/>
          <w:bCs/>
          <w:sz w:val="24"/>
          <w:szCs w:val="24"/>
          <w:lang w:val="en-US" w:eastAsia="zh-CN"/>
        </w:rPr>
        <w:t>182号182创意产业园3栋3A07</w:t>
      </w:r>
    </w:p>
    <w:p>
      <w:pPr>
        <w:spacing w:beforeLines="50" w:line="360" w:lineRule="exact"/>
        <w:rPr>
          <w:b/>
          <w:bCs/>
          <w:sz w:val="24"/>
          <w:szCs w:val="24"/>
        </w:rPr>
      </w:pPr>
      <w:r>
        <w:rPr>
          <w:rFonts w:hint="eastAsia"/>
          <w:b/>
          <w:bCs/>
          <w:sz w:val="24"/>
          <w:szCs w:val="24"/>
        </w:rPr>
        <w:t>七、附公司营业执照：</w:t>
      </w:r>
    </w:p>
    <w:p>
      <w:pPr>
        <w:spacing w:beforeLines="50" w:line="240" w:lineRule="auto"/>
        <w:rPr>
          <w:rFonts w:hint="eastAsia" w:eastAsia="宋体"/>
          <w:b/>
          <w:bCs/>
          <w:sz w:val="24"/>
          <w:szCs w:val="24"/>
          <w:lang w:eastAsia="zh-CN"/>
        </w:rPr>
      </w:pPr>
      <w:r>
        <w:rPr>
          <w:rFonts w:hint="eastAsia" w:eastAsia="宋体"/>
          <w:b/>
          <w:bCs/>
          <w:sz w:val="24"/>
          <w:szCs w:val="24"/>
          <w:lang w:eastAsia="zh-CN"/>
        </w:rPr>
        <w:drawing>
          <wp:inline distT="0" distB="0" distL="114300" distR="114300">
            <wp:extent cx="3938270" cy="5573395"/>
            <wp:effectExtent l="0" t="0" r="5080" b="8255"/>
            <wp:docPr id="1" name="图片 1" descr="营业执照（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营业执照（副）"/>
                    <pic:cNvPicPr>
                      <a:picLocks noChangeAspect="1"/>
                    </pic:cNvPicPr>
                  </pic:nvPicPr>
                  <pic:blipFill>
                    <a:blip r:embed="rId4"/>
                    <a:stretch>
                      <a:fillRect/>
                    </a:stretch>
                  </pic:blipFill>
                  <pic:spPr>
                    <a:xfrm>
                      <a:off x="0" y="0"/>
                      <a:ext cx="3938270" cy="557339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D1A"/>
    <w:rsid w:val="0007378D"/>
    <w:rsid w:val="000D1FF4"/>
    <w:rsid w:val="00105E0F"/>
    <w:rsid w:val="001A45EB"/>
    <w:rsid w:val="00262CE9"/>
    <w:rsid w:val="00306708"/>
    <w:rsid w:val="00340E27"/>
    <w:rsid w:val="00345E4B"/>
    <w:rsid w:val="00391555"/>
    <w:rsid w:val="00392BEB"/>
    <w:rsid w:val="003B1B36"/>
    <w:rsid w:val="003D3DE1"/>
    <w:rsid w:val="00420084"/>
    <w:rsid w:val="00476051"/>
    <w:rsid w:val="004A4898"/>
    <w:rsid w:val="004B168C"/>
    <w:rsid w:val="00533A7D"/>
    <w:rsid w:val="005716EC"/>
    <w:rsid w:val="0059130F"/>
    <w:rsid w:val="005D5FE3"/>
    <w:rsid w:val="005E065C"/>
    <w:rsid w:val="00625E5B"/>
    <w:rsid w:val="006A2B87"/>
    <w:rsid w:val="006B78C3"/>
    <w:rsid w:val="00781728"/>
    <w:rsid w:val="00973973"/>
    <w:rsid w:val="009C0D1A"/>
    <w:rsid w:val="00A21E41"/>
    <w:rsid w:val="00A71DED"/>
    <w:rsid w:val="00B12D75"/>
    <w:rsid w:val="00BA494F"/>
    <w:rsid w:val="00C50CCC"/>
    <w:rsid w:val="00C872AE"/>
    <w:rsid w:val="00CA48E5"/>
    <w:rsid w:val="00D47482"/>
    <w:rsid w:val="00DD6D98"/>
    <w:rsid w:val="00EA6195"/>
    <w:rsid w:val="00EB140E"/>
    <w:rsid w:val="00ED7DE6"/>
    <w:rsid w:val="00F1041E"/>
    <w:rsid w:val="00F603B5"/>
    <w:rsid w:val="00F62F91"/>
    <w:rsid w:val="00F815E2"/>
    <w:rsid w:val="00F9456E"/>
    <w:rsid w:val="00FD3FF4"/>
    <w:rsid w:val="00FD482E"/>
    <w:rsid w:val="00FE0AB7"/>
    <w:rsid w:val="07EC27C9"/>
    <w:rsid w:val="1A0C7796"/>
    <w:rsid w:val="26523A2E"/>
    <w:rsid w:val="54463E95"/>
    <w:rsid w:val="5D517EA5"/>
    <w:rsid w:val="621B54BB"/>
    <w:rsid w:val="667551A4"/>
    <w:rsid w:val="747A5104"/>
    <w:rsid w:val="7887679F"/>
    <w:rsid w:val="7B533180"/>
    <w:rsid w:val="7D347A6B"/>
  </w:rsids>
  <m:mathPr>
    <m:lMargin m:val="0"/>
    <m:mathFont m:val="Cambria Math"/>
    <m:rMargin m:val="0"/>
    <m:wrapIndent m:val="1440"/>
    <m:brkBin m:val="before"/>
    <m:brkBinSub m:val="--"/>
    <m:defJc m:val="centerGroup"/>
    <m:intLim m:val="subSup"/>
    <m:naryLim m:val="undOvr"/>
    <m:smallFrac m:val="0"/>
    <m:dispDef/>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4">
    <w:name w:val="Default Paragraph Font"/>
    <w:unhideWhenUsed/>
    <w:qFormat/>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9"/>
    <w:semiHidden/>
    <w:qFormat/>
    <w:uiPriority w:val="99"/>
    <w:pPr>
      <w:tabs>
        <w:tab w:val="center" w:pos="4153"/>
        <w:tab w:val="right" w:pos="8306"/>
      </w:tabs>
      <w:snapToGrid w:val="0"/>
      <w:jc w:val="left"/>
    </w:pPr>
    <w:rPr>
      <w:sz w:val="18"/>
      <w:szCs w:val="18"/>
    </w:rPr>
  </w:style>
  <w:style w:type="paragraph" w:styleId="3">
    <w:name w:val="header"/>
    <w:basedOn w:val="1"/>
    <w:link w:val="8"/>
    <w:semiHidden/>
    <w:qFormat/>
    <w:uiPriority w:val="99"/>
    <w:pPr>
      <w:pBdr>
        <w:bottom w:val="single" w:color="auto" w:sz="6" w:space="1"/>
      </w:pBdr>
      <w:tabs>
        <w:tab w:val="center" w:pos="4153"/>
        <w:tab w:val="right" w:pos="8306"/>
      </w:tabs>
      <w:snapToGrid w:val="0"/>
      <w:jc w:val="center"/>
    </w:pPr>
    <w:rPr>
      <w:sz w:val="18"/>
      <w:szCs w:val="18"/>
    </w:rPr>
  </w:style>
  <w:style w:type="character" w:styleId="5">
    <w:name w:val="Hyperlink"/>
    <w:basedOn w:val="4"/>
    <w:unhideWhenUsed/>
    <w:qFormat/>
    <w:uiPriority w:val="99"/>
    <w:rPr>
      <w:color w:val="0000FF"/>
      <w:u w:val="single"/>
    </w:rPr>
  </w:style>
  <w:style w:type="table" w:styleId="7">
    <w:name w:val="Table Grid"/>
    <w:basedOn w:val="6"/>
    <w:qFormat/>
    <w:locked/>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8">
    <w:name w:val="页眉 Char"/>
    <w:basedOn w:val="4"/>
    <w:link w:val="3"/>
    <w:semiHidden/>
    <w:qFormat/>
    <w:locked/>
    <w:uiPriority w:val="99"/>
    <w:rPr>
      <w:rFonts w:cs="Times New Roman"/>
      <w:sz w:val="18"/>
      <w:szCs w:val="18"/>
    </w:rPr>
  </w:style>
  <w:style w:type="character" w:customStyle="1" w:styleId="9">
    <w:name w:val="页脚 Char"/>
    <w:basedOn w:val="4"/>
    <w:link w:val="2"/>
    <w:semiHidden/>
    <w:qFormat/>
    <w:locked/>
    <w:uiPriority w:val="99"/>
    <w:rPr>
      <w:rFonts w:cs="Times New Roman"/>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2824EF-E645-44C4-A235-2A8B0B4A1DA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137</Words>
  <Characters>787</Characters>
  <Lines>6</Lines>
  <Paragraphs>1</Paragraphs>
  <ScaleCrop>false</ScaleCrop>
  <LinksUpToDate>false</LinksUpToDate>
  <CharactersWithSpaces>923</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2017-04-10T06:29:00Z</dcterms:created>
  <dc:creator>lenovo</dc:creator>
  <cp:lastModifiedBy>Administrator</cp:lastModifiedBy>
  <dcterms:modified xsi:type="dcterms:W3CDTF">2018-03-23T08:54:26Z</dcterms:modified>
  <dc:title>招聘简章</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