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Tahoma"/>
          <w:b/>
          <w:color w:val="000000"/>
          <w:sz w:val="30"/>
          <w:szCs w:val="30"/>
        </w:rPr>
      </w:pPr>
      <w:bookmarkStart w:id="0" w:name="_GoBack"/>
      <w:bookmarkEnd w:id="0"/>
      <w:r>
        <w:rPr>
          <w:rFonts w:hint="eastAsia" w:ascii="宋体" w:hAnsi="宋体" w:cs="Tahoma"/>
          <w:b/>
          <w:color w:val="000000"/>
          <w:sz w:val="30"/>
          <w:szCs w:val="30"/>
        </w:rPr>
        <w:t>宁波一格交通设计院有限公司</w:t>
      </w:r>
    </w:p>
    <w:p>
      <w:pPr>
        <w:jc w:val="center"/>
        <w:rPr>
          <w:rFonts w:ascii="宋体" w:cs="Tahoma"/>
          <w:b/>
          <w:color w:val="000000"/>
          <w:sz w:val="30"/>
          <w:szCs w:val="30"/>
        </w:rPr>
      </w:pPr>
      <w:r>
        <w:rPr>
          <w:rFonts w:hint="eastAsia" w:ascii="宋体" w:hAnsi="宋体" w:cs="Tahoma"/>
          <w:b/>
          <w:color w:val="000000"/>
          <w:sz w:val="30"/>
          <w:szCs w:val="30"/>
        </w:rPr>
        <w:t>2018校园招聘简章</w:t>
      </w:r>
    </w:p>
    <w:p>
      <w:pPr>
        <w:spacing w:before="156" w:beforeLines="50" w:line="36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一、公司简介</w:t>
      </w:r>
    </w:p>
    <w:p>
      <w:pPr>
        <w:pStyle w:val="5"/>
        <w:shd w:val="clear" w:color="auto" w:fill="FFFFFF"/>
        <w:spacing w:before="0" w:beforeAutospacing="0" w:after="0" w:afterAutospacing="0" w:line="500" w:lineRule="exact"/>
        <w:ind w:firstLine="480" w:firstLineChars="200"/>
        <w:rPr>
          <w:rFonts w:hint="eastAsia" w:cs="Times New Roman" w:asciiTheme="minorEastAsia" w:hAnsiTheme="minorEastAsia" w:eastAsiaTheme="minorEastAsia"/>
          <w:kern w:val="2"/>
        </w:rPr>
      </w:pPr>
      <w:r>
        <w:rPr>
          <w:rFonts w:cs="Times New Roman" w:asciiTheme="minorEastAsia" w:hAnsiTheme="minorEastAsia" w:eastAsiaTheme="minorEastAsia"/>
          <w:bCs/>
          <w:kern w:val="2"/>
        </w:rPr>
        <w:t>宁波一格</w:t>
      </w:r>
      <w:r>
        <w:rPr>
          <w:rFonts w:hint="eastAsia" w:cs="Times New Roman" w:asciiTheme="minorEastAsia" w:hAnsiTheme="minorEastAsia" w:eastAsiaTheme="minorEastAsia"/>
          <w:bCs/>
          <w:kern w:val="2"/>
        </w:rPr>
        <w:t>交通</w:t>
      </w:r>
      <w:r>
        <w:rPr>
          <w:rFonts w:cs="Times New Roman" w:asciiTheme="minorEastAsia" w:hAnsiTheme="minorEastAsia" w:eastAsiaTheme="minorEastAsia"/>
          <w:bCs/>
          <w:kern w:val="2"/>
        </w:rPr>
        <w:t>设计院</w:t>
      </w:r>
      <w:r>
        <w:rPr>
          <w:rFonts w:cs="Times New Roman" w:asciiTheme="minorEastAsia" w:hAnsiTheme="minorEastAsia" w:eastAsiaTheme="minorEastAsia"/>
          <w:kern w:val="2"/>
        </w:rPr>
        <w:t>创建于1991年1月，是一家专业从事公路、市政道路、桥梁和隧道工程咨询、设计的企业，持有国家发改委颁发的公路、市政公用工程咨询</w:t>
      </w:r>
      <w:r>
        <w:rPr>
          <w:rFonts w:hint="eastAsia" w:cs="Times New Roman" w:asciiTheme="minorEastAsia" w:hAnsiTheme="minorEastAsia" w:eastAsiaTheme="minorEastAsia"/>
          <w:kern w:val="2"/>
        </w:rPr>
        <w:t>乙</w:t>
      </w:r>
      <w:r>
        <w:rPr>
          <w:rFonts w:cs="Times New Roman" w:asciiTheme="minorEastAsia" w:hAnsiTheme="minorEastAsia" w:eastAsiaTheme="minorEastAsia"/>
          <w:kern w:val="2"/>
        </w:rPr>
        <w:t>级资格证书和国家</w:t>
      </w:r>
      <w:r>
        <w:rPr>
          <w:rFonts w:hint="eastAsia" w:cs="Times New Roman" w:asciiTheme="minorEastAsia" w:hAnsiTheme="minorEastAsia" w:eastAsiaTheme="minorEastAsia"/>
          <w:kern w:val="2"/>
        </w:rPr>
        <w:t>住建</w:t>
      </w:r>
      <w:r>
        <w:rPr>
          <w:rFonts w:cs="Times New Roman" w:asciiTheme="minorEastAsia" w:hAnsiTheme="minorEastAsia" w:eastAsiaTheme="minorEastAsia"/>
          <w:kern w:val="2"/>
        </w:rPr>
        <w:t>部颁发的公路、市政行业设计乙级资格证书。自成立以来，我院已承接公路和市政道路工程设计项目1000余项，其中慈溪市芦庵公路改建工程、慈溪市北外环线工程等</w:t>
      </w:r>
      <w:r>
        <w:rPr>
          <w:rFonts w:hint="eastAsia" w:cs="Times New Roman" w:asciiTheme="minorEastAsia" w:hAnsiTheme="minorEastAsia" w:eastAsiaTheme="minorEastAsia"/>
          <w:kern w:val="2"/>
        </w:rPr>
        <w:t>项目</w:t>
      </w:r>
      <w:r>
        <w:rPr>
          <w:rFonts w:cs="Times New Roman" w:asciiTheme="minorEastAsia" w:hAnsiTheme="minorEastAsia" w:eastAsiaTheme="minorEastAsia"/>
          <w:kern w:val="2"/>
        </w:rPr>
        <w:t>获优秀设计奖。</w:t>
      </w:r>
    </w:p>
    <w:p>
      <w:pPr>
        <w:pStyle w:val="5"/>
        <w:shd w:val="clear" w:color="auto" w:fill="FFFFFF"/>
        <w:spacing w:before="0" w:beforeAutospacing="0" w:after="0" w:afterAutospacing="0" w:line="500" w:lineRule="exact"/>
        <w:ind w:firstLine="480" w:firstLineChars="200"/>
        <w:rPr>
          <w:rFonts w:cs="Times New Roman" w:asciiTheme="minorEastAsia" w:hAnsiTheme="minorEastAsia" w:eastAsiaTheme="minorEastAsia"/>
          <w:kern w:val="2"/>
        </w:rPr>
      </w:pPr>
      <w:r>
        <w:rPr>
          <w:rFonts w:cs="Times New Roman" w:asciiTheme="minorEastAsia" w:hAnsiTheme="minorEastAsia" w:eastAsiaTheme="minorEastAsia"/>
          <w:kern w:val="2"/>
        </w:rPr>
        <w:t>我</w:t>
      </w:r>
      <w:r>
        <w:rPr>
          <w:rFonts w:hint="eastAsia" w:cs="Times New Roman" w:asciiTheme="minorEastAsia" w:hAnsiTheme="minorEastAsia" w:eastAsiaTheme="minorEastAsia"/>
          <w:kern w:val="2"/>
        </w:rPr>
        <w:t>院</w:t>
      </w:r>
      <w:r>
        <w:rPr>
          <w:rFonts w:cs="Times New Roman" w:asciiTheme="minorEastAsia" w:hAnsiTheme="minorEastAsia" w:eastAsiaTheme="minorEastAsia"/>
          <w:kern w:val="2"/>
        </w:rPr>
        <w:t>一贯秉承“</w:t>
      </w:r>
      <w:r>
        <w:rPr>
          <w:rFonts w:cs="Times New Roman" w:asciiTheme="minorEastAsia" w:hAnsiTheme="minorEastAsia" w:eastAsiaTheme="minorEastAsia"/>
          <w:bCs/>
          <w:kern w:val="2"/>
        </w:rPr>
        <w:t>一格设计，别具一格</w:t>
      </w:r>
      <w:r>
        <w:rPr>
          <w:rFonts w:cs="Times New Roman" w:asciiTheme="minorEastAsia" w:hAnsiTheme="minorEastAsia" w:eastAsiaTheme="minorEastAsia"/>
          <w:kern w:val="2"/>
        </w:rPr>
        <w:t>”的经营理念和“品质、服务、物有所值”的经营方针，为顾客提供安全、经济、美观的设计作品和及时、周到的设计服务。我</w:t>
      </w:r>
      <w:r>
        <w:rPr>
          <w:rFonts w:hint="eastAsia" w:cs="Times New Roman" w:asciiTheme="minorEastAsia" w:hAnsiTheme="minorEastAsia" w:eastAsiaTheme="minorEastAsia"/>
          <w:kern w:val="2"/>
        </w:rPr>
        <w:t>院</w:t>
      </w:r>
      <w:r>
        <w:rPr>
          <w:rFonts w:cs="Times New Roman" w:asciiTheme="minorEastAsia" w:hAnsiTheme="minorEastAsia" w:eastAsiaTheme="minorEastAsia"/>
          <w:kern w:val="2"/>
        </w:rPr>
        <w:t>始终遵循“精心设计，周到服务，科学管理，持续改进”的质量方针，按ISO9001:2008标准建立质量管理体系，并持续改进其有效性，以满足顾客的需求。</w:t>
      </w:r>
    </w:p>
    <w:p>
      <w:pPr>
        <w:spacing w:before="156" w:beforeLines="50" w:line="500" w:lineRule="exact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现因企业发展需要，热枕欢迎各路英才加入我们的团队，同心协力，奋发有为，共创美好未来，共享发展成果！</w:t>
      </w:r>
    </w:p>
    <w:p>
      <w:pPr>
        <w:spacing w:before="156" w:beforeLines="50" w:line="360" w:lineRule="exac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二、招聘岗位</w:t>
      </w:r>
    </w:p>
    <w:tbl>
      <w:tblPr>
        <w:tblStyle w:val="8"/>
        <w:tblW w:w="8789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276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vAlign w:val="center"/>
          </w:tcPr>
          <w:p>
            <w:pPr>
              <w:spacing w:before="156" w:beforeLines="5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岗位</w:t>
            </w:r>
          </w:p>
        </w:tc>
        <w:tc>
          <w:tcPr>
            <w:tcW w:w="2268" w:type="dxa"/>
            <w:vAlign w:val="center"/>
          </w:tcPr>
          <w:p>
            <w:pPr>
              <w:spacing w:before="156" w:beforeLines="5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要求</w:t>
            </w:r>
          </w:p>
        </w:tc>
        <w:tc>
          <w:tcPr>
            <w:tcW w:w="1276" w:type="dxa"/>
            <w:vAlign w:val="center"/>
          </w:tcPr>
          <w:p>
            <w:pPr>
              <w:spacing w:before="156" w:beforeLines="50"/>
              <w:jc w:val="center"/>
              <w:rPr>
                <w:rFonts w:hint="eastAsia" w:ascii="宋体"/>
                <w:b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工作</w:t>
            </w:r>
          </w:p>
          <w:p>
            <w:pPr>
              <w:spacing w:before="156" w:beforeLines="5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地点</w:t>
            </w:r>
          </w:p>
        </w:tc>
        <w:tc>
          <w:tcPr>
            <w:tcW w:w="3827" w:type="dxa"/>
            <w:vAlign w:val="center"/>
          </w:tcPr>
          <w:p>
            <w:pPr>
              <w:spacing w:before="156" w:beforeLines="50"/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hint="eastAsia" w:ascii="宋体"/>
                <w:b/>
                <w:sz w:val="24"/>
                <w:szCs w:val="24"/>
              </w:rPr>
              <w:t>待遇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1" w:hRule="atLeast"/>
        </w:trPr>
        <w:tc>
          <w:tcPr>
            <w:tcW w:w="1418" w:type="dxa"/>
            <w:vAlign w:val="center"/>
          </w:tcPr>
          <w:p>
            <w:pPr>
              <w:spacing w:before="156" w:beforeLines="5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道路工程</w:t>
            </w:r>
          </w:p>
          <w:p>
            <w:pPr>
              <w:spacing w:before="156" w:beforeLine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设计师</w:t>
            </w:r>
          </w:p>
        </w:tc>
        <w:tc>
          <w:tcPr>
            <w:tcW w:w="2268" w:type="dxa"/>
            <w:vAlign w:val="center"/>
          </w:tcPr>
          <w:p>
            <w:pPr>
              <w:spacing w:before="156" w:beforeLines="50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本科及以上，道路专业。熟练运用CAD及本专业相关设计绘图计算软件。</w:t>
            </w:r>
          </w:p>
        </w:tc>
        <w:tc>
          <w:tcPr>
            <w:tcW w:w="1276" w:type="dxa"/>
            <w:vAlign w:val="center"/>
          </w:tcPr>
          <w:p>
            <w:pPr>
              <w:spacing w:before="156" w:beforeLines="5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浙江省</w:t>
            </w:r>
          </w:p>
          <w:p>
            <w:pPr>
              <w:spacing w:before="156" w:beforeLine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慈溪市</w:t>
            </w:r>
          </w:p>
        </w:tc>
        <w:tc>
          <w:tcPr>
            <w:tcW w:w="3827" w:type="dxa"/>
            <w:vMerge w:val="restart"/>
            <w:vAlign w:val="center"/>
          </w:tcPr>
          <w:p>
            <w:pPr>
              <w:spacing w:line="240" w:lineRule="exact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本科：</w:t>
            </w:r>
          </w:p>
          <w:p>
            <w:pPr>
              <w:spacing w:line="240" w:lineRule="exact"/>
              <w:ind w:firstLine="360" w:firstLineChars="20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1、保底年薪：7万元（能独立完成设计的，年薪10万元以上）；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2、缴纳养老保险、医疗保险、失业保险、工伤保险、生育保险和住房公积金；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3、定期安排体检及旅游；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4、工作满5年奖励16万元的轿车一辆。</w:t>
            </w:r>
          </w:p>
          <w:p>
            <w:pPr>
              <w:spacing w:line="240" w:lineRule="exact"/>
              <w:rPr>
                <w:rFonts w:hint="eastAsia"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硕士：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1、保底年薪：9万元（能独立完成设计的，年薪12万元以上）；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2、缴纳养老保险、医疗保险、失业保险、工伤保险、生育保险和住房公积金；</w:t>
            </w:r>
          </w:p>
          <w:p>
            <w:pPr>
              <w:spacing w:line="240" w:lineRule="exact"/>
              <w:ind w:firstLine="360" w:firstLineChars="200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3、定期安排体检及旅游；</w:t>
            </w:r>
          </w:p>
          <w:p>
            <w:pPr>
              <w:spacing w:line="240" w:lineRule="exact"/>
              <w:ind w:firstLine="360" w:firstLineChars="200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4、工作满3年奖励16万元的轿车一辆。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vAlign w:val="center"/>
          </w:tcPr>
          <w:p>
            <w:pPr>
              <w:spacing w:before="156" w:beforeLines="5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桥梁工程</w:t>
            </w:r>
          </w:p>
          <w:p>
            <w:pPr>
              <w:spacing w:before="156" w:beforeLine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设计师</w:t>
            </w:r>
          </w:p>
        </w:tc>
        <w:tc>
          <w:tcPr>
            <w:tcW w:w="2268" w:type="dxa"/>
            <w:vAlign w:val="center"/>
          </w:tcPr>
          <w:p>
            <w:pPr>
              <w:spacing w:before="156" w:beforeLines="50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本科及以上，桥梁专业。熟练运用CAD及本专业相关设计绘图计算软件。</w:t>
            </w:r>
          </w:p>
        </w:tc>
        <w:tc>
          <w:tcPr>
            <w:tcW w:w="1276" w:type="dxa"/>
            <w:vAlign w:val="center"/>
          </w:tcPr>
          <w:p>
            <w:pPr>
              <w:spacing w:before="156" w:beforeLines="5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浙江省</w:t>
            </w:r>
          </w:p>
          <w:p>
            <w:pPr>
              <w:spacing w:before="156" w:beforeLines="5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慈溪市</w:t>
            </w:r>
          </w:p>
        </w:tc>
        <w:tc>
          <w:tcPr>
            <w:tcW w:w="3827" w:type="dxa"/>
            <w:vMerge w:val="continue"/>
            <w:vAlign w:val="center"/>
          </w:tcPr>
          <w:p>
            <w:pPr>
              <w:spacing w:before="156" w:beforeLines="50"/>
              <w:jc w:val="center"/>
              <w:rPr>
                <w:rFonts w:ascii="宋体"/>
                <w:szCs w:val="21"/>
              </w:rPr>
            </w:pPr>
          </w:p>
        </w:tc>
      </w:tr>
    </w:tbl>
    <w:p>
      <w:pPr>
        <w:spacing w:before="156" w:beforeLines="50" w:line="36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三、应聘方式：</w:t>
      </w:r>
    </w:p>
    <w:p>
      <w:pPr>
        <w:spacing w:before="156" w:beforeLines="50" w:line="360" w:lineRule="exact"/>
        <w:ind w:firstLine="492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>
        <w:rPr>
          <w:rFonts w:hint="eastAsia"/>
          <w:bCs/>
          <w:sz w:val="24"/>
          <w:szCs w:val="24"/>
        </w:rPr>
        <w:t>、网络应聘：</w:t>
      </w:r>
      <w:r>
        <w:fldChar w:fldCharType="begin"/>
      </w:r>
      <w:r>
        <w:instrText xml:space="preserve"> HYPERLINK "mailto:请将简历发至nbygsj2007@sina.com" </w:instrText>
      </w:r>
      <w:r>
        <w:fldChar w:fldCharType="separate"/>
      </w:r>
      <w:r>
        <w:rPr>
          <w:rStyle w:val="7"/>
          <w:rFonts w:hint="eastAsia"/>
          <w:bCs/>
          <w:sz w:val="24"/>
          <w:szCs w:val="24"/>
        </w:rPr>
        <w:t>请将简历发至nbygsj2007@sina.com</w:t>
      </w:r>
      <w:r>
        <w:rPr>
          <w:rStyle w:val="7"/>
          <w:rFonts w:hint="eastAsia"/>
          <w:bCs/>
          <w:sz w:val="24"/>
          <w:szCs w:val="24"/>
        </w:rPr>
        <w:fldChar w:fldCharType="end"/>
      </w:r>
      <w:r>
        <w:rPr>
          <w:rFonts w:hint="eastAsia"/>
          <w:bCs/>
          <w:sz w:val="24"/>
          <w:szCs w:val="24"/>
        </w:rPr>
        <w:t>。主题：姓名</w:t>
      </w:r>
      <w:r>
        <w:rPr>
          <w:bCs/>
          <w:sz w:val="24"/>
          <w:szCs w:val="24"/>
        </w:rPr>
        <w:t>+</w:t>
      </w:r>
      <w:r>
        <w:rPr>
          <w:rFonts w:hint="eastAsia"/>
          <w:bCs/>
          <w:sz w:val="24"/>
          <w:szCs w:val="24"/>
        </w:rPr>
        <w:t>学校</w:t>
      </w:r>
      <w:r>
        <w:rPr>
          <w:bCs/>
          <w:sz w:val="24"/>
          <w:szCs w:val="24"/>
        </w:rPr>
        <w:t>+</w:t>
      </w:r>
      <w:r>
        <w:rPr>
          <w:rFonts w:hint="eastAsia"/>
          <w:bCs/>
          <w:sz w:val="24"/>
          <w:szCs w:val="24"/>
        </w:rPr>
        <w:t>岗位。</w:t>
      </w:r>
    </w:p>
    <w:p>
      <w:pPr>
        <w:spacing w:before="156" w:beforeLines="50" w:line="360" w:lineRule="exact"/>
        <w:ind w:firstLine="492"/>
        <w:rPr>
          <w:rFonts w:hint="eastAsia"/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>
        <w:rPr>
          <w:rFonts w:hint="eastAsia"/>
          <w:bCs/>
          <w:sz w:val="24"/>
          <w:szCs w:val="24"/>
        </w:rPr>
        <w:t>、在线应聘：</w:t>
      </w:r>
      <w:r>
        <w:fldChar w:fldCharType="begin"/>
      </w:r>
      <w:r>
        <w:instrText xml:space="preserve"> HYPERLINK "http://www.lqjob88.com" </w:instrText>
      </w:r>
      <w:r>
        <w:fldChar w:fldCharType="separate"/>
      </w:r>
      <w:r>
        <w:rPr>
          <w:rStyle w:val="7"/>
          <w:rFonts w:hint="eastAsia"/>
          <w:bCs/>
          <w:color w:val="auto"/>
          <w:sz w:val="24"/>
          <w:szCs w:val="24"/>
        </w:rPr>
        <w:t>一览路桥英才网</w:t>
      </w:r>
      <w:r>
        <w:rPr>
          <w:rStyle w:val="7"/>
          <w:rFonts w:hint="eastAsia"/>
          <w:bCs/>
          <w:color w:val="auto"/>
          <w:sz w:val="24"/>
          <w:szCs w:val="24"/>
        </w:rPr>
        <w:fldChar w:fldCharType="end"/>
      </w:r>
      <w:r>
        <w:rPr>
          <w:rFonts w:hint="eastAsia"/>
          <w:bCs/>
          <w:sz w:val="24"/>
          <w:szCs w:val="24"/>
        </w:rPr>
        <w:t>搜“</w:t>
      </w:r>
      <w:r>
        <w:rPr>
          <w:rFonts w:hint="eastAsia" w:ascii="宋体" w:hAnsi="宋体" w:cs="Tahoma"/>
          <w:color w:val="000000"/>
          <w:sz w:val="24"/>
          <w:szCs w:val="24"/>
        </w:rPr>
        <w:t>宁波一格交通设计院有限公司</w:t>
      </w:r>
      <w:r>
        <w:rPr>
          <w:rFonts w:hint="eastAsia"/>
          <w:bCs/>
          <w:sz w:val="24"/>
          <w:szCs w:val="24"/>
        </w:rPr>
        <w:t>”投递简历。</w:t>
      </w:r>
    </w:p>
    <w:p>
      <w:pPr>
        <w:spacing w:before="156" w:beforeLines="50" w:line="360" w:lineRule="exact"/>
        <w:ind w:firstLine="492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经本院初审后，联系面试相关事宜。</w:t>
      </w:r>
    </w:p>
    <w:p>
      <w:pPr>
        <w:spacing w:before="156" w:beforeLines="50" w:line="36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四、联系方式13805829660 胡总（双休）、13968297705宋小姐 （双休）</w:t>
      </w:r>
    </w:p>
    <w:p>
      <w:pPr>
        <w:spacing w:before="156" w:beforeLines="50" w:line="36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五、公司地址：浙江省慈溪市环城南路130号天九商务大厦四层B座</w:t>
      </w:r>
    </w:p>
    <w:p>
      <w:pPr>
        <w:spacing w:before="156" w:beforeLines="50" w:line="36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六、附公司营业执照：</w:t>
      </w:r>
    </w:p>
    <w:p>
      <w:pPr>
        <w:spacing w:before="156" w:beforeLines="5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0" distR="0">
            <wp:extent cx="3733800" cy="5527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13" cy="553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1A"/>
    <w:rsid w:val="00016CFA"/>
    <w:rsid w:val="0007378D"/>
    <w:rsid w:val="000D0251"/>
    <w:rsid w:val="000D1FF4"/>
    <w:rsid w:val="00105E0F"/>
    <w:rsid w:val="00132990"/>
    <w:rsid w:val="001A45EB"/>
    <w:rsid w:val="00262CE9"/>
    <w:rsid w:val="002F06A9"/>
    <w:rsid w:val="00306708"/>
    <w:rsid w:val="00340E27"/>
    <w:rsid w:val="00345E4B"/>
    <w:rsid w:val="00391555"/>
    <w:rsid w:val="00392BEB"/>
    <w:rsid w:val="003B1B36"/>
    <w:rsid w:val="003D3DE1"/>
    <w:rsid w:val="003D3F43"/>
    <w:rsid w:val="003D6BB3"/>
    <w:rsid w:val="003E3C4D"/>
    <w:rsid w:val="00420084"/>
    <w:rsid w:val="004255B6"/>
    <w:rsid w:val="00462054"/>
    <w:rsid w:val="00476051"/>
    <w:rsid w:val="004A3120"/>
    <w:rsid w:val="004A4898"/>
    <w:rsid w:val="004B168C"/>
    <w:rsid w:val="0052012B"/>
    <w:rsid w:val="00533A7D"/>
    <w:rsid w:val="005716EC"/>
    <w:rsid w:val="00575C52"/>
    <w:rsid w:val="0059130F"/>
    <w:rsid w:val="005D5FE3"/>
    <w:rsid w:val="005E065C"/>
    <w:rsid w:val="005F2283"/>
    <w:rsid w:val="00616147"/>
    <w:rsid w:val="00625E5B"/>
    <w:rsid w:val="006472A2"/>
    <w:rsid w:val="00674D72"/>
    <w:rsid w:val="006A2B87"/>
    <w:rsid w:val="006A65FC"/>
    <w:rsid w:val="006B78C3"/>
    <w:rsid w:val="00781728"/>
    <w:rsid w:val="008D33D3"/>
    <w:rsid w:val="00904FC7"/>
    <w:rsid w:val="00973973"/>
    <w:rsid w:val="009C0D1A"/>
    <w:rsid w:val="00A21E41"/>
    <w:rsid w:val="00A71DED"/>
    <w:rsid w:val="00B12D75"/>
    <w:rsid w:val="00BA494F"/>
    <w:rsid w:val="00BE62E9"/>
    <w:rsid w:val="00C50CCC"/>
    <w:rsid w:val="00C872AE"/>
    <w:rsid w:val="00CA48E5"/>
    <w:rsid w:val="00D47482"/>
    <w:rsid w:val="00DD6D98"/>
    <w:rsid w:val="00DF3078"/>
    <w:rsid w:val="00EA6195"/>
    <w:rsid w:val="00EB140E"/>
    <w:rsid w:val="00EB4CB0"/>
    <w:rsid w:val="00ED7DE6"/>
    <w:rsid w:val="00F1041E"/>
    <w:rsid w:val="00F603B5"/>
    <w:rsid w:val="00F62F91"/>
    <w:rsid w:val="00F815E2"/>
    <w:rsid w:val="00F9456E"/>
    <w:rsid w:val="00FD13A2"/>
    <w:rsid w:val="00FD3FF4"/>
    <w:rsid w:val="00FD482E"/>
    <w:rsid w:val="00FE0AB7"/>
    <w:rsid w:val="011F0A9A"/>
    <w:rsid w:val="07EC27C9"/>
    <w:rsid w:val="1A0C7796"/>
    <w:rsid w:val="26523A2E"/>
    <w:rsid w:val="54463E95"/>
    <w:rsid w:val="5D517EA5"/>
    <w:rsid w:val="621B54BB"/>
    <w:rsid w:val="667551A4"/>
    <w:rsid w:val="747A5104"/>
    <w:rsid w:val="7887679F"/>
    <w:rsid w:val="7B533180"/>
    <w:rsid w:val="7D347A6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table" w:styleId="9">
    <w:name w:val="Table Grid"/>
    <w:basedOn w:val="8"/>
    <w:qFormat/>
    <w:lock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Char"/>
    <w:basedOn w:val="6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A9F37D-DA53-4DC1-AECB-38373836C5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152</Words>
  <Characters>867</Characters>
  <Lines>7</Lines>
  <Paragraphs>2</Paragraphs>
  <TotalTime>0</TotalTime>
  <ScaleCrop>false</ScaleCrop>
  <LinksUpToDate>false</LinksUpToDate>
  <CharactersWithSpaces>1017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2018-04-20T00:27:00Z</dcterms:created>
  <dc:creator>lenovo</dc:creator>
  <cp:lastModifiedBy>Administrator</cp:lastModifiedBy>
  <dcterms:modified xsi:type="dcterms:W3CDTF">2018-04-20T01:25:32Z</dcterms:modified>
  <dc:title>招聘简章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